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3B3094" w:rsidP="00B645B7" w14:paraId="5E617CD2" w14:textId="13F762B6">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bookmarkStart w:id="0" w:name="_Hlk184651523"/>
    <w:p w:rsidR="00BF1536" w:rsidP="00223F4C" w14:paraId="04744E5B" w14:textId="48559EB3">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12.12.2024</w:t>
      </w:r>
      <w:r w:rsidR="00223F4C">
        <w:rPr>
          <w:rFonts w:ascii="Times New Roman" w:hAnsi="Times New Roman"/>
          <w:sz w:val="24"/>
          <w:szCs w:val="24"/>
          <w:lang w:val="lv-LV"/>
        </w:rPr>
        <w:tab/>
      </w:r>
    </w:p>
    <w:p w:rsidR="00842C4F" w:rsidRPr="00B55C78" w:rsidP="00B55C78" w14:paraId="1492917F" w14:textId="015B0227">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Pr="00B55C78" w:rsidR="00BF0050">
        <w:rPr>
          <w:rFonts w:ascii="Times New Roman" w:hAnsi="Times New Roman"/>
          <w:b/>
          <w:bCs/>
          <w:sz w:val="28"/>
          <w:szCs w:val="28"/>
          <w:lang w:val="lv-LV"/>
        </w:rPr>
        <w:t>Nr.</w:t>
      </w:r>
      <w:r w:rsidRPr="00B55C78" w:rsidR="004F26E0">
        <w:rPr>
          <w:rFonts w:ascii="Times New Roman" w:hAnsi="Times New Roman"/>
          <w:b/>
          <w:bCs/>
          <w:sz w:val="28"/>
          <w:szCs w:val="28"/>
          <w:lang w:val="lv-LV"/>
        </w:rPr>
        <w:t xml:space="preserve"> </w:t>
      </w:r>
      <w:r w:rsidRPr="00B55C78" w:rsidR="00223F4C">
        <w:rPr>
          <w:rFonts w:ascii="Times New Roman" w:hAnsi="Times New Roman"/>
          <w:b/>
          <w:bCs/>
          <w:noProof/>
          <w:sz w:val="28"/>
          <w:szCs w:val="28"/>
          <w:lang w:val="lv-LV"/>
        </w:rPr>
        <w:t>5-02-1/77</w:t>
      </w:r>
      <w:r w:rsidRPr="00B55C78" w:rsidR="00223F4C">
        <w:rPr>
          <w:rFonts w:ascii="Times New Roman" w:hAnsi="Times New Roman"/>
          <w:b/>
          <w:bCs/>
          <w:noProof/>
          <w:sz w:val="28"/>
          <w:szCs w:val="28"/>
          <w:lang w:val="lv-LV"/>
        </w:rPr>
        <w:t>/2024</w:t>
      </w:r>
    </w:p>
    <w:p w:rsidR="00401176" w:rsidRPr="00E37899" w:rsidP="00401176" w14:paraId="13CFF91A" w14:textId="77777777">
      <w:pPr>
        <w:spacing w:line="240" w:lineRule="auto"/>
        <w:ind w:right="791"/>
        <w:jc w:val="center"/>
        <w:rPr>
          <w:rFonts w:ascii="Times New Roman" w:eastAsia="Times New Roman" w:hAnsi="Times New Roman"/>
          <w:b/>
          <w:sz w:val="24"/>
          <w:szCs w:val="24"/>
          <w:lang w:val="lv-LV"/>
        </w:rPr>
      </w:pPr>
      <w:bookmarkStart w:id="1" w:name="_Hlk109759113"/>
      <w:bookmarkEnd w:id="0"/>
      <w:r w:rsidRPr="00E37899">
        <w:rPr>
          <w:rFonts w:ascii="Times New Roman" w:eastAsia="Times New Roman" w:hAnsi="Times New Roman"/>
          <w:b/>
          <w:sz w:val="24"/>
          <w:szCs w:val="24"/>
          <w:lang w:val="lv-LV"/>
        </w:rPr>
        <w:t xml:space="preserve">par grozījumiem </w:t>
      </w:r>
      <w:r w:rsidRPr="00E37899">
        <w:rPr>
          <w:rFonts w:ascii="Times New Roman" w:eastAsia="Times New Roman" w:hAnsi="Times New Roman"/>
          <w:b/>
          <w:bCs/>
          <w:sz w:val="24"/>
          <w:szCs w:val="24"/>
          <w:lang w:val="lv-LV"/>
        </w:rPr>
        <w:t>202</w:t>
      </w:r>
      <w:r>
        <w:rPr>
          <w:rFonts w:ascii="Times New Roman" w:eastAsia="Times New Roman" w:hAnsi="Times New Roman"/>
          <w:b/>
          <w:bCs/>
          <w:sz w:val="24"/>
          <w:szCs w:val="24"/>
          <w:lang w:val="lv-LV"/>
        </w:rPr>
        <w:t>3</w:t>
      </w:r>
      <w:r w:rsidRPr="00E37899">
        <w:rPr>
          <w:rFonts w:ascii="Times New Roman" w:eastAsia="Times New Roman" w:hAnsi="Times New Roman"/>
          <w:b/>
          <w:bCs/>
          <w:sz w:val="24"/>
          <w:szCs w:val="24"/>
          <w:lang w:val="lv-LV"/>
        </w:rPr>
        <w:t xml:space="preserve">. gada </w:t>
      </w:r>
      <w:r>
        <w:rPr>
          <w:rFonts w:ascii="Times New Roman" w:eastAsia="Times New Roman" w:hAnsi="Times New Roman"/>
          <w:b/>
          <w:bCs/>
          <w:sz w:val="24"/>
          <w:szCs w:val="24"/>
          <w:lang w:val="lv-LV"/>
        </w:rPr>
        <w:t>16. augusta</w:t>
      </w:r>
      <w:r w:rsidRPr="00E37899">
        <w:rPr>
          <w:rFonts w:ascii="Times New Roman" w:eastAsia="Times New Roman" w:hAnsi="Times New Roman"/>
          <w:b/>
          <w:bCs/>
          <w:sz w:val="24"/>
          <w:szCs w:val="24"/>
          <w:lang w:val="lv-LV"/>
        </w:rPr>
        <w:t xml:space="preserve"> Lēmumā Nr. </w:t>
      </w:r>
      <w:r w:rsidRPr="00E37899">
        <w:rPr>
          <w:rFonts w:ascii="Times New Roman" w:hAnsi="Times New Roman"/>
          <w:b/>
          <w:bCs/>
          <w:sz w:val="24"/>
          <w:szCs w:val="24"/>
          <w:lang w:val="lv-LV"/>
        </w:rPr>
        <w:t>5-02-1/</w:t>
      </w:r>
      <w:r>
        <w:rPr>
          <w:rFonts w:ascii="Times New Roman" w:hAnsi="Times New Roman"/>
          <w:b/>
          <w:bCs/>
          <w:sz w:val="24"/>
          <w:szCs w:val="24"/>
          <w:lang w:val="lv-LV"/>
        </w:rPr>
        <w:t>16</w:t>
      </w:r>
      <w:r w:rsidRPr="00E37899">
        <w:rPr>
          <w:rFonts w:ascii="Times New Roman" w:hAnsi="Times New Roman"/>
          <w:b/>
          <w:bCs/>
          <w:sz w:val="24"/>
          <w:szCs w:val="24"/>
          <w:lang w:val="lv-LV"/>
        </w:rPr>
        <w:t>/202</w:t>
      </w:r>
      <w:r>
        <w:rPr>
          <w:rFonts w:ascii="Times New Roman" w:hAnsi="Times New Roman"/>
          <w:b/>
          <w:bCs/>
          <w:sz w:val="24"/>
          <w:szCs w:val="24"/>
          <w:lang w:val="lv-LV"/>
        </w:rPr>
        <w:t xml:space="preserve">3 </w:t>
      </w:r>
      <w:r w:rsidRPr="00E37899">
        <w:rPr>
          <w:rFonts w:ascii="Times New Roman" w:eastAsia="Times New Roman" w:hAnsi="Times New Roman"/>
          <w:b/>
          <w:bCs/>
          <w:sz w:val="24"/>
          <w:szCs w:val="24"/>
          <w:lang w:val="lv-LV"/>
        </w:rPr>
        <w:t>par ietekmes uz vidi novērtējuma procedūras piemērošanu</w:t>
      </w:r>
    </w:p>
    <w:bookmarkEnd w:id="1"/>
    <w:p w:rsidR="00401176" w:rsidRPr="000F1C9E" w:rsidP="00401176" w14:paraId="2C94291F" w14:textId="77777777">
      <w:pPr>
        <w:widowControl/>
        <w:spacing w:before="240" w:after="120" w:line="240" w:lineRule="auto"/>
        <w:ind w:right="-153"/>
        <w:jc w:val="both"/>
        <w:rPr>
          <w:rFonts w:ascii="Times New Roman" w:eastAsia="Times New Roman" w:hAnsi="Times New Roman"/>
          <w:sz w:val="24"/>
          <w:szCs w:val="24"/>
          <w:lang w:val="lv-LV"/>
        </w:rPr>
      </w:pPr>
      <w:r w:rsidRPr="000F1C9E">
        <w:rPr>
          <w:rFonts w:ascii="Times New Roman" w:eastAsia="Times New Roman" w:hAnsi="Times New Roman"/>
          <w:b/>
          <w:bCs/>
          <w:sz w:val="24"/>
          <w:szCs w:val="24"/>
          <w:lang w:val="lv-LV"/>
        </w:rPr>
        <w:t>Adresāts:</w:t>
      </w:r>
      <w:r w:rsidRPr="000F1C9E">
        <w:rPr>
          <w:rFonts w:ascii="Times New Roman" w:eastAsia="Times New Roman" w:hAnsi="Times New Roman"/>
          <w:sz w:val="24"/>
          <w:szCs w:val="24"/>
          <w:lang w:val="lv-LV"/>
        </w:rPr>
        <w:t xml:space="preserve"> </w:t>
      </w:r>
    </w:p>
    <w:p w:rsidR="00401176" w:rsidRPr="000F1C9E" w:rsidP="00401176" w14:paraId="4AFA5976" w14:textId="77777777">
      <w:pPr>
        <w:pStyle w:val="Default"/>
        <w:jc w:val="both"/>
        <w:rPr>
          <w:bCs/>
          <w:color w:val="auto"/>
        </w:rPr>
      </w:pPr>
      <w:r w:rsidRPr="000F1C9E">
        <w:rPr>
          <w:rFonts w:eastAsia="Times New Roman"/>
          <w:bCs/>
          <w:color w:val="auto"/>
        </w:rPr>
        <w:t>SIA “</w:t>
      </w:r>
      <w:r w:rsidRPr="000F1C9E">
        <w:rPr>
          <w:color w:val="auto"/>
        </w:rPr>
        <w:t>Latvijas vēja parki</w:t>
      </w:r>
      <w:r w:rsidRPr="000F1C9E">
        <w:rPr>
          <w:rFonts w:eastAsia="Times New Roman"/>
          <w:bCs/>
          <w:color w:val="auto"/>
        </w:rPr>
        <w:t xml:space="preserve">”, </w:t>
      </w:r>
      <w:r w:rsidRPr="000F1C9E">
        <w:rPr>
          <w:rFonts w:eastAsia="Times New Roman"/>
          <w:color w:val="auto"/>
        </w:rPr>
        <w:t xml:space="preserve">reģistrācijas numurs </w:t>
      </w:r>
      <w:r w:rsidRPr="000F1C9E">
        <w:rPr>
          <w:color w:val="auto"/>
        </w:rPr>
        <w:t xml:space="preserve">40203415150, juridiskā adrese: Pulkveža Brieža iela 12, Rīga, LV-1010, e-pasts: info@vejaparki.lv </w:t>
      </w:r>
      <w:r w:rsidRPr="000F1C9E">
        <w:rPr>
          <w:rFonts w:eastAsia="Times New Roman"/>
          <w:color w:val="auto"/>
        </w:rPr>
        <w:t>(turpmāk – Ierosinātāja)</w:t>
      </w:r>
      <w:r w:rsidRPr="000F1C9E">
        <w:rPr>
          <w:rFonts w:eastAsia="Times New Roman"/>
          <w:bCs/>
          <w:color w:val="auto"/>
        </w:rPr>
        <w:t>.</w:t>
      </w:r>
    </w:p>
    <w:p w:rsidR="00401176" w:rsidRPr="000F1C9E" w:rsidP="00401176" w14:paraId="0146DD7C" w14:textId="77777777">
      <w:pPr>
        <w:widowControl/>
        <w:spacing w:before="240" w:after="120" w:line="240" w:lineRule="auto"/>
        <w:ind w:right="-153"/>
        <w:jc w:val="both"/>
        <w:rPr>
          <w:rFonts w:ascii="Times New Roman" w:eastAsia="Times New Roman" w:hAnsi="Times New Roman"/>
          <w:b/>
          <w:bCs/>
          <w:sz w:val="24"/>
          <w:szCs w:val="24"/>
          <w:lang w:val="lv-LV"/>
        </w:rPr>
      </w:pPr>
      <w:r w:rsidRPr="000F1C9E">
        <w:rPr>
          <w:rFonts w:ascii="Times New Roman" w:eastAsia="Times New Roman" w:hAnsi="Times New Roman"/>
          <w:b/>
          <w:bCs/>
          <w:sz w:val="24"/>
          <w:szCs w:val="24"/>
          <w:lang w:val="lv-LV"/>
        </w:rPr>
        <w:t xml:space="preserve">Paredzētās darbības nosaukums: </w:t>
      </w:r>
    </w:p>
    <w:p w:rsidR="00401176" w:rsidRPr="000F1C9E" w:rsidP="00401176" w14:paraId="16AB9AD1" w14:textId="60B7747C">
      <w:pPr>
        <w:spacing w:before="120" w:after="0" w:line="240" w:lineRule="auto"/>
        <w:jc w:val="both"/>
        <w:rPr>
          <w:rFonts w:ascii="Times New Roman" w:hAnsi="Times New Roman"/>
          <w:sz w:val="24"/>
          <w:szCs w:val="24"/>
          <w:lang w:val="lv-LV"/>
        </w:rPr>
      </w:pPr>
      <w:r w:rsidRPr="000F1C9E">
        <w:rPr>
          <w:rFonts w:ascii="Times New Roman" w:hAnsi="Times New Roman"/>
          <w:sz w:val="24"/>
          <w:szCs w:val="24"/>
          <w:lang w:val="lv-LV"/>
        </w:rPr>
        <w:t>Vēja elektrostaciju parka “Ventspils 2” (turpmāk – Vēja parks) un tā saistītās infrastruktūras projekta īstenošana (turpmāk – Paredzētā darbība)</w:t>
      </w:r>
      <w:r w:rsidRPr="000F1C9E">
        <w:rPr>
          <w:rFonts w:ascii="Times New Roman" w:eastAsia="Times New Roman" w:hAnsi="Times New Roman"/>
          <w:sz w:val="24"/>
          <w:szCs w:val="24"/>
          <w:lang w:val="lv-LV"/>
        </w:rPr>
        <w:t>.</w:t>
      </w:r>
    </w:p>
    <w:p w:rsidR="00401176" w:rsidRPr="000F1C9E" w:rsidP="00401176" w14:paraId="505F0351" w14:textId="77777777">
      <w:pPr>
        <w:autoSpaceDE w:val="0"/>
        <w:autoSpaceDN w:val="0"/>
        <w:adjustRightInd w:val="0"/>
        <w:spacing w:before="240" w:after="240" w:line="240" w:lineRule="auto"/>
        <w:jc w:val="both"/>
        <w:rPr>
          <w:rFonts w:ascii="Times New Roman" w:hAnsi="Times New Roman"/>
          <w:sz w:val="24"/>
          <w:szCs w:val="24"/>
          <w:lang w:val="lv-LV"/>
        </w:rPr>
      </w:pPr>
      <w:r w:rsidRPr="000F1C9E">
        <w:rPr>
          <w:rFonts w:ascii="Times New Roman" w:eastAsia="Times New Roman" w:hAnsi="Times New Roman"/>
          <w:b/>
          <w:bCs/>
          <w:sz w:val="24"/>
          <w:szCs w:val="24"/>
          <w:lang w:val="lv-LV"/>
        </w:rPr>
        <w:t>Paredzētās darbības iespējamā norises vieta:</w:t>
      </w:r>
      <w:r w:rsidRPr="000F1C9E">
        <w:rPr>
          <w:rFonts w:ascii="Times New Roman" w:eastAsia="Times New Roman" w:hAnsi="Times New Roman"/>
          <w:sz w:val="24"/>
          <w:szCs w:val="24"/>
          <w:lang w:val="lv-LV"/>
        </w:rPr>
        <w:t xml:space="preserve"> </w:t>
      </w:r>
    </w:p>
    <w:p w:rsidR="00401176" w:rsidRPr="000F1C9E" w:rsidP="00401176" w14:paraId="680F1307" w14:textId="51DFBC18">
      <w:pPr>
        <w:pStyle w:val="ListParagraph"/>
        <w:widowControl/>
        <w:numPr>
          <w:ilvl w:val="0"/>
          <w:numId w:val="18"/>
        </w:numPr>
        <w:spacing w:before="120" w:after="120" w:line="240" w:lineRule="auto"/>
        <w:ind w:left="397" w:hanging="397"/>
        <w:contextualSpacing w:val="0"/>
        <w:jc w:val="both"/>
        <w:rPr>
          <w:rFonts w:ascii="Times New Roman" w:hAnsi="Times New Roman"/>
          <w:sz w:val="24"/>
          <w:szCs w:val="24"/>
          <w:lang w:val="lv-LV"/>
        </w:rPr>
      </w:pPr>
      <w:r w:rsidRPr="000F1C9E">
        <w:rPr>
          <w:rFonts w:ascii="Times New Roman" w:eastAsia="Times New Roman" w:hAnsi="Times New Roman"/>
          <w:sz w:val="24"/>
          <w:szCs w:val="24"/>
          <w:lang w:val="et-EE" w:eastAsia="en-GB"/>
        </w:rPr>
        <w:t xml:space="preserve">Vēja parka iespējamā izveides vieta ir izpētes teritorija Ventspils novada Ziru </w:t>
      </w:r>
      <w:r>
        <w:rPr>
          <w:rFonts w:ascii="Times New Roman" w:eastAsia="Times New Roman" w:hAnsi="Times New Roman"/>
          <w:sz w:val="24"/>
          <w:szCs w:val="24"/>
          <w:lang w:val="et-EE" w:eastAsia="en-GB"/>
        </w:rPr>
        <w:t xml:space="preserve">un Zlēku </w:t>
      </w:r>
      <w:r w:rsidRPr="000F1C9E">
        <w:rPr>
          <w:rFonts w:ascii="Times New Roman" w:eastAsia="Times New Roman" w:hAnsi="Times New Roman"/>
          <w:sz w:val="24"/>
          <w:szCs w:val="24"/>
          <w:lang w:val="et-EE" w:eastAsia="en-GB"/>
        </w:rPr>
        <w:t>pagast</w:t>
      </w:r>
      <w:r>
        <w:rPr>
          <w:rFonts w:ascii="Times New Roman" w:eastAsia="Times New Roman" w:hAnsi="Times New Roman"/>
          <w:sz w:val="24"/>
          <w:szCs w:val="24"/>
          <w:lang w:val="et-EE" w:eastAsia="en-GB"/>
        </w:rPr>
        <w:t>os</w:t>
      </w:r>
      <w:r w:rsidRPr="000F1C9E">
        <w:rPr>
          <w:rFonts w:ascii="Times New Roman" w:eastAsia="Times New Roman" w:hAnsi="Times New Roman"/>
          <w:sz w:val="24"/>
          <w:szCs w:val="24"/>
          <w:lang w:val="et-EE" w:eastAsia="en-GB"/>
        </w:rPr>
        <w:t xml:space="preserve"> un Kuldīgas novada Ēdoles un Padures pagastos</w:t>
      </w:r>
      <w:r w:rsidR="00431D54">
        <w:rPr>
          <w:rFonts w:ascii="Times New Roman" w:eastAsia="Times New Roman" w:hAnsi="Times New Roman"/>
          <w:sz w:val="24"/>
          <w:szCs w:val="24"/>
          <w:lang w:val="et-EE" w:eastAsia="en-GB"/>
        </w:rPr>
        <w:t>.</w:t>
      </w:r>
    </w:p>
    <w:p w:rsidR="00401176" w:rsidRPr="000F1C9E" w:rsidP="00401176" w14:paraId="2559D88C" w14:textId="77777777">
      <w:pPr>
        <w:widowControl/>
        <w:numPr>
          <w:ilvl w:val="0"/>
          <w:numId w:val="18"/>
        </w:numPr>
        <w:tabs>
          <w:tab w:val="left" w:pos="0"/>
        </w:tabs>
        <w:spacing w:before="120" w:after="120" w:line="240" w:lineRule="auto"/>
        <w:ind w:left="397" w:hanging="397"/>
        <w:jc w:val="both"/>
        <w:rPr>
          <w:rFonts w:ascii="Times New Roman" w:hAnsi="Times New Roman"/>
          <w:sz w:val="24"/>
          <w:szCs w:val="24"/>
          <w:lang w:val="lv-LV"/>
        </w:rPr>
      </w:pPr>
      <w:r w:rsidRPr="000F1C9E">
        <w:rPr>
          <w:rFonts w:ascii="Times New Roman" w:hAnsi="Times New Roman"/>
          <w:sz w:val="24"/>
          <w:szCs w:val="24"/>
          <w:lang w:val="lv-LV"/>
        </w:rPr>
        <w:t xml:space="preserve">Īpašumi un to zemes vienības Vēja parka infrastruktūras (piemēram, elektropārvaldes / kabeļu līnijas, jauni pievedceļi, apakšstacijas, jaunas apakšstacijas </w:t>
      </w:r>
      <w:r w:rsidRPr="000F1C9E">
        <w:rPr>
          <w:rFonts w:ascii="Times New Roman" w:hAnsi="Times New Roman"/>
          <w:sz w:val="24"/>
          <w:szCs w:val="24"/>
          <w:lang w:val="lv-LV"/>
        </w:rPr>
        <w:t>pieslēgumu</w:t>
      </w:r>
      <w:r w:rsidRPr="000F1C9E">
        <w:rPr>
          <w:rFonts w:ascii="Times New Roman" w:hAnsi="Times New Roman"/>
          <w:sz w:val="24"/>
          <w:szCs w:val="24"/>
          <w:lang w:val="lv-LV"/>
        </w:rPr>
        <w:t xml:space="preserve"> nodrošināšanai u.c.) nodrošināšanai.</w:t>
      </w:r>
    </w:p>
    <w:p w:rsidR="00401176" w:rsidRPr="000F1C9E" w:rsidP="00401176" w14:paraId="02D54702" w14:textId="77777777">
      <w:pPr>
        <w:widowControl/>
        <w:numPr>
          <w:ilvl w:val="0"/>
          <w:numId w:val="18"/>
        </w:numPr>
        <w:tabs>
          <w:tab w:val="left" w:pos="0"/>
        </w:tabs>
        <w:spacing w:before="120" w:after="120" w:line="240" w:lineRule="auto"/>
        <w:ind w:left="397" w:hanging="397"/>
        <w:jc w:val="both"/>
        <w:rPr>
          <w:rFonts w:ascii="Times New Roman" w:eastAsia="Times New Roman" w:hAnsi="Times New Roman"/>
          <w:sz w:val="24"/>
          <w:szCs w:val="24"/>
          <w:lang w:val="lv-LV"/>
        </w:rPr>
      </w:pPr>
      <w:r w:rsidRPr="000F1C9E">
        <w:rPr>
          <w:rFonts w:ascii="Times New Roman" w:hAnsi="Times New Roman"/>
          <w:sz w:val="24"/>
          <w:szCs w:val="24"/>
          <w:lang w:val="lv-LV"/>
        </w:rPr>
        <w:t>Īpašumi un to zemes vienības Vēja parka saražotās elektroenerģijas akumulēšanai, izmantojot enerģijas uzkrāšanas sistēmas (turpmāk – BESS</w:t>
      </w:r>
      <w:r>
        <w:rPr>
          <w:rFonts w:ascii="Times New Roman" w:hAnsi="Times New Roman"/>
          <w:sz w:val="24"/>
          <w:szCs w:val="24"/>
          <w:vertAlign w:val="superscript"/>
          <w:lang w:val="lv-LV"/>
        </w:rPr>
        <w:footnoteReference w:id="2"/>
      </w:r>
      <w:r w:rsidRPr="000F1C9E">
        <w:rPr>
          <w:rFonts w:ascii="Times New Roman" w:hAnsi="Times New Roman"/>
          <w:sz w:val="24"/>
          <w:szCs w:val="24"/>
          <w:lang w:val="lv-LV"/>
        </w:rPr>
        <w:t>), un ar šo procesu saistīto objektu būvniecībai.</w:t>
      </w:r>
    </w:p>
    <w:p w:rsidR="00401176" w:rsidRPr="000F1C9E" w:rsidP="00431D54" w14:paraId="4B11CA87" w14:textId="0ED5242B">
      <w:pPr>
        <w:pStyle w:val="ListParagraph"/>
        <w:widowControl/>
        <w:tabs>
          <w:tab w:val="left" w:pos="0"/>
          <w:tab w:val="left" w:pos="567"/>
        </w:tabs>
        <w:spacing w:before="120" w:after="120" w:line="240" w:lineRule="auto"/>
        <w:ind w:left="397" w:hanging="397"/>
        <w:contextualSpacing w:val="0"/>
        <w:jc w:val="both"/>
        <w:rPr>
          <w:rFonts w:ascii="Times New Roman" w:hAnsi="Times New Roman"/>
          <w:sz w:val="24"/>
          <w:szCs w:val="24"/>
          <w:lang w:val="lv-LV"/>
        </w:rPr>
      </w:pPr>
      <w:r w:rsidRPr="000F1C9E">
        <w:rPr>
          <w:rFonts w:ascii="Times New Roman" w:hAnsi="Times New Roman"/>
          <w:sz w:val="24"/>
          <w:szCs w:val="24"/>
          <w:lang w:val="lv-LV"/>
        </w:rPr>
        <w:t>(turpmāk kopā saukta -  Darbības vieta / Izpētes teritorija).</w:t>
      </w:r>
      <w:r w:rsidRPr="00431D54" w:rsidR="00431D54">
        <w:rPr>
          <w:rFonts w:ascii="Times New Roman" w:hAnsi="Times New Roman"/>
          <w:sz w:val="24"/>
          <w:szCs w:val="24"/>
          <w:lang w:val="lv-LV"/>
        </w:rPr>
        <w:t xml:space="preserve"> </w:t>
      </w:r>
      <w:r w:rsidR="00431D54">
        <w:rPr>
          <w:rFonts w:ascii="Times New Roman" w:hAnsi="Times New Roman"/>
          <w:sz w:val="24"/>
          <w:szCs w:val="24"/>
          <w:lang w:val="lv-LV"/>
        </w:rPr>
        <w:t>I</w:t>
      </w:r>
      <w:r w:rsidRPr="000F1C9E" w:rsidR="00431D54">
        <w:rPr>
          <w:rFonts w:ascii="Times New Roman" w:hAnsi="Times New Roman"/>
          <w:sz w:val="24"/>
          <w:szCs w:val="24"/>
          <w:lang w:val="lv-LV"/>
        </w:rPr>
        <w:t xml:space="preserve">zpētes teritorijā ietilpstošas zemes vienības pievienotas šī lēmuma </w:t>
      </w:r>
      <w:r w:rsidR="00431D54">
        <w:rPr>
          <w:rFonts w:ascii="Times New Roman" w:hAnsi="Times New Roman"/>
          <w:sz w:val="24"/>
          <w:szCs w:val="24"/>
          <w:lang w:val="lv-LV"/>
        </w:rPr>
        <w:t>1. p</w:t>
      </w:r>
      <w:r w:rsidRPr="000F1C9E" w:rsidR="00431D54">
        <w:rPr>
          <w:rFonts w:ascii="Times New Roman" w:hAnsi="Times New Roman"/>
          <w:sz w:val="24"/>
          <w:szCs w:val="24"/>
          <w:lang w:val="lv-LV"/>
        </w:rPr>
        <w:t>ielikumā</w:t>
      </w:r>
      <w:r w:rsidR="00673FB8">
        <w:rPr>
          <w:rFonts w:ascii="Times New Roman" w:hAnsi="Times New Roman"/>
          <w:sz w:val="24"/>
          <w:szCs w:val="24"/>
          <w:lang w:val="lv-LV"/>
        </w:rPr>
        <w:t xml:space="preserve">  un ir šī lēmuma neatņemama sastāvdaļa.</w:t>
      </w:r>
    </w:p>
    <w:p w:rsidR="00401176" w:rsidRPr="000F1C9E" w:rsidP="00401176" w14:paraId="04937CBC" w14:textId="77777777">
      <w:pPr>
        <w:widowControl/>
        <w:spacing w:before="240" w:after="240" w:line="240" w:lineRule="auto"/>
        <w:jc w:val="both"/>
        <w:rPr>
          <w:rFonts w:ascii="Times New Roman" w:eastAsia="Times New Roman" w:hAnsi="Times New Roman"/>
          <w:b/>
          <w:sz w:val="24"/>
          <w:szCs w:val="24"/>
          <w:lang w:val="lv-LV"/>
        </w:rPr>
      </w:pPr>
      <w:r w:rsidRPr="000F1C9E">
        <w:rPr>
          <w:rFonts w:ascii="Times New Roman" w:eastAsia="Times New Roman" w:hAnsi="Times New Roman"/>
          <w:b/>
          <w:sz w:val="24"/>
          <w:szCs w:val="24"/>
          <w:lang w:val="lv-LV"/>
        </w:rPr>
        <w:t xml:space="preserve">Izvērtētā dokumentācija: </w:t>
      </w:r>
    </w:p>
    <w:p w:rsidR="00401176" w:rsidRPr="000F1C9E" w:rsidP="00401176" w14:paraId="2924DAB1"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bookmarkStart w:id="2" w:name="_Hlk157168249"/>
      <w:r w:rsidRPr="000F1C9E">
        <w:rPr>
          <w:rFonts w:ascii="Times New Roman" w:hAnsi="Times New Roman"/>
          <w:sz w:val="24"/>
          <w:szCs w:val="24"/>
          <w:lang w:val="lv-LV"/>
        </w:rPr>
        <w:t>Ierosinātājas 2023. gada 27. jūlija vēstule Nr. 61VL00-15/36 iesniegums</w:t>
      </w:r>
      <w:r w:rsidRPr="000F1C9E">
        <w:rPr>
          <w:rFonts w:ascii="Times New Roman" w:hAnsi="Times New Roman"/>
          <w:i/>
          <w:iCs/>
          <w:sz w:val="24"/>
          <w:szCs w:val="24"/>
          <w:lang w:val="lv-LV"/>
        </w:rPr>
        <w:t xml:space="preserve"> </w:t>
      </w:r>
      <w:r w:rsidRPr="000F1C9E">
        <w:rPr>
          <w:rFonts w:ascii="Times New Roman" w:hAnsi="Times New Roman"/>
          <w:sz w:val="24"/>
          <w:szCs w:val="24"/>
          <w:lang w:val="lv-LV"/>
        </w:rPr>
        <w:t>“Par paredzētās darbības pieteikšanu” ar klāt pievienoto Paredzētās darbības iesniegumu ar pielikumiem vēja elektrostaciju parka “Ventspils 2” un tā saistītās infrastruktūras projekta īstenošanai Ventspils novada Ziru un Kuldīgas novada Ēdoles un Padures pagastos</w:t>
      </w:r>
      <w:r w:rsidRPr="000F1C9E">
        <w:rPr>
          <w:rFonts w:ascii="Times New Roman" w:hAnsi="Times New Roman"/>
          <w:i/>
          <w:iCs/>
          <w:sz w:val="24"/>
          <w:szCs w:val="24"/>
          <w:lang w:val="lv-LV"/>
        </w:rPr>
        <w:t xml:space="preserve"> </w:t>
      </w:r>
      <w:r w:rsidRPr="000F1C9E">
        <w:rPr>
          <w:rFonts w:ascii="Times New Roman" w:eastAsia="Times New Roman" w:hAnsi="Times New Roman"/>
          <w:sz w:val="24"/>
          <w:szCs w:val="24"/>
          <w:lang w:val="lv-LV" w:eastAsia="lv-LV"/>
        </w:rPr>
        <w:t xml:space="preserve">(turpmāk – </w:t>
      </w:r>
      <w:bookmarkStart w:id="3" w:name="_Hlk184645500"/>
      <w:r w:rsidRPr="000F1C9E">
        <w:rPr>
          <w:rFonts w:ascii="Times New Roman" w:hAnsi="Times New Roman"/>
          <w:sz w:val="24"/>
          <w:szCs w:val="24"/>
          <w:lang w:val="lv-LV"/>
        </w:rPr>
        <w:t xml:space="preserve">2023. gada 27. jūlija </w:t>
      </w:r>
      <w:r w:rsidRPr="000F1C9E">
        <w:rPr>
          <w:rFonts w:ascii="Times New Roman" w:eastAsia="Times New Roman" w:hAnsi="Times New Roman"/>
          <w:sz w:val="24"/>
          <w:szCs w:val="24"/>
          <w:lang w:val="lv-LV" w:eastAsia="lv-LV"/>
        </w:rPr>
        <w:t>Iesniegums</w:t>
      </w:r>
      <w:bookmarkEnd w:id="3"/>
      <w:r w:rsidRPr="000F1C9E">
        <w:rPr>
          <w:rFonts w:ascii="Times New Roman" w:eastAsia="Times New Roman" w:hAnsi="Times New Roman"/>
          <w:sz w:val="24"/>
          <w:szCs w:val="24"/>
          <w:lang w:val="lv-LV" w:eastAsia="lv-LV"/>
        </w:rPr>
        <w:t>)</w:t>
      </w:r>
      <w:bookmarkEnd w:id="2"/>
      <w:r w:rsidRPr="000F1C9E">
        <w:rPr>
          <w:rFonts w:ascii="Times New Roman" w:hAnsi="Times New Roman"/>
          <w:i/>
          <w:iCs/>
          <w:sz w:val="24"/>
          <w:szCs w:val="24"/>
          <w:shd w:val="clear" w:color="auto" w:fill="FFFFFF"/>
          <w:lang w:val="lv-LV"/>
        </w:rPr>
        <w:t xml:space="preserve"> </w:t>
      </w:r>
      <w:r w:rsidRPr="000F1C9E">
        <w:rPr>
          <w:rFonts w:ascii="Times New Roman" w:hAnsi="Times New Roman"/>
          <w:sz w:val="24"/>
          <w:szCs w:val="24"/>
          <w:shd w:val="clear" w:color="auto" w:fill="FFFFFF"/>
          <w:lang w:val="lv-LV"/>
        </w:rPr>
        <w:t>(Vides pārraudzības valsts birojā (turpmāk – Birojs) reģistrēts 2023. gada 28. jūlijā ar reģistrācijas Nr. 5-01/1833).</w:t>
      </w:r>
    </w:p>
    <w:p w:rsidR="00401176" w:rsidRPr="000F1C9E" w:rsidP="00401176" w14:paraId="05E67A17"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hAnsi="Times New Roman"/>
          <w:sz w:val="24"/>
          <w:szCs w:val="24"/>
          <w:lang w:val="lv-LV" w:eastAsia="lv-LV"/>
        </w:rPr>
        <w:t>Biroja 2023. gada 16. augusta Lēmums Nr. 5-02-1/16/2023 “Par ietekmes uz vidi novērtējuma procedūras piemērošanu” (turpmāk – Lēmums Nr. 5-02-1/16/2023).</w:t>
      </w:r>
    </w:p>
    <w:p w:rsidR="00401176" w:rsidRPr="000F1C9E" w:rsidP="00401176" w14:paraId="75E68A43"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hAnsi="Times New Roman"/>
          <w:sz w:val="24"/>
          <w:szCs w:val="24"/>
          <w:lang w:val="lv-LV" w:eastAsia="lv-LV"/>
        </w:rPr>
        <w:t xml:space="preserve">Biroja 2023. gada 28. augusta vēstule Nr. 5-01/1028/2023 </w:t>
      </w:r>
      <w:r w:rsidRPr="000F1C9E">
        <w:rPr>
          <w:rFonts w:ascii="Times New Roman" w:eastAsia="Times New Roman" w:hAnsi="Times New Roman"/>
          <w:sz w:val="24"/>
          <w:szCs w:val="24"/>
          <w:shd w:val="clear" w:color="auto" w:fill="FFFFFF"/>
          <w:lang w:val="lv-LV"/>
        </w:rPr>
        <w:t>“Par priekšlikumiem ietekmes uz vidi novērtējumam”.</w:t>
      </w:r>
    </w:p>
    <w:p w:rsidR="00401176" w:rsidRPr="000F1C9E" w:rsidP="00401176" w14:paraId="2853183D"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Valsts vides dienesta Atļauju pārvaldes 2023. gada 5. septembra vēstule Nr. 2.3/AP/9752/2023 “Par priekšlikumu sniegšanu  ietekmes uz vidi novērtējumam vēja parkiem” (</w:t>
      </w:r>
      <w:r w:rsidRPr="000F1C9E">
        <w:rPr>
          <w:rFonts w:ascii="Times New Roman" w:hAnsi="Times New Roman"/>
          <w:sz w:val="24"/>
          <w:szCs w:val="24"/>
          <w:shd w:val="clear" w:color="auto" w:fill="FFFFFF"/>
          <w:lang w:val="lv-LV"/>
        </w:rPr>
        <w:t>Birojā reģistrēta 2024. gada 5. septembrī ar reģistrācijas Nr. 5-01/2225</w:t>
      </w:r>
      <w:r w:rsidRPr="000F1C9E">
        <w:rPr>
          <w:rFonts w:ascii="Times New Roman" w:eastAsia="Times New Roman" w:hAnsi="Times New Roman"/>
          <w:sz w:val="24"/>
          <w:szCs w:val="24"/>
          <w:shd w:val="clear" w:color="auto" w:fill="FFFFFF"/>
          <w:lang w:val="lv-LV"/>
        </w:rPr>
        <w:t>).</w:t>
      </w:r>
    </w:p>
    <w:p w:rsidR="00401176" w:rsidRPr="000F1C9E" w:rsidP="00401176" w14:paraId="16D5A538"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Kuldīgas novada pašvaldības 2023. gada 6. septembra vēstule Nr. KNP/2.13/23/3467 “Par priekšlikumiem ietekmes uz vidi novērtējumam” (Birojā reģistrēta 2024. gada 6. septembrī ar reģistrācijas Nr. 5-01/2235).</w:t>
      </w:r>
    </w:p>
    <w:p w:rsidR="00401176" w:rsidRPr="000F1C9E" w:rsidP="00401176" w14:paraId="1D300CA5"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Nacionālās kultūras mantojuma pārvaldes 2023. gada 6. septembra vēstule Nr. 06-05/6867 “Par priekšlikumiem ietekmes uz vidi novērtējumiem” ar pielikumu  (</w:t>
      </w:r>
      <w:r w:rsidRPr="000F1C9E">
        <w:rPr>
          <w:rFonts w:ascii="Times New Roman" w:hAnsi="Times New Roman"/>
          <w:sz w:val="24"/>
          <w:szCs w:val="24"/>
          <w:shd w:val="clear" w:color="auto" w:fill="FFFFFF"/>
          <w:lang w:val="lv-LV"/>
        </w:rPr>
        <w:t>Birojā reģistrēta 2024. gada 6. septembrī ar reģistrācijas Nr. 5-01/2236</w:t>
      </w:r>
      <w:r w:rsidRPr="000F1C9E">
        <w:rPr>
          <w:rFonts w:ascii="Times New Roman" w:eastAsia="Times New Roman" w:hAnsi="Times New Roman"/>
          <w:sz w:val="24"/>
          <w:szCs w:val="24"/>
          <w:shd w:val="clear" w:color="auto" w:fill="FFFFFF"/>
          <w:lang w:val="lv-LV"/>
        </w:rPr>
        <w:t>).</w:t>
      </w:r>
    </w:p>
    <w:p w:rsidR="00401176" w:rsidRPr="000F1C9E" w:rsidP="00401176" w14:paraId="5761CB5D"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Veselības inspekcijas 2023. gada 6. septembra vēstule Nr. 2.4.1.-2./7112 “</w:t>
      </w:r>
      <w:r w:rsidRPr="000F1C9E">
        <w:rPr>
          <w:rFonts w:ascii="Times New Roman" w:hAnsi="Times New Roman"/>
          <w:noProof/>
          <w:sz w:val="24"/>
          <w:szCs w:val="24"/>
          <w:lang w:val="lv-LV"/>
        </w:rPr>
        <w:t>Par ietekmes uz vidi novērtējumu vēja elektrostacijām”</w:t>
      </w:r>
      <w:r w:rsidRPr="000F1C9E">
        <w:rPr>
          <w:rFonts w:ascii="Times New Roman" w:eastAsia="Times New Roman" w:hAnsi="Times New Roman"/>
          <w:sz w:val="24"/>
          <w:szCs w:val="24"/>
          <w:shd w:val="clear" w:color="auto" w:fill="FFFFFF"/>
          <w:lang w:val="lv-LV"/>
        </w:rPr>
        <w:t xml:space="preserve"> (</w:t>
      </w:r>
      <w:bookmarkStart w:id="4" w:name="_Hlk184644376"/>
      <w:r w:rsidRPr="000F1C9E">
        <w:rPr>
          <w:rFonts w:ascii="Times New Roman" w:hAnsi="Times New Roman"/>
          <w:sz w:val="24"/>
          <w:szCs w:val="24"/>
          <w:shd w:val="clear" w:color="auto" w:fill="FFFFFF"/>
          <w:lang w:val="lv-LV"/>
        </w:rPr>
        <w:t>Birojā reģistrēta 2024. gada 6. septembrī ar reģistrācijas Nr. 5-01/2237</w:t>
      </w:r>
      <w:bookmarkEnd w:id="4"/>
      <w:r w:rsidRPr="000F1C9E">
        <w:rPr>
          <w:rFonts w:ascii="Times New Roman" w:eastAsia="Times New Roman" w:hAnsi="Times New Roman"/>
          <w:sz w:val="24"/>
          <w:szCs w:val="24"/>
          <w:shd w:val="clear" w:color="auto" w:fill="FFFFFF"/>
          <w:lang w:val="lv-LV"/>
        </w:rPr>
        <w:t>).</w:t>
      </w:r>
    </w:p>
    <w:p w:rsidR="00401176" w:rsidRPr="000F1C9E" w:rsidP="00401176" w14:paraId="5DC39C2E"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Dabas aizsardzības pārvaldes 2023. gada 6. septembra vēstule Nr. 4.9/5504/2023-N “</w:t>
      </w:r>
      <w:r w:rsidRPr="000F1C9E">
        <w:rPr>
          <w:rFonts w:ascii="Times New Roman" w:eastAsia="Times New Roman" w:hAnsi="Times New Roman"/>
          <w:bCs/>
          <w:kern w:val="36"/>
          <w:sz w:val="24"/>
          <w:szCs w:val="24"/>
          <w:lang w:val="lv-LV" w:eastAsia="en-GB"/>
        </w:rPr>
        <w:t>Par priekšlikumiem ietekmes uz vidi novērtējumam” ar pielikumu</w:t>
      </w:r>
      <w:r w:rsidRPr="000F1C9E">
        <w:rPr>
          <w:rFonts w:ascii="Times New Roman" w:eastAsia="Times New Roman" w:hAnsi="Times New Roman"/>
          <w:sz w:val="24"/>
          <w:szCs w:val="24"/>
          <w:shd w:val="clear" w:color="auto" w:fill="FFFFFF"/>
          <w:lang w:val="lv-LV"/>
        </w:rPr>
        <w:t xml:space="preserve"> (</w:t>
      </w:r>
      <w:r w:rsidRPr="000F1C9E">
        <w:rPr>
          <w:rFonts w:ascii="Times New Roman" w:hAnsi="Times New Roman"/>
          <w:sz w:val="24"/>
          <w:szCs w:val="24"/>
          <w:shd w:val="clear" w:color="auto" w:fill="FFFFFF"/>
          <w:lang w:val="lv-LV"/>
        </w:rPr>
        <w:t>Birojā reģistrēta 2024. gada 7. septembrī ar reģistrācijas Nr. 5-01/2247</w:t>
      </w:r>
      <w:r w:rsidRPr="000F1C9E">
        <w:rPr>
          <w:rFonts w:ascii="Times New Roman" w:eastAsia="Times New Roman" w:hAnsi="Times New Roman"/>
          <w:sz w:val="24"/>
          <w:szCs w:val="24"/>
          <w:shd w:val="clear" w:color="auto" w:fill="FFFFFF"/>
          <w:lang w:val="lv-LV"/>
        </w:rPr>
        <w:t>).</w:t>
      </w:r>
    </w:p>
    <w:p w:rsidR="00401176" w:rsidRPr="000F1C9E" w:rsidP="00401176" w14:paraId="344B720B" w14:textId="77777777">
      <w:pPr>
        <w:widowControl/>
        <w:numPr>
          <w:ilvl w:val="0"/>
          <w:numId w:val="14"/>
        </w:numPr>
        <w:autoSpaceDE w:val="0"/>
        <w:autoSpaceDN w:val="0"/>
        <w:adjustRightInd w:val="0"/>
        <w:spacing w:before="120" w:after="120" w:line="240" w:lineRule="auto"/>
        <w:ind w:left="397" w:hanging="397"/>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Biroja 2023. gada 12. septembra Programma Nr. 5-03/10/2023 ietekmes uz vidi novērtējumam ietekmes uz vidi novērtējumam vēja elektrostaciju parka “Ventspils 2” un tā saistītās infrastruktūras projekta īstenošanai Ventspils novada Ziru pagastā un Kuldīgas novada Ēdoles un Padures pagastos (turpmāk - Programma).</w:t>
      </w:r>
    </w:p>
    <w:p w:rsidR="00401176" w:rsidRPr="000F1C9E" w:rsidP="00401176" w14:paraId="4D62E7F6" w14:textId="77777777">
      <w:pPr>
        <w:widowControl/>
        <w:numPr>
          <w:ilvl w:val="0"/>
          <w:numId w:val="14"/>
        </w:numPr>
        <w:autoSpaceDE w:val="0"/>
        <w:autoSpaceDN w:val="0"/>
        <w:adjustRightInd w:val="0"/>
        <w:spacing w:before="120" w:after="120" w:line="240" w:lineRule="auto"/>
        <w:ind w:left="397" w:hanging="510"/>
        <w:jc w:val="both"/>
        <w:rPr>
          <w:rFonts w:ascii="Times New Roman" w:hAnsi="Times New Roman"/>
          <w:sz w:val="24"/>
          <w:szCs w:val="24"/>
          <w:lang w:val="lv-LV" w:eastAsia="lv-LV"/>
        </w:rPr>
      </w:pPr>
      <w:r w:rsidRPr="000F1C9E">
        <w:rPr>
          <w:rFonts w:ascii="Times New Roman" w:eastAsia="Times New Roman" w:hAnsi="Times New Roman"/>
          <w:sz w:val="24"/>
          <w:szCs w:val="24"/>
          <w:shd w:val="clear" w:color="auto" w:fill="FFFFFF"/>
          <w:lang w:val="lv-LV"/>
        </w:rPr>
        <w:t>Ierosinātājas 2024. gada 6. decembra vēstule Nr. 61VL00-15/97 “Par vēja elektrostaciju parka “Ventspils 2” un tā saistītās infrastruktūras projekta īstenošanu”</w:t>
      </w:r>
      <w:r w:rsidRPr="000F1C9E">
        <w:rPr>
          <w:rFonts w:ascii="Times New Roman" w:hAnsi="Times New Roman"/>
          <w:sz w:val="24"/>
          <w:szCs w:val="24"/>
          <w:lang w:val="lv-LV" w:eastAsia="lv-LV"/>
        </w:rPr>
        <w:t xml:space="preserve"> </w:t>
      </w:r>
      <w:r w:rsidRPr="000F1C9E">
        <w:rPr>
          <w:rFonts w:ascii="Times New Roman" w:eastAsia="Times New Roman" w:hAnsi="Times New Roman"/>
          <w:sz w:val="24"/>
          <w:szCs w:val="24"/>
          <w:shd w:val="clear" w:color="auto" w:fill="FFFFFF"/>
          <w:lang w:val="lv-LV"/>
        </w:rPr>
        <w:t>(turpmāk - 2024. gada 6. decembra Iesniegums) (Birojā reģistrēts 2024. gada 6. decembrī ar Nr. 5-01/3383/2024).</w:t>
      </w:r>
    </w:p>
    <w:p w:rsidR="00401176" w:rsidRPr="000F1C9E" w:rsidP="00401176" w14:paraId="6669ABA5" w14:textId="77777777">
      <w:pPr>
        <w:widowControl/>
        <w:spacing w:before="240" w:after="240" w:line="240" w:lineRule="auto"/>
        <w:jc w:val="both"/>
        <w:rPr>
          <w:rFonts w:ascii="Times New Roman" w:eastAsia="Times New Roman" w:hAnsi="Times New Roman"/>
          <w:b/>
          <w:bCs/>
          <w:sz w:val="24"/>
          <w:szCs w:val="24"/>
          <w:lang w:val="lv-LV"/>
        </w:rPr>
      </w:pPr>
      <w:r w:rsidRPr="000F1C9E">
        <w:rPr>
          <w:rFonts w:ascii="Times New Roman" w:eastAsia="Times New Roman" w:hAnsi="Times New Roman"/>
          <w:b/>
          <w:bCs/>
          <w:sz w:val="24"/>
          <w:szCs w:val="24"/>
          <w:lang w:val="lv-LV"/>
        </w:rPr>
        <w:t xml:space="preserve">Faktu konstatācija un </w:t>
      </w:r>
      <w:r w:rsidRPr="000F1C9E">
        <w:rPr>
          <w:rFonts w:ascii="Times New Roman" w:eastAsia="Times New Roman" w:hAnsi="Times New Roman"/>
          <w:b/>
          <w:bCs/>
          <w:sz w:val="24"/>
          <w:szCs w:val="24"/>
          <w:lang w:val="lv-LV"/>
        </w:rPr>
        <w:t>izvērtējums</w:t>
      </w:r>
      <w:r w:rsidRPr="000F1C9E">
        <w:rPr>
          <w:rFonts w:ascii="Times New Roman" w:eastAsia="Times New Roman" w:hAnsi="Times New Roman"/>
          <w:b/>
          <w:bCs/>
          <w:sz w:val="24"/>
          <w:szCs w:val="24"/>
          <w:lang w:val="lv-LV"/>
        </w:rPr>
        <w:t>:</w:t>
      </w:r>
    </w:p>
    <w:p w:rsidR="00401176" w:rsidRPr="000F1C9E" w:rsidP="00401176" w14:paraId="7EEACCA1" w14:textId="612B2B8A">
      <w:pPr>
        <w:widowControl/>
        <w:numPr>
          <w:ilvl w:val="0"/>
          <w:numId w:val="15"/>
        </w:numPr>
        <w:spacing w:before="120" w:after="120" w:line="240" w:lineRule="auto"/>
        <w:jc w:val="both"/>
        <w:rPr>
          <w:rFonts w:ascii="Times New Roman" w:eastAsia="Times New Roman" w:hAnsi="Times New Roman"/>
          <w:sz w:val="24"/>
          <w:szCs w:val="24"/>
          <w:lang w:val="lv-LV"/>
        </w:rPr>
      </w:pPr>
      <w:bookmarkStart w:id="5" w:name="_Hlk109758831"/>
      <w:r w:rsidRPr="000F1C9E">
        <w:rPr>
          <w:rFonts w:ascii="Times New Roman" w:eastAsia="Times New Roman" w:hAnsi="Times New Roman"/>
          <w:sz w:val="24"/>
          <w:szCs w:val="24"/>
          <w:lang w:val="lv-LV"/>
        </w:rPr>
        <w:t xml:space="preserve">Birojs ir saņēmis Ierosinātājas 2024. gada 6. decembra Iesniegumu, ar kuru Ierosinātāja lūdz veikt grozījumus Programmā. Ierosinātāja lūdz iekļaut Paredzētās darbības izpētes teritorijā papildus 162 zemes vienības, kuras, iespējams, var skart Paredzētās darbības saistītā infrastruktūra (ceļi, kabeļi, </w:t>
      </w:r>
      <w:r w:rsidRPr="000F1C9E">
        <w:rPr>
          <w:rFonts w:ascii="Times New Roman" w:eastAsia="Times New Roman" w:hAnsi="Times New Roman"/>
          <w:sz w:val="24"/>
          <w:szCs w:val="24"/>
          <w:lang w:val="lv-LV"/>
        </w:rPr>
        <w:t>pieslēgums</w:t>
      </w:r>
      <w:r w:rsidRPr="000F1C9E">
        <w:rPr>
          <w:rFonts w:ascii="Times New Roman" w:eastAsia="Times New Roman" w:hAnsi="Times New Roman"/>
          <w:sz w:val="24"/>
          <w:szCs w:val="24"/>
          <w:lang w:val="lv-LV"/>
        </w:rPr>
        <w:t>).</w:t>
      </w:r>
    </w:p>
    <w:p w:rsidR="00401176" w:rsidRPr="000F1C9E" w:rsidP="00401176" w14:paraId="10B927B7" w14:textId="77777777">
      <w:pPr>
        <w:widowControl/>
        <w:numPr>
          <w:ilvl w:val="0"/>
          <w:numId w:val="15"/>
        </w:numPr>
        <w:spacing w:before="120" w:after="120" w:line="240" w:lineRule="auto"/>
        <w:ind w:right="17"/>
        <w:jc w:val="both"/>
        <w:rPr>
          <w:rFonts w:ascii="Times New Roman" w:eastAsia="Times New Roman" w:hAnsi="Times New Roman"/>
          <w:sz w:val="24"/>
          <w:szCs w:val="24"/>
          <w:lang w:val="lv-LV"/>
        </w:rPr>
      </w:pPr>
      <w:r w:rsidRPr="000F1C9E">
        <w:rPr>
          <w:rFonts w:ascii="Times New Roman" w:eastAsia="Times New Roman" w:hAnsi="Times New Roman"/>
          <w:sz w:val="24"/>
          <w:szCs w:val="24"/>
          <w:lang w:val="lv-LV"/>
        </w:rPr>
        <w:t xml:space="preserve">Ierosinātājas Paredzētajai darbībai IVN procedūra piemērota ar Biroja </w:t>
      </w:r>
      <w:r w:rsidRPr="000F1C9E">
        <w:rPr>
          <w:rFonts w:ascii="Times New Roman" w:hAnsi="Times New Roman"/>
          <w:sz w:val="24"/>
          <w:szCs w:val="24"/>
          <w:lang w:val="lv-LV" w:eastAsia="lv-LV"/>
        </w:rPr>
        <w:t>Lēmumu Nr. 5-02-1/16/2023</w:t>
      </w:r>
      <w:r w:rsidRPr="000F1C9E">
        <w:rPr>
          <w:rFonts w:ascii="Times New Roman" w:eastAsia="Times New Roman" w:hAnsi="Times New Roman"/>
          <w:sz w:val="24"/>
          <w:szCs w:val="24"/>
          <w:lang w:val="lv-LV" w:eastAsia="en-GB"/>
        </w:rPr>
        <w:t xml:space="preserve">, pamatojoties uz </w:t>
      </w:r>
      <w:r w:rsidRPr="000F1C9E">
        <w:rPr>
          <w:rFonts w:ascii="Times New Roman" w:eastAsia="Times New Roman" w:hAnsi="Times New Roman"/>
          <w:bCs/>
          <w:sz w:val="24"/>
          <w:szCs w:val="24"/>
          <w:lang w:val="lv-LV" w:eastAsia="en-GB"/>
        </w:rPr>
        <w:t xml:space="preserve">likuma “Par ietekmes uz vidi novērtējumu” (turpmāk – Novērtējuma likums) </w:t>
      </w:r>
      <w:r w:rsidRPr="000F1C9E">
        <w:rPr>
          <w:rFonts w:ascii="Times New Roman" w:eastAsia="Times New Roman" w:hAnsi="Times New Roman"/>
          <w:sz w:val="24"/>
          <w:szCs w:val="24"/>
          <w:lang w:val="lv-LV"/>
        </w:rPr>
        <w:t>4. panta pirmās daļas 1. punktu, 7. pantu, 14.</w:t>
      </w:r>
      <w:r w:rsidRPr="000F1C9E">
        <w:rPr>
          <w:rFonts w:ascii="Times New Roman" w:eastAsia="Times New Roman" w:hAnsi="Times New Roman"/>
          <w:sz w:val="24"/>
          <w:szCs w:val="24"/>
          <w:vertAlign w:val="superscript"/>
          <w:lang w:val="lv-LV"/>
        </w:rPr>
        <w:t>1 </w:t>
      </w:r>
      <w:r w:rsidRPr="000F1C9E">
        <w:rPr>
          <w:rFonts w:ascii="Times New Roman" w:eastAsia="Times New Roman" w:hAnsi="Times New Roman"/>
          <w:sz w:val="24"/>
          <w:szCs w:val="24"/>
          <w:lang w:val="lv-LV"/>
        </w:rPr>
        <w:t>panta 1.</w:t>
      </w:r>
      <w:r w:rsidRPr="000F1C9E">
        <w:rPr>
          <w:rFonts w:ascii="Times New Roman" w:eastAsia="Times New Roman" w:hAnsi="Times New Roman"/>
          <w:sz w:val="24"/>
          <w:szCs w:val="24"/>
          <w:vertAlign w:val="superscript"/>
          <w:lang w:val="lv-LV"/>
        </w:rPr>
        <w:t>1</w:t>
      </w:r>
      <w:r w:rsidRPr="000F1C9E">
        <w:rPr>
          <w:rFonts w:ascii="Times New Roman" w:eastAsia="Times New Roman" w:hAnsi="Times New Roman"/>
          <w:sz w:val="24"/>
          <w:szCs w:val="24"/>
          <w:lang w:val="lv-LV"/>
        </w:rPr>
        <w:t xml:space="preserve"> daļu, 15. pantu, šā likuma 1. pielikuma “Objekti, kuru ietekmes novērtējums ir nepieciešams” 26.</w:t>
      </w:r>
      <w:r w:rsidRPr="000F1C9E">
        <w:rPr>
          <w:rFonts w:ascii="Times New Roman" w:eastAsia="Times New Roman" w:hAnsi="Times New Roman"/>
          <w:sz w:val="24"/>
          <w:szCs w:val="24"/>
          <w:vertAlign w:val="superscript"/>
          <w:lang w:val="lv-LV"/>
        </w:rPr>
        <w:t>1</w:t>
      </w:r>
      <w:r w:rsidRPr="000F1C9E">
        <w:rPr>
          <w:rFonts w:ascii="Times New Roman" w:eastAsia="Times New Roman" w:hAnsi="Times New Roman"/>
          <w:i/>
          <w:iCs/>
          <w:sz w:val="24"/>
          <w:szCs w:val="24"/>
          <w:lang w:val="lv-LV"/>
        </w:rPr>
        <w:t> </w:t>
      </w:r>
      <w:r w:rsidRPr="000F1C9E">
        <w:rPr>
          <w:rFonts w:ascii="Times New Roman" w:eastAsia="Times New Roman" w:hAnsi="Times New Roman"/>
          <w:sz w:val="24"/>
          <w:szCs w:val="24"/>
          <w:lang w:val="lv-LV"/>
        </w:rPr>
        <w:t xml:space="preserve">punktu, </w:t>
      </w:r>
      <w:r w:rsidRPr="000F1C9E">
        <w:rPr>
          <w:rFonts w:ascii="Times New Roman" w:hAnsi="Times New Roman"/>
          <w:sz w:val="24"/>
          <w:szCs w:val="24"/>
          <w:lang w:val="lv-LV"/>
        </w:rPr>
        <w:t>Enerģētiskās drošības un neatkarības veicināšanai nepieciešamās atvieglotās energoapgādes būvju būvniecības kārtības likuma</w:t>
      </w:r>
      <w:r w:rsidRPr="000F1C9E">
        <w:rPr>
          <w:rFonts w:ascii="Times New Roman" w:hAnsi="Times New Roman"/>
          <w:i/>
          <w:iCs/>
          <w:sz w:val="24"/>
          <w:szCs w:val="24"/>
          <w:lang w:val="lv-LV"/>
        </w:rPr>
        <w:t xml:space="preserve"> </w:t>
      </w:r>
      <w:r w:rsidRPr="000F1C9E">
        <w:rPr>
          <w:rFonts w:ascii="Times New Roman" w:hAnsi="Times New Roman"/>
          <w:sz w:val="24"/>
          <w:szCs w:val="24"/>
          <w:lang w:val="lv-LV"/>
        </w:rPr>
        <w:t xml:space="preserve">(turpmāk – Enerģētiskās drošības likums) </w:t>
      </w:r>
      <w:r w:rsidRPr="000F1C9E">
        <w:rPr>
          <w:rFonts w:ascii="Times New Roman" w:eastAsia="Times New Roman" w:hAnsi="Times New Roman"/>
          <w:sz w:val="24"/>
          <w:szCs w:val="24"/>
          <w:lang w:val="lv-LV"/>
        </w:rPr>
        <w:t>7. panta pirmo, trešo un ceturto daļu</w:t>
      </w:r>
      <w:r w:rsidRPr="000F1C9E">
        <w:rPr>
          <w:rFonts w:ascii="Times New Roman" w:hAnsi="Times New Roman"/>
          <w:sz w:val="24"/>
          <w:szCs w:val="24"/>
          <w:shd w:val="clear" w:color="auto" w:fill="FFFFFF"/>
          <w:lang w:val="lv-LV"/>
        </w:rPr>
        <w:t>.</w:t>
      </w:r>
    </w:p>
    <w:p w:rsidR="00401176" w:rsidRPr="000F1C9E" w:rsidP="00401176" w14:paraId="2A354843" w14:textId="1922FC85">
      <w:pPr>
        <w:widowControl/>
        <w:numPr>
          <w:ilvl w:val="0"/>
          <w:numId w:val="15"/>
        </w:numPr>
        <w:spacing w:before="120" w:after="120" w:line="240" w:lineRule="auto"/>
        <w:ind w:right="17"/>
        <w:jc w:val="both"/>
        <w:rPr>
          <w:rFonts w:ascii="Times New Roman" w:eastAsia="Times New Roman" w:hAnsi="Times New Roman"/>
          <w:bCs/>
          <w:sz w:val="24"/>
          <w:szCs w:val="24"/>
          <w:lang w:val="lv-LV" w:eastAsia="en-GB"/>
        </w:rPr>
      </w:pPr>
      <w:r w:rsidRPr="000F1C9E">
        <w:rPr>
          <w:rFonts w:ascii="Times New Roman" w:eastAsia="Times New Roman" w:hAnsi="Times New Roman"/>
          <w:sz w:val="24"/>
          <w:szCs w:val="24"/>
          <w:lang w:val="lv-LV"/>
        </w:rPr>
        <w:t>Programma</w:t>
      </w:r>
      <w:r w:rsidRPr="000F1C9E">
        <w:rPr>
          <w:rFonts w:ascii="Times New Roman" w:eastAsia="Times New Roman" w:hAnsi="Times New Roman"/>
          <w:bCs/>
          <w:sz w:val="24"/>
          <w:szCs w:val="24"/>
          <w:lang w:val="lv-LV" w:eastAsia="en-GB"/>
        </w:rPr>
        <w:t xml:space="preserve"> izstrādāta un izdota saskaņā ar Novērtējuma likuma 16. un 17. pantu un Ministru kabineta 2015. gada 13. janvāra noteikumu Nr. 18 “Kārtība, kādā novērtē paredzētās darbības ietekmi uz vidi un akceptē paredzēto darbību” (turpmāk – Noteikumi Nr. 18) IV sadaļas prasībām, pamatojoties uz</w:t>
      </w:r>
      <w:r w:rsidRPr="000F1C9E">
        <w:rPr>
          <w:rFonts w:ascii="Times New Roman" w:hAnsi="Times New Roman"/>
          <w:sz w:val="24"/>
          <w:szCs w:val="24"/>
          <w:lang w:val="lv-LV"/>
        </w:rPr>
        <w:t xml:space="preserve"> Enerģētiskās drošības likuma </w:t>
      </w:r>
      <w:r w:rsidRPr="000F1C9E">
        <w:rPr>
          <w:rFonts w:ascii="Times New Roman" w:eastAsia="Times New Roman" w:hAnsi="Times New Roman"/>
          <w:sz w:val="24"/>
          <w:szCs w:val="24"/>
          <w:lang w:val="lv-LV" w:eastAsia="lv-LV"/>
        </w:rPr>
        <w:t>7. panta pirmo un ceturto daļu,</w:t>
      </w:r>
      <w:r w:rsidRPr="000F1C9E">
        <w:rPr>
          <w:rFonts w:ascii="Times New Roman" w:eastAsia="Times New Roman" w:hAnsi="Times New Roman"/>
          <w:bCs/>
          <w:sz w:val="24"/>
          <w:szCs w:val="24"/>
          <w:lang w:val="lv-LV" w:eastAsia="en-GB"/>
        </w:rPr>
        <w:t xml:space="preserve"> Ierosinātājas</w:t>
      </w:r>
      <w:r w:rsidRPr="000F1C9E">
        <w:rPr>
          <w:rFonts w:ascii="Times New Roman" w:eastAsia="Times New Roman" w:hAnsi="Times New Roman"/>
          <w:sz w:val="24"/>
          <w:szCs w:val="24"/>
          <w:lang w:val="lv-LV" w:eastAsia="lv-LV"/>
        </w:rPr>
        <w:t xml:space="preserve"> </w:t>
      </w:r>
      <w:r w:rsidRPr="000F1C9E">
        <w:rPr>
          <w:rFonts w:ascii="Times New Roman" w:eastAsia="Times New Roman" w:hAnsi="Times New Roman"/>
          <w:bCs/>
          <w:sz w:val="24"/>
          <w:szCs w:val="24"/>
          <w:lang w:val="lv-LV" w:eastAsia="en-GB"/>
        </w:rPr>
        <w:t>2023. gada 27. jūlija Iesniegumu</w:t>
      </w:r>
      <w:r w:rsidRPr="000F1C9E">
        <w:rPr>
          <w:rFonts w:ascii="Times New Roman" w:eastAsia="Times New Roman" w:hAnsi="Times New Roman"/>
          <w:sz w:val="24"/>
          <w:szCs w:val="24"/>
          <w:lang w:val="lv-LV" w:eastAsia="lv-LV"/>
        </w:rPr>
        <w:t xml:space="preserve">, ņemot vērā </w:t>
      </w:r>
      <w:r w:rsidRPr="000F1C9E">
        <w:rPr>
          <w:rFonts w:ascii="Times New Roman" w:eastAsia="Times New Roman" w:hAnsi="Times New Roman"/>
          <w:sz w:val="24"/>
          <w:szCs w:val="24"/>
          <w:lang w:val="lv-LV"/>
        </w:rPr>
        <w:t>Biroja Lēmumu Nr. 5-02-1/16/2023</w:t>
      </w:r>
      <w:r w:rsidRPr="000F1C9E">
        <w:rPr>
          <w:rFonts w:ascii="Times New Roman" w:eastAsia="Times New Roman" w:hAnsi="Times New Roman"/>
          <w:bCs/>
          <w:sz w:val="24"/>
          <w:szCs w:val="24"/>
          <w:lang w:val="lv-LV" w:eastAsia="en-GB"/>
        </w:rPr>
        <w:t>, kā arī institūciju (Veselības inspekcijas, Valsts vides dienesta Atļauju pārvaldes, Kuldīgas novada pašvaldības, Nacionālās kultūras mantojuma pārvaldes un Dabas aizsardzības pārvaldes</w:t>
      </w:r>
      <w:r w:rsidRPr="000F1C9E">
        <w:rPr>
          <w:rFonts w:ascii="Times New Roman" w:eastAsia="Times New Roman" w:hAnsi="Times New Roman"/>
          <w:iCs/>
          <w:sz w:val="24"/>
          <w:szCs w:val="24"/>
          <w:shd w:val="clear" w:color="auto" w:fill="FFFFFF"/>
          <w:lang w:val="lv-LV" w:eastAsia="en-GB"/>
        </w:rPr>
        <w:t xml:space="preserve">) </w:t>
      </w:r>
      <w:r w:rsidRPr="000F1C9E">
        <w:rPr>
          <w:rFonts w:ascii="Times New Roman" w:eastAsia="Times New Roman" w:hAnsi="Times New Roman"/>
          <w:bCs/>
          <w:sz w:val="24"/>
          <w:szCs w:val="24"/>
          <w:lang w:val="lv-LV" w:eastAsia="en-GB"/>
        </w:rPr>
        <w:t xml:space="preserve">nosacījumiem ietekmes uz vidi novērtējuma (turpmāk - IVN) </w:t>
      </w:r>
      <w:r w:rsidRPr="000F1C9E">
        <w:rPr>
          <w:rFonts w:ascii="Times New Roman" w:hAnsi="Times New Roman"/>
          <w:sz w:val="24"/>
          <w:szCs w:val="24"/>
          <w:shd w:val="clear" w:color="auto" w:fill="FFFFFF"/>
          <w:lang w:val="lv-LV"/>
        </w:rPr>
        <w:t>ziņojumā iekļaujamajam informācijas apjomam un detalizācijas pakāpei</w:t>
      </w:r>
      <w:r w:rsidRPr="000F1C9E">
        <w:rPr>
          <w:rFonts w:ascii="Times New Roman" w:eastAsia="Times New Roman" w:hAnsi="Times New Roman"/>
          <w:bCs/>
          <w:sz w:val="24"/>
          <w:szCs w:val="24"/>
          <w:lang w:val="lv-LV" w:eastAsia="en-GB"/>
        </w:rPr>
        <w:t>.</w:t>
      </w:r>
      <w:r w:rsidRPr="000F1C9E">
        <w:rPr>
          <w:rFonts w:ascii="Times New Roman" w:eastAsia="Times New Roman" w:hAnsi="Times New Roman"/>
          <w:sz w:val="24"/>
          <w:szCs w:val="24"/>
          <w:lang w:val="lv-LV" w:eastAsia="lv-LV"/>
        </w:rPr>
        <w:t xml:space="preserve"> </w:t>
      </w:r>
    </w:p>
    <w:bookmarkEnd w:id="5"/>
    <w:p w:rsidR="00401176" w:rsidRPr="000F1C9E" w:rsidP="00401176" w14:paraId="5921EF55" w14:textId="77777777">
      <w:pPr>
        <w:widowControl/>
        <w:numPr>
          <w:ilvl w:val="0"/>
          <w:numId w:val="15"/>
        </w:numPr>
        <w:spacing w:before="120" w:after="120" w:line="240" w:lineRule="auto"/>
        <w:ind w:left="357" w:hanging="357"/>
        <w:jc w:val="both"/>
        <w:rPr>
          <w:rFonts w:ascii="Times New Roman" w:eastAsia="Times New Roman" w:hAnsi="Times New Roman"/>
          <w:sz w:val="24"/>
          <w:szCs w:val="24"/>
          <w:lang w:val="lv-LV" w:eastAsia="lv-LV"/>
        </w:rPr>
      </w:pPr>
      <w:r w:rsidRPr="000F1C9E">
        <w:rPr>
          <w:rFonts w:ascii="Times New Roman" w:eastAsia="Times New Roman" w:hAnsi="Times New Roman"/>
          <w:sz w:val="24"/>
          <w:szCs w:val="24"/>
          <w:lang w:val="lv-LV" w:eastAsia="lv-LV"/>
        </w:rPr>
        <w:t xml:space="preserve">Atbilstoši </w:t>
      </w:r>
      <w:r w:rsidRPr="000F1C9E">
        <w:rPr>
          <w:rFonts w:ascii="Times New Roman" w:eastAsia="Times New Roman" w:hAnsi="Times New Roman"/>
          <w:sz w:val="24"/>
          <w:szCs w:val="24"/>
          <w:lang w:val="lv-LV"/>
        </w:rPr>
        <w:t xml:space="preserve">Ierosinātājas </w:t>
      </w:r>
      <w:r w:rsidRPr="000F1C9E">
        <w:rPr>
          <w:rFonts w:ascii="Times New Roman" w:eastAsia="Times New Roman" w:hAnsi="Times New Roman"/>
          <w:sz w:val="24"/>
          <w:szCs w:val="24"/>
          <w:lang w:val="lv-LV" w:eastAsia="lv-LV"/>
        </w:rPr>
        <w:t>2024. gada 6. decembra Iesniegumā sniegtajai informācijai, Birojs vērtē grozījumu veikšanu Lēmumā Nr. </w:t>
      </w:r>
      <w:r w:rsidRPr="000F1C9E">
        <w:rPr>
          <w:rFonts w:ascii="Times New Roman" w:hAnsi="Times New Roman"/>
          <w:sz w:val="24"/>
          <w:szCs w:val="24"/>
          <w:lang w:val="lv-LV" w:eastAsia="lv-LV"/>
        </w:rPr>
        <w:t>5-02-1/16/2023</w:t>
      </w:r>
      <w:r w:rsidRPr="000F1C9E">
        <w:rPr>
          <w:rFonts w:ascii="Times New Roman" w:eastAsia="Times New Roman" w:hAnsi="Times New Roman"/>
          <w:sz w:val="24"/>
          <w:szCs w:val="24"/>
          <w:lang w:val="lv-LV" w:eastAsia="lv-LV"/>
        </w:rPr>
        <w:t xml:space="preserve">. Atbilstoši Ierosinātājas sniegtajai informācijai Darbības vietu / Izpētes teritoriju nepieciešams paplašināt saistībā ar iespējamo infrastruktūras izbūvi, kas nepieciešama Paredzētās darbības nodrošināšanai. Izvērtējis Iesniegumu, Birojs secina, ka Paredzētā darbība, salīdzinot ar sākotnēji pieteikto skar arī Ventspils novada Zlēku pagasta teritoriju, kā arī daļa zemes vienību skar arī </w:t>
      </w:r>
      <w:bookmarkStart w:id="6" w:name="_Hlk184651787"/>
      <w:r w:rsidRPr="000F1C9E">
        <w:rPr>
          <w:rFonts w:ascii="Times New Roman" w:eastAsia="Times New Roman" w:hAnsi="Times New Roman"/>
          <w:sz w:val="24"/>
          <w:szCs w:val="24"/>
          <w:lang w:val="lv-LV" w:eastAsia="lv-LV"/>
        </w:rPr>
        <w:t xml:space="preserve">lauksaimniecībā izmantojamās </w:t>
      </w:r>
      <w:bookmarkEnd w:id="6"/>
      <w:r w:rsidRPr="000F1C9E">
        <w:rPr>
          <w:rFonts w:ascii="Times New Roman" w:eastAsia="Times New Roman" w:hAnsi="Times New Roman"/>
          <w:sz w:val="24"/>
          <w:szCs w:val="24"/>
          <w:lang w:val="lv-LV" w:eastAsia="lv-LV"/>
        </w:rPr>
        <w:t>zemes.</w:t>
      </w:r>
    </w:p>
    <w:p w:rsidR="00401176" w:rsidRPr="000F1C9E" w:rsidP="00401176" w14:paraId="05E7642D" w14:textId="77777777">
      <w:pPr>
        <w:pStyle w:val="ListParagraph"/>
        <w:numPr>
          <w:ilvl w:val="0"/>
          <w:numId w:val="15"/>
        </w:numPr>
        <w:spacing w:line="240" w:lineRule="auto"/>
        <w:jc w:val="both"/>
        <w:rPr>
          <w:rFonts w:ascii="Times New Roman" w:eastAsia="Times New Roman" w:hAnsi="Times New Roman"/>
          <w:bCs/>
          <w:sz w:val="24"/>
          <w:szCs w:val="24"/>
          <w:lang w:val="lv-LV" w:eastAsia="lv-LV"/>
        </w:rPr>
      </w:pPr>
      <w:r w:rsidRPr="000F1C9E">
        <w:rPr>
          <w:rFonts w:ascii="Times New Roman" w:eastAsia="Times New Roman" w:hAnsi="Times New Roman"/>
          <w:bCs/>
          <w:sz w:val="24"/>
          <w:szCs w:val="24"/>
          <w:lang w:val="lv-LV" w:eastAsia="lv-LV"/>
        </w:rPr>
        <w:t>Izvērtējot pieejamo informāciju, Birojs konstatē, ka Paredzētās darbības IVN sākotnējā sabiedriskā apspriešana vēl nav notikusi, kā arī nekustamo īpašumu īpašnieku (valdītāju), kuru nekustamie īpašumi robežojas ar Paredzētās darbības teritoriju, individuālās informēšanas pasākumi līdz šim nav veikti.</w:t>
      </w:r>
    </w:p>
    <w:p w:rsidR="00401176" w:rsidRPr="000F1C9E" w:rsidP="00401176" w14:paraId="18FAD317" w14:textId="77777777">
      <w:pPr>
        <w:widowControl/>
        <w:numPr>
          <w:ilvl w:val="0"/>
          <w:numId w:val="15"/>
        </w:numPr>
        <w:spacing w:before="120" w:after="120" w:line="240" w:lineRule="auto"/>
        <w:jc w:val="both"/>
        <w:rPr>
          <w:rFonts w:ascii="Times New Roman" w:eastAsia="Times New Roman" w:hAnsi="Times New Roman"/>
          <w:sz w:val="24"/>
          <w:szCs w:val="24"/>
          <w:lang w:val="lv-LV" w:eastAsia="en-GB"/>
        </w:rPr>
      </w:pPr>
      <w:r w:rsidRPr="000F1C9E">
        <w:rPr>
          <w:rFonts w:ascii="Times New Roman" w:eastAsia="Times New Roman" w:hAnsi="Times New Roman"/>
          <w:sz w:val="24"/>
          <w:szCs w:val="24"/>
          <w:lang w:val="lv-LV" w:eastAsia="en-GB"/>
        </w:rPr>
        <w:t xml:space="preserve">Ņemot vērā minēto, Birojs atzīst, ka Lēmumā Nr. 5-02-1/16/2023 ir nepieciešams veikt grozījumus attiecībā uz Darbības vietu. </w:t>
      </w:r>
    </w:p>
    <w:p w:rsidR="00401176" w:rsidP="00401176" w14:paraId="6980CA6E" w14:textId="77777777">
      <w:pPr>
        <w:autoSpaceDE w:val="0"/>
        <w:autoSpaceDN w:val="0"/>
        <w:adjustRightInd w:val="0"/>
        <w:spacing w:before="120" w:after="120" w:line="240" w:lineRule="auto"/>
        <w:jc w:val="both"/>
        <w:rPr>
          <w:rFonts w:ascii="Times New Roman" w:eastAsia="Times New Roman" w:hAnsi="Times New Roman"/>
          <w:b/>
          <w:bCs/>
          <w:iCs/>
          <w:sz w:val="24"/>
          <w:szCs w:val="24"/>
          <w:lang w:val="lv-LV" w:eastAsia="lv-LV"/>
        </w:rPr>
      </w:pPr>
    </w:p>
    <w:p w:rsidR="00AF0DB8" w:rsidP="00431D54" w14:paraId="1679395F" w14:textId="77777777">
      <w:pPr>
        <w:autoSpaceDE w:val="0"/>
        <w:autoSpaceDN w:val="0"/>
        <w:adjustRightInd w:val="0"/>
        <w:spacing w:before="120" w:after="120" w:line="240" w:lineRule="auto"/>
        <w:jc w:val="both"/>
        <w:rPr>
          <w:rFonts w:ascii="Times New Roman" w:eastAsia="Times New Roman" w:hAnsi="Times New Roman"/>
          <w:b/>
          <w:bCs/>
          <w:iCs/>
          <w:sz w:val="24"/>
          <w:szCs w:val="24"/>
          <w:lang w:val="lv-LV" w:eastAsia="lv-LV"/>
        </w:rPr>
      </w:pPr>
      <w:r w:rsidRPr="008B5D04">
        <w:rPr>
          <w:rFonts w:ascii="Times New Roman" w:eastAsia="Times New Roman" w:hAnsi="Times New Roman"/>
          <w:iCs/>
          <w:sz w:val="24"/>
          <w:szCs w:val="24"/>
          <w:lang w:val="lv-LV" w:eastAsia="lv-LV"/>
        </w:rPr>
        <w:t>Ņemot vērā visu iepriekš minēto un pamatojoties uz Novērtējuma likuma 6. panta pirmo daļu, 6.</w:t>
      </w:r>
      <w:r w:rsidRPr="008B5D04">
        <w:rPr>
          <w:rFonts w:ascii="Times New Roman" w:eastAsia="Times New Roman" w:hAnsi="Times New Roman"/>
          <w:iCs/>
          <w:sz w:val="24"/>
          <w:szCs w:val="24"/>
          <w:vertAlign w:val="superscript"/>
          <w:lang w:val="lv-LV" w:eastAsia="lv-LV"/>
        </w:rPr>
        <w:t>1</w:t>
      </w:r>
      <w:r w:rsidRPr="008B5D04">
        <w:rPr>
          <w:rFonts w:ascii="Times New Roman" w:eastAsia="Times New Roman" w:hAnsi="Times New Roman"/>
          <w:iCs/>
          <w:sz w:val="24"/>
          <w:szCs w:val="24"/>
          <w:lang w:val="lv-LV" w:eastAsia="lv-LV"/>
        </w:rPr>
        <w:t> panta otro daļu un 14</w:t>
      </w:r>
      <w:r w:rsidRPr="008B5D04">
        <w:rPr>
          <w:rFonts w:ascii="Times New Roman" w:eastAsia="Times New Roman" w:hAnsi="Times New Roman"/>
          <w:iCs/>
          <w:sz w:val="24"/>
          <w:szCs w:val="24"/>
          <w:vertAlign w:val="superscript"/>
          <w:lang w:val="lv-LV" w:eastAsia="lv-LV"/>
        </w:rPr>
        <w:t>1</w:t>
      </w:r>
      <w:r w:rsidRPr="008B5D04">
        <w:rPr>
          <w:rFonts w:ascii="Times New Roman" w:eastAsia="Times New Roman" w:hAnsi="Times New Roman"/>
          <w:iCs/>
          <w:sz w:val="24"/>
          <w:szCs w:val="24"/>
          <w:lang w:val="lv-LV" w:eastAsia="lv-LV"/>
        </w:rPr>
        <w:t>. panta 1.</w:t>
      </w:r>
      <w:r w:rsidRPr="008B5D04">
        <w:rPr>
          <w:rFonts w:ascii="Times New Roman" w:eastAsia="Times New Roman" w:hAnsi="Times New Roman"/>
          <w:iCs/>
          <w:sz w:val="24"/>
          <w:szCs w:val="24"/>
          <w:vertAlign w:val="superscript"/>
          <w:lang w:val="lv-LV" w:eastAsia="lv-LV"/>
        </w:rPr>
        <w:t>1</w:t>
      </w:r>
      <w:r w:rsidRPr="008B5D04">
        <w:rPr>
          <w:rFonts w:ascii="Times New Roman" w:eastAsia="Times New Roman" w:hAnsi="Times New Roman"/>
          <w:iCs/>
          <w:sz w:val="24"/>
          <w:szCs w:val="24"/>
          <w:lang w:val="lv-LV" w:eastAsia="lv-LV"/>
        </w:rPr>
        <w:t> daļu</w:t>
      </w:r>
      <w:r>
        <w:rPr>
          <w:rFonts w:ascii="Times New Roman" w:eastAsia="Times New Roman" w:hAnsi="Times New Roman"/>
          <w:iCs/>
          <w:sz w:val="24"/>
          <w:szCs w:val="24"/>
          <w:lang w:val="lv-LV" w:eastAsia="lv-LV"/>
        </w:rPr>
        <w:t xml:space="preserve">, </w:t>
      </w:r>
      <w:r w:rsidRPr="008B5D04">
        <w:rPr>
          <w:rFonts w:ascii="Times New Roman" w:eastAsia="Times New Roman" w:hAnsi="Times New Roman"/>
          <w:b/>
          <w:bCs/>
          <w:iCs/>
          <w:sz w:val="24"/>
          <w:szCs w:val="24"/>
          <w:lang w:val="lv-LV" w:eastAsia="lv-LV"/>
        </w:rPr>
        <w:t>Birojs nolemj</w:t>
      </w:r>
      <w:r>
        <w:rPr>
          <w:rFonts w:ascii="Times New Roman" w:eastAsia="Times New Roman" w:hAnsi="Times New Roman"/>
          <w:b/>
          <w:bCs/>
          <w:iCs/>
          <w:sz w:val="24"/>
          <w:szCs w:val="24"/>
          <w:lang w:val="lv-LV" w:eastAsia="lv-LV"/>
        </w:rPr>
        <w:t>:</w:t>
      </w:r>
    </w:p>
    <w:p w:rsidR="00401176" w:rsidRPr="00AF0DB8" w:rsidP="00431D54" w14:paraId="0CE2DD31" w14:textId="78A32A24">
      <w:pPr>
        <w:pStyle w:val="ListParagraph"/>
        <w:numPr>
          <w:ilvl w:val="0"/>
          <w:numId w:val="26"/>
        </w:numPr>
        <w:autoSpaceDE w:val="0"/>
        <w:autoSpaceDN w:val="0"/>
        <w:adjustRightInd w:val="0"/>
        <w:spacing w:before="120" w:after="120" w:line="240" w:lineRule="auto"/>
        <w:ind w:left="266" w:hanging="294"/>
        <w:contextualSpacing w:val="0"/>
        <w:jc w:val="both"/>
        <w:rPr>
          <w:rFonts w:ascii="Times New Roman" w:eastAsia="Times New Roman" w:hAnsi="Times New Roman"/>
          <w:b/>
          <w:bCs/>
          <w:iCs/>
          <w:sz w:val="24"/>
          <w:szCs w:val="24"/>
          <w:lang w:val="lv-LV" w:eastAsia="lv-LV"/>
        </w:rPr>
      </w:pPr>
      <w:r w:rsidRPr="00AF0DB8">
        <w:rPr>
          <w:rFonts w:ascii="Times New Roman" w:eastAsia="Times New Roman" w:hAnsi="Times New Roman"/>
          <w:b/>
          <w:bCs/>
          <w:iCs/>
          <w:sz w:val="24"/>
          <w:szCs w:val="24"/>
          <w:lang w:val="lv-LV" w:eastAsia="lv-LV"/>
        </w:rPr>
        <w:t xml:space="preserve">2023. gada </w:t>
      </w:r>
      <w:r w:rsidRPr="00AF0DB8">
        <w:rPr>
          <w:rFonts w:ascii="Times New Roman" w:eastAsia="Times New Roman" w:hAnsi="Times New Roman"/>
          <w:b/>
          <w:bCs/>
          <w:sz w:val="24"/>
          <w:szCs w:val="24"/>
          <w:shd w:val="clear" w:color="auto" w:fill="FFFFFF"/>
          <w:lang w:val="lv-LV"/>
        </w:rPr>
        <w:t xml:space="preserve">16. augusta Lēmumā Nr. 5-02-1/16/2023 </w:t>
      </w:r>
      <w:r w:rsidRPr="00AF0DB8">
        <w:rPr>
          <w:rFonts w:ascii="Times New Roman" w:eastAsia="Times New Roman" w:hAnsi="Times New Roman"/>
          <w:b/>
          <w:bCs/>
          <w:iCs/>
          <w:sz w:val="24"/>
          <w:szCs w:val="24"/>
          <w:lang w:val="lv-LV" w:eastAsia="lv-LV"/>
        </w:rPr>
        <w:t>veikt grozījumus:</w:t>
      </w:r>
    </w:p>
    <w:p w:rsidR="00401176" w:rsidP="00431D54" w14:paraId="764C649C" w14:textId="77777777">
      <w:pPr>
        <w:pStyle w:val="ListParagraph"/>
        <w:numPr>
          <w:ilvl w:val="0"/>
          <w:numId w:val="17"/>
        </w:numPr>
        <w:autoSpaceDE w:val="0"/>
        <w:autoSpaceDN w:val="0"/>
        <w:adjustRightInd w:val="0"/>
        <w:spacing w:before="120" w:after="120" w:line="240" w:lineRule="auto"/>
        <w:ind w:left="350" w:hanging="412"/>
        <w:contextualSpacing w:val="0"/>
        <w:jc w:val="both"/>
        <w:rPr>
          <w:rFonts w:ascii="Times New Roman" w:eastAsia="Times New Roman" w:hAnsi="Times New Roman"/>
          <w:sz w:val="24"/>
          <w:szCs w:val="24"/>
          <w:lang w:val="lv-LV"/>
        </w:rPr>
      </w:pPr>
      <w:r w:rsidRPr="009F6F0F">
        <w:rPr>
          <w:rFonts w:ascii="Times New Roman" w:eastAsia="Times New Roman" w:hAnsi="Times New Roman"/>
          <w:iCs/>
          <w:sz w:val="24"/>
          <w:szCs w:val="24"/>
          <w:lang w:val="lv-LV" w:eastAsia="lv-LV"/>
        </w:rPr>
        <w:t>Izteikt</w:t>
      </w:r>
      <w:r w:rsidRPr="001414CC">
        <w:rPr>
          <w:rFonts w:ascii="Times New Roman" w:eastAsia="Times New Roman" w:hAnsi="Times New Roman"/>
          <w:sz w:val="24"/>
          <w:szCs w:val="24"/>
          <w:lang w:val="lv-LV"/>
        </w:rPr>
        <w:t xml:space="preserve"> jaunā redakcijā </w:t>
      </w:r>
      <w:r w:rsidRPr="00EA14CE">
        <w:rPr>
          <w:rFonts w:ascii="Times New Roman" w:eastAsia="Times New Roman" w:hAnsi="Times New Roman"/>
          <w:b/>
          <w:bCs/>
          <w:sz w:val="24"/>
          <w:szCs w:val="24"/>
          <w:lang w:val="lv-LV"/>
        </w:rPr>
        <w:t>Paredzētās darbības nosaukumu</w:t>
      </w:r>
      <w:r>
        <w:rPr>
          <w:rFonts w:ascii="Times New Roman" w:eastAsia="Times New Roman" w:hAnsi="Times New Roman"/>
          <w:sz w:val="24"/>
          <w:szCs w:val="24"/>
          <w:lang w:val="lv-LV"/>
        </w:rPr>
        <w:t>:</w:t>
      </w:r>
    </w:p>
    <w:p w:rsidR="00401176" w:rsidP="00431D54" w14:paraId="6BBC9D45" w14:textId="4FC9F4C9">
      <w:pPr>
        <w:autoSpaceDE w:val="0"/>
        <w:autoSpaceDN w:val="0"/>
        <w:adjustRightInd w:val="0"/>
        <w:spacing w:before="120" w:after="120" w:line="240" w:lineRule="auto"/>
        <w:ind w:left="350" w:hanging="412"/>
        <w:jc w:val="both"/>
        <w:rPr>
          <w:rFonts w:ascii="Times New Roman" w:eastAsia="Times New Roman" w:hAnsi="Times New Roman"/>
          <w:i/>
          <w:iCs/>
          <w:sz w:val="24"/>
          <w:szCs w:val="24"/>
          <w:lang w:val="lv-LV"/>
        </w:rPr>
      </w:pPr>
      <w:r w:rsidRPr="00605986">
        <w:rPr>
          <w:rFonts w:ascii="Times New Roman" w:eastAsia="Times New Roman" w:hAnsi="Times New Roman"/>
          <w:i/>
          <w:iCs/>
          <w:sz w:val="24"/>
          <w:szCs w:val="24"/>
          <w:lang w:val="lv-LV"/>
        </w:rPr>
        <w:t>Vēja elektrostaciju parka “Ventspils 2” (turpmāk – Vēja parks) un tā saistītās infrastruktūras projekta īstenošana (turpmāk – Paredzētā darbība).</w:t>
      </w:r>
    </w:p>
    <w:p w:rsidR="00401176" w:rsidP="00431D54" w14:paraId="3DEA4FC9" w14:textId="288FEB03">
      <w:pPr>
        <w:pStyle w:val="ListParagraph"/>
        <w:numPr>
          <w:ilvl w:val="0"/>
          <w:numId w:val="17"/>
        </w:numPr>
        <w:autoSpaceDE w:val="0"/>
        <w:autoSpaceDN w:val="0"/>
        <w:adjustRightInd w:val="0"/>
        <w:spacing w:before="120" w:after="120" w:line="240" w:lineRule="auto"/>
        <w:ind w:left="350" w:hanging="412"/>
        <w:contextualSpacing w:val="0"/>
        <w:jc w:val="both"/>
        <w:rPr>
          <w:rFonts w:ascii="Times New Roman" w:eastAsia="Times New Roman" w:hAnsi="Times New Roman"/>
          <w:sz w:val="24"/>
          <w:szCs w:val="24"/>
          <w:lang w:val="lv-LV"/>
        </w:rPr>
      </w:pPr>
      <w:r w:rsidRPr="00293EFE">
        <w:rPr>
          <w:rFonts w:ascii="Times New Roman" w:eastAsia="Times New Roman" w:hAnsi="Times New Roman"/>
          <w:sz w:val="24"/>
          <w:szCs w:val="24"/>
          <w:lang w:val="lv-LV"/>
        </w:rPr>
        <w:t>Izteikt</w:t>
      </w:r>
      <w:r w:rsidRPr="00293EFE">
        <w:rPr>
          <w:rFonts w:ascii="Times New Roman" w:eastAsia="Times New Roman" w:hAnsi="Times New Roman"/>
          <w:iCs/>
          <w:sz w:val="24"/>
          <w:szCs w:val="24"/>
          <w:lang w:val="lv-LV" w:eastAsia="lv-LV"/>
        </w:rPr>
        <w:t xml:space="preserve"> jaunā redakcijā </w:t>
      </w:r>
      <w:r w:rsidRPr="000D08B1">
        <w:rPr>
          <w:rFonts w:ascii="Times New Roman" w:eastAsia="Times New Roman" w:hAnsi="Times New Roman"/>
          <w:b/>
          <w:bCs/>
          <w:sz w:val="24"/>
          <w:szCs w:val="24"/>
          <w:lang w:val="lv-LV"/>
        </w:rPr>
        <w:t>Paredzētās darbības iespējamā norises vieta</w:t>
      </w:r>
      <w:r w:rsidR="00AF0DB8">
        <w:rPr>
          <w:rFonts w:ascii="Times New Roman" w:eastAsia="Times New Roman" w:hAnsi="Times New Roman"/>
          <w:sz w:val="24"/>
          <w:szCs w:val="24"/>
          <w:lang w:val="lv-LV"/>
        </w:rPr>
        <w:t>:</w:t>
      </w:r>
    </w:p>
    <w:p w:rsidR="00AF0DB8" w:rsidRPr="00AF0DB8" w:rsidP="00431D54" w14:paraId="5A9431EE" w14:textId="0DF56923">
      <w:pPr>
        <w:pStyle w:val="ListParagraph"/>
        <w:widowControl/>
        <w:numPr>
          <w:ilvl w:val="0"/>
          <w:numId w:val="25"/>
        </w:numPr>
        <w:spacing w:before="120" w:after="120" w:line="240" w:lineRule="auto"/>
        <w:ind w:left="854" w:hanging="308"/>
        <w:contextualSpacing w:val="0"/>
        <w:jc w:val="both"/>
        <w:rPr>
          <w:rFonts w:ascii="Times New Roman" w:hAnsi="Times New Roman"/>
          <w:i/>
          <w:iCs/>
          <w:sz w:val="24"/>
          <w:szCs w:val="24"/>
          <w:lang w:val="lv-LV"/>
        </w:rPr>
      </w:pPr>
      <w:r w:rsidRPr="00AF0DB8">
        <w:rPr>
          <w:rFonts w:ascii="Times New Roman" w:eastAsia="Times New Roman" w:hAnsi="Times New Roman"/>
          <w:i/>
          <w:iCs/>
          <w:sz w:val="24"/>
          <w:szCs w:val="24"/>
          <w:lang w:val="et-EE" w:eastAsia="en-GB"/>
        </w:rPr>
        <w:t>Vēja parka iespējamā izveides vieta ir izpētes teritorija Ventspils novada Ziru un Zlēku pagastos un Kuldīgas novada Ēdoles un Padures pagastos</w:t>
      </w:r>
      <w:r w:rsidR="001558C3">
        <w:rPr>
          <w:rFonts w:ascii="Times New Roman" w:hAnsi="Times New Roman"/>
          <w:i/>
          <w:iCs/>
          <w:sz w:val="24"/>
          <w:szCs w:val="24"/>
          <w:lang w:val="lv-LV"/>
        </w:rPr>
        <w:t>.</w:t>
      </w:r>
    </w:p>
    <w:p w:rsidR="00AF0DB8" w:rsidRPr="00AF0DB8" w:rsidP="00431D54" w14:paraId="024C5F04" w14:textId="77777777">
      <w:pPr>
        <w:pStyle w:val="ListParagraph"/>
        <w:widowControl/>
        <w:numPr>
          <w:ilvl w:val="0"/>
          <w:numId w:val="25"/>
        </w:numPr>
        <w:tabs>
          <w:tab w:val="left" w:pos="0"/>
        </w:tabs>
        <w:spacing w:before="120" w:after="120" w:line="240" w:lineRule="auto"/>
        <w:ind w:left="854" w:hanging="308"/>
        <w:contextualSpacing w:val="0"/>
        <w:jc w:val="both"/>
        <w:rPr>
          <w:rFonts w:ascii="Times New Roman" w:hAnsi="Times New Roman"/>
          <w:i/>
          <w:iCs/>
          <w:sz w:val="24"/>
          <w:szCs w:val="24"/>
          <w:lang w:val="lv-LV"/>
        </w:rPr>
      </w:pPr>
      <w:r w:rsidRPr="00AF0DB8">
        <w:rPr>
          <w:rFonts w:ascii="Times New Roman" w:hAnsi="Times New Roman"/>
          <w:i/>
          <w:iCs/>
          <w:sz w:val="24"/>
          <w:szCs w:val="24"/>
          <w:lang w:val="lv-LV"/>
        </w:rPr>
        <w:t xml:space="preserve">Īpašumi un to zemes vienības Vēja parka infrastruktūras (piemēram, elektropārvaldes / kabeļu līnijas, jauni pievedceļi, apakšstacijas, jaunas apakšstacijas </w:t>
      </w:r>
      <w:r w:rsidRPr="00AF0DB8">
        <w:rPr>
          <w:rFonts w:ascii="Times New Roman" w:hAnsi="Times New Roman"/>
          <w:i/>
          <w:iCs/>
          <w:sz w:val="24"/>
          <w:szCs w:val="24"/>
          <w:lang w:val="lv-LV"/>
        </w:rPr>
        <w:t>pieslēgumu</w:t>
      </w:r>
      <w:r w:rsidRPr="00AF0DB8">
        <w:rPr>
          <w:rFonts w:ascii="Times New Roman" w:hAnsi="Times New Roman"/>
          <w:i/>
          <w:iCs/>
          <w:sz w:val="24"/>
          <w:szCs w:val="24"/>
          <w:lang w:val="lv-LV"/>
        </w:rPr>
        <w:t xml:space="preserve"> nodrošināšanai u.c.) nodrošināšanai.</w:t>
      </w:r>
    </w:p>
    <w:p w:rsidR="00AF0DB8" w:rsidRPr="00AF0DB8" w:rsidP="00431D54" w14:paraId="46E5D0FA" w14:textId="587414AE">
      <w:pPr>
        <w:pStyle w:val="ListParagraph"/>
        <w:widowControl/>
        <w:numPr>
          <w:ilvl w:val="0"/>
          <w:numId w:val="25"/>
        </w:numPr>
        <w:tabs>
          <w:tab w:val="left" w:pos="0"/>
        </w:tabs>
        <w:spacing w:before="120" w:after="120" w:line="240" w:lineRule="auto"/>
        <w:ind w:left="854" w:hanging="308"/>
        <w:contextualSpacing w:val="0"/>
        <w:jc w:val="both"/>
        <w:rPr>
          <w:rFonts w:ascii="Times New Roman" w:eastAsia="Times New Roman" w:hAnsi="Times New Roman"/>
          <w:i/>
          <w:iCs/>
          <w:sz w:val="24"/>
          <w:szCs w:val="24"/>
          <w:lang w:val="lv-LV"/>
        </w:rPr>
      </w:pPr>
      <w:r w:rsidRPr="00AF0DB8">
        <w:rPr>
          <w:rFonts w:ascii="Times New Roman" w:hAnsi="Times New Roman"/>
          <w:i/>
          <w:iCs/>
          <w:sz w:val="24"/>
          <w:szCs w:val="24"/>
          <w:lang w:val="lv-LV"/>
        </w:rPr>
        <w:t>Īpašumi un to zemes vienības Vēja parka saražotās elektroenerģijas akumulēšanai, izmantojot enerģijas uzkrāšanas sistēmas (turpmāk – BESS</w:t>
      </w:r>
      <w:r>
        <w:rPr>
          <w:rStyle w:val="FootnoteReference"/>
          <w:rFonts w:ascii="Times New Roman" w:hAnsi="Times New Roman"/>
          <w:i/>
          <w:iCs/>
          <w:sz w:val="24"/>
          <w:szCs w:val="24"/>
          <w:lang w:val="lv-LV"/>
        </w:rPr>
        <w:footnoteReference w:id="3"/>
      </w:r>
      <w:r w:rsidRPr="00AF0DB8">
        <w:rPr>
          <w:rFonts w:ascii="Times New Roman" w:hAnsi="Times New Roman"/>
          <w:i/>
          <w:iCs/>
          <w:sz w:val="24"/>
          <w:szCs w:val="24"/>
          <w:lang w:val="lv-LV"/>
        </w:rPr>
        <w:t>), un ar šo procesu saistīto objektu būvniecībai.</w:t>
      </w:r>
    </w:p>
    <w:p w:rsidR="00AF0DB8" w:rsidRPr="00AF0DB8" w:rsidP="00431D54" w14:paraId="798EED52" w14:textId="2F3EAD26">
      <w:pPr>
        <w:widowControl/>
        <w:tabs>
          <w:tab w:val="left" w:pos="0"/>
        </w:tabs>
        <w:spacing w:before="120" w:after="120" w:line="240" w:lineRule="auto"/>
        <w:ind w:left="546"/>
        <w:jc w:val="both"/>
        <w:rPr>
          <w:rFonts w:ascii="Times New Roman" w:hAnsi="Times New Roman"/>
          <w:i/>
          <w:iCs/>
          <w:sz w:val="24"/>
          <w:szCs w:val="24"/>
          <w:lang w:val="lv-LV"/>
        </w:rPr>
      </w:pPr>
      <w:r w:rsidRPr="00AF0DB8">
        <w:rPr>
          <w:rFonts w:ascii="Times New Roman" w:hAnsi="Times New Roman"/>
          <w:i/>
          <w:iCs/>
          <w:sz w:val="24"/>
          <w:szCs w:val="24"/>
          <w:lang w:val="lv-LV"/>
        </w:rPr>
        <w:t>(turpmāk kopā saukta -  Darbības vieta / Izpētes teritorija).</w:t>
      </w:r>
      <w:r w:rsidRPr="00431D54" w:rsidR="00431D54">
        <w:rPr>
          <w:rFonts w:ascii="Times New Roman" w:hAnsi="Times New Roman"/>
          <w:sz w:val="24"/>
          <w:szCs w:val="24"/>
          <w:lang w:val="lv-LV"/>
        </w:rPr>
        <w:t xml:space="preserve"> </w:t>
      </w:r>
      <w:r w:rsidRPr="001558C3" w:rsidR="00431D54">
        <w:rPr>
          <w:rFonts w:ascii="Times New Roman" w:hAnsi="Times New Roman"/>
          <w:i/>
          <w:iCs/>
          <w:sz w:val="24"/>
          <w:szCs w:val="24"/>
          <w:lang w:val="lv-LV"/>
        </w:rPr>
        <w:t xml:space="preserve">Izpētes teritorijā ietilpstošas zemes vienības pievienotas šī lēmuma </w:t>
      </w:r>
      <w:r w:rsidRPr="001558C3" w:rsidR="001558C3">
        <w:rPr>
          <w:rFonts w:ascii="Times New Roman" w:hAnsi="Times New Roman"/>
          <w:i/>
          <w:iCs/>
          <w:sz w:val="24"/>
          <w:szCs w:val="24"/>
          <w:lang w:val="lv-LV"/>
        </w:rPr>
        <w:t>P</w:t>
      </w:r>
      <w:r w:rsidRPr="001558C3" w:rsidR="00431D54">
        <w:rPr>
          <w:rFonts w:ascii="Times New Roman" w:hAnsi="Times New Roman"/>
          <w:i/>
          <w:iCs/>
          <w:sz w:val="24"/>
          <w:szCs w:val="24"/>
          <w:lang w:val="lv-LV"/>
        </w:rPr>
        <w:t>ielikumā</w:t>
      </w:r>
      <w:r w:rsidRPr="00673FB8" w:rsidR="00673FB8">
        <w:rPr>
          <w:rFonts w:ascii="Times New Roman" w:hAnsi="Times New Roman"/>
          <w:i/>
          <w:iCs/>
          <w:sz w:val="24"/>
          <w:szCs w:val="24"/>
          <w:lang w:val="lv-LV"/>
        </w:rPr>
        <w:t>un</w:t>
      </w:r>
      <w:r w:rsidRPr="00673FB8" w:rsidR="00673FB8">
        <w:rPr>
          <w:rFonts w:ascii="Times New Roman" w:hAnsi="Times New Roman"/>
          <w:i/>
          <w:iCs/>
          <w:sz w:val="24"/>
          <w:szCs w:val="24"/>
          <w:lang w:val="lv-LV"/>
        </w:rPr>
        <w:t xml:space="preserve"> ir lēmuma neatņemama sastāvdaļa</w:t>
      </w:r>
      <w:r w:rsidRPr="00673FB8" w:rsidR="00431D54">
        <w:rPr>
          <w:rFonts w:ascii="Times New Roman" w:hAnsi="Times New Roman"/>
          <w:i/>
          <w:iCs/>
          <w:sz w:val="24"/>
          <w:szCs w:val="24"/>
          <w:lang w:val="lv-LV"/>
        </w:rPr>
        <w:t>.</w:t>
      </w:r>
    </w:p>
    <w:p w:rsidR="00401176" w:rsidP="00431D54" w14:paraId="6103A543" w14:textId="54E82980">
      <w:pPr>
        <w:pStyle w:val="ListParagraph"/>
        <w:numPr>
          <w:ilvl w:val="0"/>
          <w:numId w:val="17"/>
        </w:numPr>
        <w:autoSpaceDE w:val="0"/>
        <w:autoSpaceDN w:val="0"/>
        <w:adjustRightInd w:val="0"/>
        <w:spacing w:before="120" w:after="120" w:line="240" w:lineRule="auto"/>
        <w:ind w:left="350" w:hanging="412"/>
        <w:contextualSpacing w:val="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Izteikt jaunā redakcijā sadaļas </w:t>
      </w:r>
      <w:r w:rsidRPr="00F03649">
        <w:rPr>
          <w:rFonts w:ascii="Times New Roman" w:eastAsia="Times New Roman" w:hAnsi="Times New Roman"/>
          <w:b/>
          <w:bCs/>
          <w:sz w:val="24"/>
          <w:szCs w:val="24"/>
          <w:lang w:val="lv-LV"/>
        </w:rPr>
        <w:t>Īss paredzētās darbības raksturojums, faktu konstatācija un apsvērumi lēmuma satura noteikšanai</w:t>
      </w:r>
      <w:r>
        <w:rPr>
          <w:rFonts w:ascii="Times New Roman" w:eastAsia="Times New Roman" w:hAnsi="Times New Roman"/>
          <w:sz w:val="24"/>
          <w:szCs w:val="24"/>
          <w:lang w:val="lv-LV"/>
        </w:rPr>
        <w:t xml:space="preserve"> </w:t>
      </w:r>
      <w:r w:rsidRPr="00F03649">
        <w:rPr>
          <w:rFonts w:ascii="Times New Roman" w:eastAsia="Times New Roman" w:hAnsi="Times New Roman"/>
          <w:sz w:val="24"/>
          <w:szCs w:val="24"/>
          <w:lang w:val="lv-LV"/>
        </w:rPr>
        <w:t>3.2. </w:t>
      </w:r>
      <w:r w:rsidR="00B76E44">
        <w:rPr>
          <w:rFonts w:ascii="Times New Roman" w:eastAsia="Times New Roman" w:hAnsi="Times New Roman"/>
          <w:sz w:val="24"/>
          <w:szCs w:val="24"/>
          <w:lang w:val="lv-LV"/>
        </w:rPr>
        <w:t>apakš</w:t>
      </w:r>
      <w:r w:rsidRPr="00F03649">
        <w:rPr>
          <w:rFonts w:ascii="Times New Roman" w:eastAsia="Times New Roman" w:hAnsi="Times New Roman"/>
          <w:sz w:val="24"/>
          <w:szCs w:val="24"/>
          <w:lang w:val="lv-LV"/>
        </w:rPr>
        <w:t>punkta pirmo teikumu:</w:t>
      </w:r>
    </w:p>
    <w:p w:rsidR="00401176" w:rsidP="00431D54" w14:paraId="63E7F3F9" w14:textId="5E541EB8">
      <w:pPr>
        <w:autoSpaceDE w:val="0"/>
        <w:autoSpaceDN w:val="0"/>
        <w:adjustRightInd w:val="0"/>
        <w:spacing w:before="120" w:after="120" w:line="240" w:lineRule="auto"/>
        <w:ind w:left="357"/>
        <w:jc w:val="both"/>
        <w:rPr>
          <w:rFonts w:ascii="Times New Roman" w:eastAsia="Times New Roman" w:hAnsi="Times New Roman"/>
          <w:i/>
          <w:iCs/>
          <w:sz w:val="24"/>
          <w:szCs w:val="24"/>
          <w:lang w:val="lv-LV"/>
        </w:rPr>
      </w:pPr>
      <w:bookmarkStart w:id="7" w:name="_Hlk184651835"/>
      <w:r>
        <w:rPr>
          <w:rFonts w:ascii="Times New Roman" w:eastAsia="Times New Roman" w:hAnsi="Times New Roman"/>
          <w:i/>
          <w:iCs/>
          <w:sz w:val="24"/>
          <w:szCs w:val="24"/>
          <w:lang w:val="lv-LV"/>
        </w:rPr>
        <w:t>Izpētes</w:t>
      </w:r>
      <w:r w:rsidRPr="00B278E6">
        <w:rPr>
          <w:rFonts w:ascii="Times New Roman" w:eastAsia="Times New Roman" w:hAnsi="Times New Roman"/>
          <w:i/>
          <w:iCs/>
          <w:sz w:val="24"/>
          <w:szCs w:val="24"/>
          <w:lang w:val="lv-LV"/>
        </w:rPr>
        <w:t xml:space="preserve"> teritorijā iekļautās zemes vienības šobrīd pamatā tiek izmantotas mežsaimnieciskās darbības veikšanai, salīdzinoši mazāku platību VES parka būvniecības teritorijā aizņem </w:t>
      </w:r>
      <w:r w:rsidRPr="00401176">
        <w:rPr>
          <w:rFonts w:ascii="Times New Roman" w:eastAsia="Times New Roman" w:hAnsi="Times New Roman"/>
          <w:i/>
          <w:iCs/>
          <w:sz w:val="24"/>
          <w:szCs w:val="24"/>
          <w:lang w:val="lv-LV"/>
        </w:rPr>
        <w:t>lauksaimniecībā izmantojamās</w:t>
      </w:r>
      <w:r>
        <w:rPr>
          <w:rFonts w:ascii="Times New Roman" w:eastAsia="Times New Roman" w:hAnsi="Times New Roman"/>
          <w:i/>
          <w:iCs/>
          <w:sz w:val="24"/>
          <w:szCs w:val="24"/>
          <w:lang w:val="lv-LV"/>
        </w:rPr>
        <w:t xml:space="preserve"> teritorijas</w:t>
      </w:r>
      <w:r w:rsidRPr="00B278E6">
        <w:rPr>
          <w:rFonts w:ascii="Times New Roman" w:eastAsia="Times New Roman" w:hAnsi="Times New Roman"/>
          <w:i/>
          <w:iCs/>
          <w:sz w:val="24"/>
          <w:szCs w:val="24"/>
          <w:lang w:val="lv-LV"/>
        </w:rPr>
        <w:t>.</w:t>
      </w:r>
    </w:p>
    <w:p w:rsidR="0090013E" w:rsidRPr="00B278E6" w:rsidP="0090013E" w14:paraId="645C9BD7" w14:textId="12227EAB">
      <w:pPr>
        <w:pStyle w:val="ListParagraph"/>
        <w:numPr>
          <w:ilvl w:val="0"/>
          <w:numId w:val="17"/>
        </w:numPr>
        <w:autoSpaceDE w:val="0"/>
        <w:autoSpaceDN w:val="0"/>
        <w:adjustRightInd w:val="0"/>
        <w:spacing w:before="120" w:after="120" w:line="240" w:lineRule="auto"/>
        <w:ind w:left="350" w:hanging="412"/>
        <w:contextualSpacing w:val="0"/>
        <w:jc w:val="both"/>
        <w:rPr>
          <w:rFonts w:ascii="Times New Roman" w:eastAsia="Times New Roman" w:hAnsi="Times New Roman"/>
          <w:sz w:val="24"/>
          <w:szCs w:val="24"/>
          <w:lang w:val="lv-LV"/>
        </w:rPr>
      </w:pPr>
      <w:r>
        <w:rPr>
          <w:rFonts w:ascii="Times New Roman" w:eastAsia="Times New Roman" w:hAnsi="Times New Roman"/>
          <w:sz w:val="24"/>
          <w:szCs w:val="24"/>
          <w:lang w:val="lv-LV"/>
        </w:rPr>
        <w:t>Pievienot Lēmumam</w:t>
      </w:r>
      <w:r w:rsidR="008B4C96">
        <w:rPr>
          <w:rFonts w:ascii="Times New Roman" w:eastAsia="Times New Roman" w:hAnsi="Times New Roman"/>
          <w:sz w:val="24"/>
          <w:szCs w:val="24"/>
          <w:lang w:val="lv-LV"/>
        </w:rPr>
        <w:t xml:space="preserve"> </w:t>
      </w:r>
      <w:r w:rsidRPr="008B4C96" w:rsidR="008B4C96">
        <w:rPr>
          <w:rFonts w:ascii="Times New Roman" w:eastAsia="Times New Roman" w:hAnsi="Times New Roman"/>
          <w:sz w:val="24"/>
          <w:szCs w:val="24"/>
          <w:shd w:val="clear" w:color="auto" w:fill="FFFFFF"/>
          <w:lang w:val="lv-LV"/>
        </w:rPr>
        <w:t xml:space="preserve">Nr. 5-02-1/16/2023 </w:t>
      </w:r>
      <w:r w:rsidRPr="008B4C9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Pielikumu</w:t>
      </w:r>
      <w:r>
        <w:rPr>
          <w:rStyle w:val="FootnoteReference"/>
          <w:rFonts w:ascii="Times New Roman" w:eastAsia="Times New Roman" w:hAnsi="Times New Roman"/>
          <w:sz w:val="24"/>
          <w:szCs w:val="24"/>
          <w:lang w:val="lv-LV"/>
        </w:rPr>
        <w:footnoteReference w:id="4"/>
      </w:r>
      <w:r>
        <w:rPr>
          <w:rFonts w:ascii="Times New Roman" w:eastAsia="Times New Roman" w:hAnsi="Times New Roman"/>
          <w:sz w:val="24"/>
          <w:szCs w:val="24"/>
          <w:lang w:val="lv-LV"/>
        </w:rPr>
        <w:t>.</w:t>
      </w:r>
    </w:p>
    <w:bookmarkEnd w:id="7"/>
    <w:p w:rsidR="00401176" w:rsidRPr="00AF0DB8" w:rsidP="00431D54" w14:paraId="5487823B" w14:textId="77777777">
      <w:pPr>
        <w:pStyle w:val="ListParagraph"/>
        <w:numPr>
          <w:ilvl w:val="0"/>
          <w:numId w:val="26"/>
        </w:numPr>
        <w:autoSpaceDE w:val="0"/>
        <w:autoSpaceDN w:val="0"/>
        <w:adjustRightInd w:val="0"/>
        <w:spacing w:before="120" w:after="120" w:line="240" w:lineRule="auto"/>
        <w:ind w:left="266" w:hanging="294"/>
        <w:contextualSpacing w:val="0"/>
        <w:jc w:val="both"/>
        <w:rPr>
          <w:rFonts w:ascii="Times New Roman" w:eastAsia="Times New Roman" w:hAnsi="Times New Roman"/>
          <w:b/>
          <w:bCs/>
          <w:sz w:val="24"/>
          <w:szCs w:val="24"/>
          <w:lang w:val="lv-LV"/>
        </w:rPr>
      </w:pPr>
      <w:r w:rsidRPr="00AF0DB8">
        <w:rPr>
          <w:rFonts w:ascii="Times New Roman" w:eastAsia="Times New Roman" w:hAnsi="Times New Roman"/>
          <w:b/>
          <w:bCs/>
          <w:sz w:val="24"/>
          <w:szCs w:val="24"/>
          <w:lang w:val="lv-LV"/>
        </w:rPr>
        <w:t>Šis</w:t>
      </w:r>
      <w:r w:rsidRPr="00AF0DB8">
        <w:rPr>
          <w:rFonts w:ascii="Times New Roman" w:eastAsia="Times New Roman" w:hAnsi="Times New Roman"/>
          <w:b/>
          <w:bCs/>
          <w:sz w:val="24"/>
          <w:szCs w:val="24"/>
          <w:lang w:val="lv-LV" w:eastAsia="lv-LV"/>
        </w:rPr>
        <w:t xml:space="preserve"> </w:t>
      </w:r>
      <w:smartTag w:uri="schemas-tilde-lv/tildestengine" w:element="veidnes">
        <w:smartTagPr>
          <w:attr w:name="baseform" w:val="Lēmums"/>
          <w:attr w:name="id" w:val="-1"/>
          <w:attr w:name="text" w:val="Lēmums"/>
        </w:smartTagPr>
        <w:r w:rsidRPr="00AF0DB8">
          <w:rPr>
            <w:rFonts w:ascii="Times New Roman" w:eastAsia="Times New Roman" w:hAnsi="Times New Roman"/>
            <w:b/>
            <w:bCs/>
            <w:iCs/>
            <w:sz w:val="24"/>
            <w:szCs w:val="24"/>
            <w:lang w:val="lv-LV" w:eastAsia="lv-LV"/>
          </w:rPr>
          <w:t>lēmums</w:t>
        </w:r>
      </w:smartTag>
      <w:r w:rsidRPr="00AF0DB8">
        <w:rPr>
          <w:rFonts w:ascii="Times New Roman" w:eastAsia="Times New Roman" w:hAnsi="Times New Roman"/>
          <w:b/>
          <w:bCs/>
          <w:sz w:val="24"/>
          <w:szCs w:val="24"/>
          <w:lang w:val="lv-LV" w:eastAsia="lv-LV"/>
        </w:rPr>
        <w:t xml:space="preserve"> ir Biroja </w:t>
      </w:r>
      <w:r w:rsidRPr="00AF0DB8">
        <w:rPr>
          <w:rFonts w:ascii="Times New Roman" w:hAnsi="Times New Roman"/>
          <w:b/>
          <w:bCs/>
          <w:sz w:val="24"/>
          <w:szCs w:val="24"/>
          <w:lang w:val="lv-LV"/>
        </w:rPr>
        <w:t xml:space="preserve">2023. gada 16. augusta Lēmuma Nr. 5-02-1/16/2023 </w:t>
      </w:r>
      <w:r w:rsidRPr="00AF0DB8">
        <w:rPr>
          <w:rFonts w:ascii="Times New Roman" w:eastAsia="Times New Roman" w:hAnsi="Times New Roman"/>
          <w:b/>
          <w:bCs/>
          <w:sz w:val="24"/>
          <w:szCs w:val="24"/>
          <w:lang w:val="lv-LV"/>
        </w:rPr>
        <w:t>neatņemama sastāvdaļa.</w:t>
      </w:r>
    </w:p>
    <w:p w:rsidR="00401176" w:rsidRPr="005A359D" w:rsidP="00431D54" w14:paraId="10AF18D7" w14:textId="08C99CBB">
      <w:pPr>
        <w:widowControl/>
        <w:spacing w:before="240" w:after="120" w:line="240" w:lineRule="auto"/>
        <w:jc w:val="both"/>
        <w:rPr>
          <w:rFonts w:ascii="Times New Roman" w:hAnsi="Times New Roman"/>
          <w:sz w:val="24"/>
          <w:szCs w:val="24"/>
          <w:lang w:val="lv-LV"/>
        </w:rPr>
      </w:pPr>
      <w:r w:rsidRPr="005A359D">
        <w:rPr>
          <w:rFonts w:ascii="Times New Roman" w:hAnsi="Times New Roman"/>
          <w:b/>
          <w:bCs/>
          <w:sz w:val="24"/>
          <w:szCs w:val="24"/>
          <w:lang w:val="lv-LV"/>
        </w:rPr>
        <w:t xml:space="preserve">Lēmuma </w:t>
      </w:r>
      <w:r w:rsidR="00917EDF">
        <w:rPr>
          <w:rFonts w:ascii="Times New Roman" w:hAnsi="Times New Roman"/>
          <w:b/>
          <w:bCs/>
          <w:sz w:val="24"/>
          <w:szCs w:val="24"/>
          <w:lang w:val="lv-LV"/>
        </w:rPr>
        <w:t>pārsūdzēšana</w:t>
      </w:r>
      <w:r w:rsidRPr="005A359D">
        <w:rPr>
          <w:rFonts w:ascii="Times New Roman" w:hAnsi="Times New Roman"/>
          <w:b/>
          <w:bCs/>
          <w:sz w:val="24"/>
          <w:szCs w:val="24"/>
          <w:lang w:val="lv-LV"/>
        </w:rPr>
        <w:t>:</w:t>
      </w:r>
    </w:p>
    <w:p w:rsidR="00401176" w:rsidRPr="00EF0364" w:rsidP="00431D54" w14:paraId="28589FFD" w14:textId="77777777">
      <w:pPr>
        <w:widowControl/>
        <w:tabs>
          <w:tab w:val="left" w:pos="5400"/>
        </w:tabs>
        <w:suppressAutoHyphens/>
        <w:autoSpaceDN w:val="0"/>
        <w:spacing w:before="120" w:after="120" w:line="240" w:lineRule="auto"/>
        <w:jc w:val="both"/>
        <w:textAlignment w:val="baseline"/>
        <w:rPr>
          <w:rFonts w:ascii="Times New Roman" w:hAnsi="Times New Roman"/>
          <w:kern w:val="3"/>
          <w:sz w:val="24"/>
          <w:szCs w:val="24"/>
          <w:lang w:val="lv-LV"/>
        </w:rPr>
      </w:pPr>
      <w:r w:rsidRPr="00EF0364">
        <w:rPr>
          <w:rFonts w:ascii="Times New Roman" w:hAnsi="Times New Roman" w:eastAsiaTheme="minorHAnsi"/>
          <w:sz w:val="24"/>
          <w:szCs w:val="24"/>
          <w:lang w:val="lv-LV"/>
        </w:rPr>
        <w:t>Atbilstoši Novērtējuma likuma 14.</w:t>
      </w:r>
      <w:r w:rsidRPr="00EF0364">
        <w:rPr>
          <w:rFonts w:ascii="Times New Roman" w:hAnsi="Times New Roman" w:eastAsiaTheme="minorHAnsi"/>
          <w:sz w:val="24"/>
          <w:szCs w:val="24"/>
          <w:vertAlign w:val="superscript"/>
          <w:lang w:val="lv-LV"/>
        </w:rPr>
        <w:t>1</w:t>
      </w:r>
      <w:r w:rsidRPr="00EF0364">
        <w:rPr>
          <w:rFonts w:ascii="Times New Roman" w:hAnsi="Times New Roman" w:eastAsiaTheme="minorHAnsi"/>
          <w:sz w:val="24"/>
          <w:szCs w:val="24"/>
          <w:lang w:val="lv-LV"/>
        </w:rPr>
        <w:t xml:space="preserve"> panta otrajai daļai un APL </w:t>
      </w:r>
      <w:r w:rsidRPr="00EF0364">
        <w:rPr>
          <w:rFonts w:ascii="Times New Roman" w:hAnsi="Times New Roman" w:eastAsiaTheme="minorHAnsi"/>
          <w:kern w:val="3"/>
          <w:sz w:val="24"/>
          <w:szCs w:val="24"/>
          <w:lang w:val="lv-LV"/>
        </w:rPr>
        <w:t>189. panta pirmajai daļai</w:t>
      </w:r>
      <w:r w:rsidRPr="00EF0364">
        <w:rPr>
          <w:rFonts w:ascii="Times New Roman" w:hAnsi="Times New Roman" w:eastAsiaTheme="minorHAnsi"/>
          <w:sz w:val="24"/>
          <w:szCs w:val="24"/>
          <w:lang w:val="lv-LV"/>
        </w:rPr>
        <w:t xml:space="preserve"> </w:t>
      </w:r>
      <w:r w:rsidRPr="00EF0364">
        <w:rPr>
          <w:rFonts w:ascii="Times New Roman" w:hAnsi="Times New Roman"/>
          <w:kern w:val="3"/>
          <w:sz w:val="24"/>
          <w:szCs w:val="24"/>
          <w:lang w:val="lv-LV"/>
        </w:rPr>
        <w:t>šo Biroja lēmumu var pārsūdzēt viena mēneša laikā no tā spēkā stāšanās dienas, iesniedzot sūdzību Administratīvās rajona tiesas atbilstīgajā tiesu namā (APL 189. panta pirmā daļa) pēc pieteicēja adreses (juridiskā persona — pēc juridiskās adreses). Lēmums stājas spēkā ar brīdi, kad tas paziņots adresātam (APL 70. panta pirmā daļa).</w:t>
      </w:r>
    </w:p>
    <w:p w:rsidR="00401176" w:rsidRPr="005A359D" w:rsidP="00431D54" w14:paraId="3C29231C" w14:textId="77777777">
      <w:pPr>
        <w:widowControl/>
        <w:spacing w:before="120" w:after="120" w:line="240" w:lineRule="auto"/>
        <w:ind w:left="-142" w:firstLine="142"/>
        <w:rPr>
          <w:rFonts w:ascii="Times New Roman" w:eastAsia="Times New Roman" w:hAnsi="Times New Roman"/>
          <w:sz w:val="24"/>
          <w:szCs w:val="24"/>
          <w:lang w:val="lv-LV"/>
        </w:rPr>
      </w:pPr>
    </w:p>
    <w:p w:rsidR="00401176" w:rsidRPr="005A359D" w:rsidP="00401176" w14:paraId="1134CBDB" w14:textId="77777777">
      <w:pPr>
        <w:widowControl/>
        <w:spacing w:after="0" w:line="240" w:lineRule="auto"/>
        <w:ind w:left="-142" w:firstLine="142"/>
        <w:rPr>
          <w:rFonts w:ascii="Times New Roman" w:eastAsia="Times New Roman" w:hAnsi="Times New Roman"/>
          <w:sz w:val="24"/>
          <w:szCs w:val="24"/>
          <w:lang w:val="lv-LV"/>
        </w:rPr>
      </w:pPr>
      <w:r w:rsidRPr="005A359D">
        <w:rPr>
          <w:rFonts w:ascii="Times New Roman" w:eastAsia="Times New Roman" w:hAnsi="Times New Roman"/>
          <w:sz w:val="24"/>
          <w:szCs w:val="24"/>
          <w:lang w:val="lv-LV"/>
        </w:rPr>
        <w:t xml:space="preserve">Direktore </w:t>
      </w:r>
      <w:r w:rsidRPr="005A359D">
        <w:rPr>
          <w:rFonts w:ascii="Times New Roman" w:eastAsia="Times New Roman" w:hAnsi="Times New Roman"/>
          <w:sz w:val="24"/>
          <w:szCs w:val="24"/>
          <w:lang w:val="lv-LV"/>
        </w:rPr>
        <w:tab/>
      </w:r>
      <w:r w:rsidRPr="005A359D">
        <w:rPr>
          <w:rFonts w:ascii="Times New Roman" w:eastAsia="Times New Roman" w:hAnsi="Times New Roman"/>
          <w:sz w:val="24"/>
          <w:szCs w:val="24"/>
          <w:lang w:val="lv-LV"/>
        </w:rPr>
        <w:tab/>
      </w:r>
      <w:r w:rsidRPr="005A359D">
        <w:rPr>
          <w:rFonts w:ascii="Times New Roman" w:eastAsia="Times New Roman" w:hAnsi="Times New Roman"/>
          <w:sz w:val="24"/>
          <w:szCs w:val="24"/>
          <w:lang w:val="lv-LV"/>
        </w:rPr>
        <w:tab/>
        <w:t xml:space="preserve"> (</w:t>
      </w:r>
      <w:r w:rsidRPr="005A359D">
        <w:rPr>
          <w:rFonts w:ascii="Times New Roman" w:eastAsia="Times New Roman" w:hAnsi="Times New Roman"/>
          <w:i/>
          <w:iCs/>
          <w:sz w:val="24"/>
          <w:szCs w:val="24"/>
          <w:lang w:val="lv-LV"/>
        </w:rPr>
        <w:t>paraksts*</w:t>
      </w:r>
      <w:r w:rsidRPr="005A359D">
        <w:rPr>
          <w:rFonts w:ascii="Times New Roman" w:eastAsia="Times New Roman" w:hAnsi="Times New Roman"/>
          <w:sz w:val="24"/>
          <w:szCs w:val="24"/>
          <w:lang w:val="lv-LV"/>
        </w:rPr>
        <w:t xml:space="preserve">)  </w:t>
      </w:r>
      <w:r w:rsidRPr="005A359D">
        <w:rPr>
          <w:rFonts w:ascii="Times New Roman" w:eastAsia="Times New Roman" w:hAnsi="Times New Roman"/>
          <w:sz w:val="24"/>
          <w:szCs w:val="24"/>
          <w:lang w:val="lv-LV"/>
        </w:rPr>
        <w:tab/>
      </w:r>
      <w:r w:rsidRPr="005A359D">
        <w:rPr>
          <w:rFonts w:ascii="Times New Roman" w:eastAsia="Times New Roman" w:hAnsi="Times New Roman"/>
          <w:sz w:val="24"/>
          <w:szCs w:val="24"/>
          <w:lang w:val="lv-LV"/>
        </w:rPr>
        <w:tab/>
        <w:t xml:space="preserve">                           D. Avdejanova</w:t>
      </w:r>
    </w:p>
    <w:p w:rsidR="00401176" w:rsidRPr="005A359D" w:rsidP="00401176" w14:paraId="317D4C81" w14:textId="77777777">
      <w:pPr>
        <w:widowControl/>
        <w:spacing w:after="0" w:line="240" w:lineRule="auto"/>
        <w:ind w:left="-142" w:firstLine="142"/>
        <w:jc w:val="both"/>
        <w:rPr>
          <w:rFonts w:ascii="Times New Roman" w:eastAsia="Times New Roman" w:hAnsi="Times New Roman"/>
          <w:color w:val="000000"/>
          <w:sz w:val="24"/>
          <w:szCs w:val="24"/>
          <w:lang w:val="lv-LV"/>
        </w:rPr>
      </w:pPr>
    </w:p>
    <w:p w:rsidR="00401176" w:rsidP="00401176" w14:paraId="2EECB054" w14:textId="77777777">
      <w:pPr>
        <w:widowControl/>
        <w:spacing w:after="0" w:line="240" w:lineRule="auto"/>
        <w:ind w:left="-142" w:firstLine="142"/>
        <w:jc w:val="both"/>
        <w:rPr>
          <w:rFonts w:ascii="Times New Roman" w:eastAsia="Times New Roman" w:hAnsi="Times New Roman"/>
          <w:i/>
          <w:iCs/>
          <w:color w:val="000000"/>
          <w:sz w:val="24"/>
          <w:szCs w:val="24"/>
          <w:lang w:val="lv-LV"/>
        </w:rPr>
      </w:pPr>
      <w:r w:rsidRPr="005A359D">
        <w:rPr>
          <w:rFonts w:ascii="Times New Roman" w:eastAsia="Times New Roman" w:hAnsi="Times New Roman"/>
          <w:color w:val="000000"/>
          <w:sz w:val="24"/>
          <w:szCs w:val="24"/>
          <w:lang w:val="lv-LV"/>
        </w:rPr>
        <w:t>*</w:t>
      </w:r>
      <w:r w:rsidRPr="005A359D">
        <w:rPr>
          <w:rFonts w:ascii="Times New Roman" w:eastAsia="Times New Roman" w:hAnsi="Times New Roman"/>
          <w:i/>
          <w:iCs/>
          <w:color w:val="000000"/>
          <w:sz w:val="24"/>
          <w:szCs w:val="24"/>
          <w:lang w:val="lv-LV"/>
        </w:rPr>
        <w:t>Dokuments ir parakstīts ar drošu elektronisko parakstu</w:t>
      </w:r>
      <w:r w:rsidRPr="005A359D">
        <w:rPr>
          <w:rFonts w:ascii="Times New Roman" w:hAnsi="Times New Roman"/>
          <w:lang w:val="lv-LV"/>
        </w:rPr>
        <w:t xml:space="preserve"> </w:t>
      </w:r>
      <w:r w:rsidRPr="005A359D">
        <w:rPr>
          <w:rFonts w:ascii="Times New Roman" w:eastAsia="Times New Roman" w:hAnsi="Times New Roman"/>
          <w:i/>
          <w:iCs/>
          <w:color w:val="000000"/>
          <w:sz w:val="24"/>
          <w:szCs w:val="24"/>
          <w:lang w:val="lv-LV"/>
        </w:rPr>
        <w:t>un satur laika zīmogu</w:t>
      </w:r>
    </w:p>
    <w:p w:rsidR="00401176" w:rsidP="00401176" w14:paraId="49355A96" w14:textId="77777777">
      <w:pPr>
        <w:widowControl/>
        <w:spacing w:after="0" w:line="240" w:lineRule="auto"/>
        <w:ind w:left="-142" w:firstLine="142"/>
        <w:jc w:val="both"/>
        <w:rPr>
          <w:rFonts w:ascii="Times New Roman" w:eastAsia="Times New Roman" w:hAnsi="Times New Roman"/>
          <w:noProof/>
          <w:sz w:val="24"/>
          <w:szCs w:val="24"/>
          <w:lang w:val="lv-LV"/>
        </w:rPr>
      </w:pPr>
    </w:p>
    <w:p w:rsidR="00401176" w:rsidP="00401176" w14:paraId="1EE0FEB1" w14:textId="77777777">
      <w:pPr>
        <w:widowControl/>
        <w:spacing w:after="0" w:line="240" w:lineRule="auto"/>
        <w:ind w:left="-142" w:firstLine="142"/>
        <w:jc w:val="both"/>
        <w:rPr>
          <w:rFonts w:ascii="Times New Roman" w:eastAsia="Times New Roman" w:hAnsi="Times New Roman"/>
          <w:color w:val="000000"/>
          <w:sz w:val="24"/>
          <w:szCs w:val="24"/>
          <w:lang w:val="lv-LV"/>
        </w:rPr>
      </w:pPr>
    </w:p>
    <w:p w:rsidR="00401176" w:rsidP="00401176" w14:paraId="389789BE" w14:textId="77777777">
      <w:pPr>
        <w:widowControl/>
        <w:spacing w:after="0" w:line="240" w:lineRule="auto"/>
        <w:ind w:left="-142" w:firstLine="142"/>
        <w:jc w:val="both"/>
        <w:rPr>
          <w:rFonts w:ascii="Times New Roman" w:eastAsia="Times New Roman" w:hAnsi="Times New Roman"/>
          <w:color w:val="000000"/>
          <w:sz w:val="24"/>
          <w:szCs w:val="24"/>
          <w:lang w:val="lv-LV"/>
        </w:rPr>
      </w:pPr>
    </w:p>
    <w:p w:rsidR="00401176" w:rsidRPr="009F6F0F" w:rsidP="00401176" w14:paraId="288C15C4" w14:textId="77777777">
      <w:pPr>
        <w:widowControl/>
        <w:spacing w:after="0" w:line="240" w:lineRule="auto"/>
        <w:ind w:left="-142" w:firstLine="142"/>
        <w:jc w:val="both"/>
        <w:rPr>
          <w:rFonts w:ascii="Times New Roman" w:eastAsia="Times New Roman" w:hAnsi="Times New Roman"/>
          <w:lang w:val="lv-LV"/>
        </w:rPr>
      </w:pPr>
      <w:r w:rsidRPr="009F6F0F">
        <w:rPr>
          <w:rFonts w:ascii="Times New Roman" w:eastAsia="Times New Roman" w:hAnsi="Times New Roman"/>
          <w:noProof/>
          <w:lang w:val="lv-LV"/>
        </w:rPr>
        <w:t>Māris Ikaunieks</w:t>
      </w:r>
      <w:r w:rsidRPr="009F6F0F">
        <w:rPr>
          <w:rFonts w:ascii="Times New Roman" w:eastAsia="Times New Roman" w:hAnsi="Times New Roman"/>
          <w:lang w:val="lv-LV"/>
        </w:rPr>
        <w:t xml:space="preserve">, </w:t>
      </w:r>
    </w:p>
    <w:p w:rsidR="00401176" w:rsidRPr="009F6F0F" w:rsidP="00401176" w14:paraId="212BCE95" w14:textId="77777777">
      <w:pPr>
        <w:widowControl/>
        <w:spacing w:after="0" w:line="240" w:lineRule="auto"/>
        <w:ind w:left="-142" w:firstLine="142"/>
        <w:jc w:val="both"/>
        <w:rPr>
          <w:rFonts w:ascii="Times New Roman" w:eastAsia="Times New Roman" w:hAnsi="Times New Roman"/>
          <w:noProof/>
          <w:lang w:val="lv-LV"/>
        </w:rPr>
      </w:pPr>
      <w:hyperlink r:id="rId6" w:history="1">
        <w:r w:rsidRPr="009F6F0F">
          <w:rPr>
            <w:rStyle w:val="Hyperlink"/>
            <w:rFonts w:ascii="Times New Roman" w:eastAsia="Times New Roman" w:hAnsi="Times New Roman"/>
            <w:noProof/>
            <w:color w:val="auto"/>
            <w:u w:val="none"/>
            <w:lang w:val="lv-LV"/>
          </w:rPr>
          <w:t>maris.ikaunieks@vpvb.gov.lv</w:t>
        </w:r>
      </w:hyperlink>
    </w:p>
    <w:p w:rsidR="00401176" w:rsidP="00401176" w14:paraId="28A0DD75" w14:textId="77777777">
      <w:pPr>
        <w:widowControl/>
        <w:spacing w:after="0" w:line="240" w:lineRule="auto"/>
        <w:ind w:left="-142" w:firstLine="142"/>
        <w:jc w:val="both"/>
        <w:rPr>
          <w:rFonts w:ascii="Times New Roman" w:eastAsia="Times New Roman" w:hAnsi="Times New Roman"/>
          <w:color w:val="000000"/>
          <w:lang w:val="lv-LV"/>
        </w:rPr>
      </w:pPr>
    </w:p>
    <w:p w:rsidR="00401176" w:rsidP="00401176" w14:paraId="3E5C953D" w14:textId="77777777">
      <w:pPr>
        <w:widowControl/>
        <w:spacing w:after="0" w:line="240" w:lineRule="auto"/>
        <w:ind w:left="-142" w:firstLine="142"/>
        <w:jc w:val="both"/>
        <w:rPr>
          <w:rFonts w:ascii="Times New Roman" w:eastAsia="Times New Roman" w:hAnsi="Times New Roman"/>
          <w:color w:val="000000"/>
          <w:lang w:val="lv-LV"/>
        </w:rPr>
      </w:pPr>
    </w:p>
    <w:p w:rsidR="00401176" w:rsidRPr="005A359D" w:rsidP="00401176" w14:paraId="00D626CC" w14:textId="77777777">
      <w:pPr>
        <w:widowControl/>
        <w:spacing w:after="0" w:line="240" w:lineRule="auto"/>
        <w:ind w:left="-142" w:firstLine="142"/>
        <w:jc w:val="both"/>
        <w:rPr>
          <w:rFonts w:ascii="Times New Roman" w:eastAsia="Times New Roman" w:hAnsi="Times New Roman"/>
          <w:sz w:val="20"/>
          <w:szCs w:val="20"/>
          <w:lang w:val="lv-LV"/>
        </w:rPr>
      </w:pPr>
      <w:r w:rsidRPr="005A359D">
        <w:rPr>
          <w:rFonts w:ascii="Times New Roman" w:eastAsia="Times New Roman" w:hAnsi="Times New Roman"/>
          <w:sz w:val="20"/>
          <w:szCs w:val="20"/>
          <w:lang w:val="lv-LV"/>
        </w:rPr>
        <w:t>Lēmums nosūtīts arī:</w:t>
      </w:r>
    </w:p>
    <w:p w:rsidR="00401176" w:rsidRPr="005A359D" w:rsidP="00401176" w14:paraId="329B0739" w14:textId="77777777">
      <w:pPr>
        <w:widowControl/>
        <w:numPr>
          <w:ilvl w:val="0"/>
          <w:numId w:val="16"/>
        </w:numPr>
        <w:tabs>
          <w:tab w:val="left" w:pos="720"/>
          <w:tab w:val="center" w:pos="4320"/>
          <w:tab w:val="right" w:pos="8640"/>
        </w:tabs>
        <w:spacing w:after="0" w:line="240" w:lineRule="auto"/>
        <w:ind w:left="284" w:right="11" w:hanging="284"/>
        <w:rPr>
          <w:rFonts w:ascii="Times New Roman" w:hAnsi="Times New Roman"/>
          <w:sz w:val="20"/>
          <w:szCs w:val="20"/>
          <w:lang w:val="lv-LV"/>
        </w:rPr>
      </w:pPr>
      <w:r w:rsidRPr="00FF4683">
        <w:rPr>
          <w:rFonts w:ascii="Times New Roman" w:hAnsi="Times New Roman"/>
          <w:sz w:val="20"/>
          <w:szCs w:val="20"/>
          <w:lang w:val="lv-LV"/>
        </w:rPr>
        <w:t>SIA “Latvijas vēja parki”</w:t>
      </w:r>
      <w:r>
        <w:rPr>
          <w:rFonts w:ascii="Times New Roman" w:hAnsi="Times New Roman"/>
          <w:sz w:val="20"/>
          <w:szCs w:val="20"/>
          <w:lang w:val="lv-LV"/>
        </w:rPr>
        <w:t xml:space="preserve">, </w:t>
      </w:r>
      <w:r w:rsidRPr="005A359D">
        <w:rPr>
          <w:rFonts w:ascii="Times New Roman" w:hAnsi="Times New Roman"/>
          <w:sz w:val="20"/>
          <w:szCs w:val="20"/>
          <w:lang w:val="lv-LV"/>
        </w:rPr>
        <w:t xml:space="preserve">E. </w:t>
      </w:r>
      <w:r w:rsidRPr="005A359D">
        <w:rPr>
          <w:rFonts w:ascii="Times New Roman" w:hAnsi="Times New Roman"/>
          <w:i/>
          <w:iCs/>
          <w:sz w:val="20"/>
          <w:szCs w:val="20"/>
          <w:lang w:val="lv-LV"/>
        </w:rPr>
        <w:t>Adresē</w:t>
      </w:r>
      <w:r w:rsidRPr="005A359D">
        <w:rPr>
          <w:rFonts w:ascii="Times New Roman" w:hAnsi="Times New Roman"/>
          <w:sz w:val="20"/>
          <w:szCs w:val="20"/>
          <w:lang w:val="lv-LV"/>
        </w:rPr>
        <w:t>.</w:t>
      </w:r>
    </w:p>
    <w:p w:rsidR="00401176" w:rsidRPr="005A359D" w:rsidP="00401176" w14:paraId="0070E882" w14:textId="77777777">
      <w:pPr>
        <w:widowControl/>
        <w:numPr>
          <w:ilvl w:val="0"/>
          <w:numId w:val="16"/>
        </w:numPr>
        <w:tabs>
          <w:tab w:val="left" w:pos="720"/>
          <w:tab w:val="center" w:pos="4320"/>
          <w:tab w:val="right" w:pos="8640"/>
        </w:tabs>
        <w:spacing w:after="0" w:line="240" w:lineRule="auto"/>
        <w:ind w:left="284" w:right="11" w:hanging="284"/>
        <w:rPr>
          <w:rFonts w:ascii="Times New Roman" w:hAnsi="Times New Roman"/>
          <w:sz w:val="20"/>
          <w:szCs w:val="20"/>
          <w:lang w:val="lv-LV"/>
        </w:rPr>
      </w:pPr>
      <w:r>
        <w:rPr>
          <w:rFonts w:ascii="Times New Roman" w:hAnsi="Times New Roman"/>
          <w:sz w:val="20"/>
          <w:szCs w:val="20"/>
          <w:lang w:val="lv-LV"/>
        </w:rPr>
        <w:t>Ventspils</w:t>
      </w:r>
      <w:r w:rsidRPr="005A359D">
        <w:rPr>
          <w:rFonts w:ascii="Times New Roman" w:hAnsi="Times New Roman"/>
          <w:sz w:val="20"/>
          <w:szCs w:val="20"/>
          <w:lang w:val="lv-LV"/>
        </w:rPr>
        <w:t xml:space="preserve"> novada pašvaldībai, E. </w:t>
      </w:r>
      <w:r w:rsidRPr="005A359D">
        <w:rPr>
          <w:rFonts w:ascii="Times New Roman" w:hAnsi="Times New Roman"/>
          <w:i/>
          <w:iCs/>
          <w:sz w:val="20"/>
          <w:szCs w:val="20"/>
          <w:lang w:val="lv-LV"/>
        </w:rPr>
        <w:t>Adresē</w:t>
      </w:r>
      <w:r w:rsidRPr="005A359D">
        <w:rPr>
          <w:rFonts w:ascii="Times New Roman" w:hAnsi="Times New Roman"/>
          <w:sz w:val="20"/>
          <w:szCs w:val="20"/>
          <w:lang w:val="lv-LV"/>
        </w:rPr>
        <w:t>;</w:t>
      </w:r>
    </w:p>
    <w:p w:rsidR="00401176" w:rsidRPr="005A359D" w:rsidP="00401176" w14:paraId="06947731" w14:textId="77777777">
      <w:pPr>
        <w:widowControl/>
        <w:numPr>
          <w:ilvl w:val="0"/>
          <w:numId w:val="16"/>
        </w:numPr>
        <w:tabs>
          <w:tab w:val="left" w:pos="720"/>
          <w:tab w:val="center" w:pos="4320"/>
          <w:tab w:val="right" w:pos="8640"/>
        </w:tabs>
        <w:spacing w:after="0" w:line="240" w:lineRule="auto"/>
        <w:ind w:left="284" w:right="11" w:hanging="284"/>
        <w:rPr>
          <w:rFonts w:ascii="Times New Roman" w:hAnsi="Times New Roman"/>
          <w:sz w:val="20"/>
          <w:szCs w:val="20"/>
          <w:lang w:val="lv-LV"/>
        </w:rPr>
      </w:pPr>
      <w:r>
        <w:rPr>
          <w:rFonts w:ascii="Times New Roman" w:hAnsi="Times New Roman"/>
          <w:sz w:val="20"/>
          <w:szCs w:val="20"/>
          <w:lang w:val="lv-LV"/>
        </w:rPr>
        <w:t>Kuldīgas</w:t>
      </w:r>
      <w:r w:rsidRPr="005A359D">
        <w:rPr>
          <w:rFonts w:ascii="Times New Roman" w:hAnsi="Times New Roman"/>
          <w:sz w:val="20"/>
          <w:szCs w:val="20"/>
          <w:lang w:val="lv-LV"/>
        </w:rPr>
        <w:t xml:space="preserve"> novada pašvaldībai, E. </w:t>
      </w:r>
      <w:r w:rsidRPr="005A359D">
        <w:rPr>
          <w:rFonts w:ascii="Times New Roman" w:hAnsi="Times New Roman"/>
          <w:i/>
          <w:iCs/>
          <w:sz w:val="20"/>
          <w:szCs w:val="20"/>
          <w:lang w:val="lv-LV"/>
        </w:rPr>
        <w:t>Adresē</w:t>
      </w:r>
      <w:r w:rsidRPr="005A359D">
        <w:rPr>
          <w:rFonts w:ascii="Times New Roman" w:hAnsi="Times New Roman"/>
          <w:sz w:val="20"/>
          <w:szCs w:val="20"/>
          <w:lang w:val="lv-LV"/>
        </w:rPr>
        <w:t>;</w:t>
      </w:r>
    </w:p>
    <w:p w:rsidR="00401176" w:rsidRPr="005A359D" w:rsidP="00401176" w14:paraId="08AD583A" w14:textId="77777777">
      <w:pPr>
        <w:widowControl/>
        <w:numPr>
          <w:ilvl w:val="0"/>
          <w:numId w:val="16"/>
        </w:numPr>
        <w:tabs>
          <w:tab w:val="left" w:pos="720"/>
          <w:tab w:val="center" w:pos="4320"/>
          <w:tab w:val="right" w:pos="8640"/>
        </w:tabs>
        <w:spacing w:after="0" w:line="240" w:lineRule="auto"/>
        <w:ind w:left="284" w:right="11" w:hanging="284"/>
        <w:rPr>
          <w:rFonts w:ascii="Times New Roman" w:hAnsi="Times New Roman"/>
          <w:sz w:val="20"/>
          <w:szCs w:val="20"/>
          <w:lang w:val="lv-LV"/>
        </w:rPr>
      </w:pPr>
      <w:r w:rsidRPr="005A359D">
        <w:rPr>
          <w:rFonts w:ascii="Times New Roman" w:hAnsi="Times New Roman"/>
          <w:sz w:val="20"/>
          <w:szCs w:val="20"/>
          <w:lang w:val="lv-LV"/>
        </w:rPr>
        <w:t xml:space="preserve">Valsts vides dienesta Atļauju pārvaldei, E. </w:t>
      </w:r>
      <w:r w:rsidRPr="005A359D">
        <w:rPr>
          <w:rFonts w:ascii="Times New Roman" w:hAnsi="Times New Roman"/>
          <w:i/>
          <w:iCs/>
          <w:sz w:val="20"/>
          <w:szCs w:val="20"/>
          <w:lang w:val="lv-LV"/>
        </w:rPr>
        <w:t>Adresē</w:t>
      </w:r>
      <w:r w:rsidRPr="005A359D">
        <w:rPr>
          <w:rFonts w:ascii="Times New Roman" w:hAnsi="Times New Roman"/>
          <w:sz w:val="20"/>
          <w:szCs w:val="20"/>
          <w:lang w:val="lv-LV"/>
        </w:rPr>
        <w:t>;</w:t>
      </w:r>
    </w:p>
    <w:p w:rsidR="00401176" w:rsidRPr="005A359D" w:rsidP="00401176" w14:paraId="7D1E5FFC" w14:textId="77777777">
      <w:pPr>
        <w:widowControl/>
        <w:numPr>
          <w:ilvl w:val="0"/>
          <w:numId w:val="16"/>
        </w:numPr>
        <w:tabs>
          <w:tab w:val="left" w:pos="720"/>
          <w:tab w:val="center" w:pos="4320"/>
          <w:tab w:val="right" w:pos="8640"/>
        </w:tabs>
        <w:spacing w:after="0" w:line="240" w:lineRule="auto"/>
        <w:ind w:left="284" w:right="11" w:hanging="284"/>
        <w:rPr>
          <w:rFonts w:ascii="Times New Roman" w:hAnsi="Times New Roman"/>
          <w:sz w:val="20"/>
          <w:szCs w:val="20"/>
          <w:lang w:val="lv-LV"/>
        </w:rPr>
      </w:pPr>
      <w:r w:rsidRPr="005A359D">
        <w:rPr>
          <w:rFonts w:ascii="Times New Roman" w:hAnsi="Times New Roman"/>
          <w:sz w:val="20"/>
          <w:szCs w:val="20"/>
          <w:lang w:val="lv-LV"/>
        </w:rPr>
        <w:t xml:space="preserve">Dabas aizsardzības pārvaldei, E. </w:t>
      </w:r>
      <w:r w:rsidRPr="005A359D">
        <w:rPr>
          <w:rFonts w:ascii="Times New Roman" w:hAnsi="Times New Roman"/>
          <w:i/>
          <w:iCs/>
          <w:sz w:val="20"/>
          <w:szCs w:val="20"/>
          <w:lang w:val="lv-LV"/>
        </w:rPr>
        <w:t>Adresē</w:t>
      </w:r>
      <w:r w:rsidRPr="005A359D">
        <w:rPr>
          <w:rFonts w:ascii="Times New Roman" w:hAnsi="Times New Roman"/>
          <w:sz w:val="20"/>
          <w:szCs w:val="20"/>
          <w:lang w:val="lv-LV"/>
        </w:rPr>
        <w:t>.</w:t>
      </w:r>
    </w:p>
    <w:p w:rsidR="00401176" w:rsidP="00401176" w14:paraId="11554499" w14:textId="77777777">
      <w:pPr>
        <w:widowControl/>
        <w:spacing w:after="0" w:line="240" w:lineRule="auto"/>
        <w:rPr>
          <w:rFonts w:ascii="Times New Roman" w:eastAsia="Times New Roman" w:hAnsi="Times New Roman"/>
          <w:color w:val="000000"/>
          <w:lang w:val="lv-LV"/>
        </w:rPr>
      </w:pPr>
      <w:r>
        <w:rPr>
          <w:rFonts w:ascii="Times New Roman" w:eastAsia="Times New Roman" w:hAnsi="Times New Roman"/>
          <w:color w:val="000000"/>
          <w:lang w:val="lv-LV"/>
        </w:rPr>
        <w:br w:type="page"/>
      </w:r>
    </w:p>
    <w:p w:rsidR="00401176" w:rsidRPr="00401176" w:rsidP="00401176" w14:paraId="2D8A756D" w14:textId="2E0259E3">
      <w:pPr>
        <w:pStyle w:val="Header"/>
        <w:tabs>
          <w:tab w:val="left" w:pos="720"/>
        </w:tabs>
        <w:spacing w:before="200"/>
        <w:jc w:val="right"/>
        <w:rPr>
          <w:rFonts w:ascii="Times New Roman" w:hAnsi="Times New Roman"/>
          <w:sz w:val="24"/>
          <w:szCs w:val="24"/>
          <w:lang w:val="lv-LV"/>
        </w:rPr>
      </w:pPr>
      <w:r w:rsidRPr="00401176">
        <w:rPr>
          <w:rFonts w:ascii="Times New Roman" w:hAnsi="Times New Roman"/>
          <w:noProof/>
          <w:sz w:val="24"/>
          <w:szCs w:val="24"/>
          <w:lang w:val="lv-LV"/>
        </w:rPr>
        <w:t>12.12.2024</w:t>
      </w:r>
      <w:r>
        <w:rPr>
          <w:rFonts w:ascii="Times New Roman" w:hAnsi="Times New Roman"/>
          <w:sz w:val="24"/>
          <w:szCs w:val="24"/>
          <w:lang w:val="lv-LV"/>
        </w:rPr>
        <w:t xml:space="preserve"> </w:t>
      </w:r>
      <w:r w:rsidRPr="00401176">
        <w:rPr>
          <w:rFonts w:ascii="Times New Roman" w:hAnsi="Times New Roman"/>
          <w:sz w:val="24"/>
          <w:szCs w:val="24"/>
          <w:lang w:val="lv-LV"/>
        </w:rPr>
        <w:t xml:space="preserve">Lēmums Nr. </w:t>
      </w:r>
      <w:r w:rsidRPr="00401176">
        <w:rPr>
          <w:rFonts w:ascii="Times New Roman" w:hAnsi="Times New Roman"/>
          <w:noProof/>
          <w:sz w:val="24"/>
          <w:szCs w:val="24"/>
          <w:lang w:val="lv-LV"/>
        </w:rPr>
        <w:t>5-02-1/77</w:t>
      </w:r>
      <w:r w:rsidRPr="00401176">
        <w:rPr>
          <w:rFonts w:ascii="Times New Roman" w:hAnsi="Times New Roman"/>
          <w:noProof/>
          <w:sz w:val="24"/>
          <w:szCs w:val="24"/>
          <w:lang w:val="lv-LV"/>
        </w:rPr>
        <w:t>/2024</w:t>
      </w:r>
    </w:p>
    <w:p w:rsidR="00AF0DB8" w:rsidP="00401176" w14:paraId="778F0485" w14:textId="5E0EEEEE">
      <w:pPr>
        <w:widowControl/>
        <w:spacing w:after="160" w:line="259" w:lineRule="auto"/>
        <w:jc w:val="right"/>
        <w:rPr>
          <w:rFonts w:ascii="Times New Roman" w:hAnsi="Times New Roman" w:eastAsiaTheme="minorHAnsi"/>
          <w:noProof/>
          <w:kern w:val="2"/>
          <w:sz w:val="24"/>
          <w:szCs w:val="24"/>
          <w:lang w:val="lv-LV"/>
          <w14:ligatures w14:val="standardContextual"/>
        </w:rPr>
      </w:pPr>
      <w:r>
        <w:rPr>
          <w:rFonts w:ascii="Times New Roman" w:hAnsi="Times New Roman" w:eastAsiaTheme="minorHAnsi"/>
          <w:noProof/>
          <w:kern w:val="2"/>
          <w:sz w:val="24"/>
          <w:szCs w:val="24"/>
          <w:lang w:val="lv-LV"/>
          <w14:ligatures w14:val="standardContextual"/>
        </w:rPr>
        <w:t>1. pielikums</w:t>
      </w:r>
    </w:p>
    <w:p w:rsidR="00401176" w:rsidRPr="00472F3D" w:rsidP="00401176" w14:paraId="219014DB" w14:textId="5967A0C1">
      <w:pPr>
        <w:widowControl/>
        <w:spacing w:after="160" w:line="259" w:lineRule="auto"/>
        <w:jc w:val="right"/>
        <w:rPr>
          <w:rFonts w:ascii="Times New Roman" w:hAnsi="Times New Roman" w:eastAsiaTheme="minorHAnsi"/>
          <w:noProof/>
          <w:kern w:val="2"/>
          <w:sz w:val="24"/>
          <w:szCs w:val="24"/>
          <w:lang w:val="lv-LV"/>
          <w14:ligatures w14:val="standardContextual"/>
        </w:rPr>
      </w:pPr>
      <w:r w:rsidRPr="00472F3D">
        <w:rPr>
          <w:rFonts w:ascii="Times New Roman" w:hAnsi="Times New Roman" w:eastAsiaTheme="minorHAnsi"/>
          <w:noProof/>
          <w:kern w:val="2"/>
          <w:sz w:val="24"/>
          <w:szCs w:val="24"/>
          <w:lang w:val="lv-LV"/>
          <w14:ligatures w14:val="standardContextual"/>
        </w:rPr>
        <w:t>Pielikums</w:t>
      </w:r>
    </w:p>
    <w:p w:rsidR="00401176" w:rsidRPr="00776361" w:rsidP="00401176" w14:paraId="2F7CD28D" w14:textId="77777777">
      <w:pPr>
        <w:keepNext/>
        <w:keepLines/>
        <w:widowControl/>
        <w:spacing w:after="0" w:line="240" w:lineRule="auto"/>
        <w:rPr>
          <w:rFonts w:ascii="Times New Roman" w:eastAsia="Times New Roman" w:hAnsi="Times New Roman"/>
          <w:b/>
          <w:bCs/>
          <w:iCs/>
          <w:sz w:val="24"/>
          <w:szCs w:val="24"/>
          <w:lang w:val="lv-LV" w:eastAsia="lv-LV"/>
        </w:rPr>
      </w:pPr>
      <w:r w:rsidRPr="00E37899">
        <w:rPr>
          <w:rFonts w:ascii="Times New Roman" w:eastAsia="Times New Roman" w:hAnsi="Times New Roman"/>
          <w:b/>
          <w:bCs/>
          <w:iCs/>
          <w:sz w:val="24"/>
          <w:szCs w:val="24"/>
          <w:lang w:val="lv-LV" w:eastAsia="lv-LV"/>
        </w:rPr>
        <w:t xml:space="preserve">Vēja parka </w:t>
      </w:r>
      <w:r w:rsidRPr="008B055A">
        <w:rPr>
          <w:rFonts w:ascii="Times New Roman" w:eastAsia="Times New Roman" w:hAnsi="Times New Roman"/>
          <w:b/>
          <w:bCs/>
          <w:iCs/>
          <w:sz w:val="24"/>
          <w:szCs w:val="24"/>
          <w:lang w:val="lv-LV" w:eastAsia="lv-LV"/>
        </w:rPr>
        <w:t>Darbības viet</w:t>
      </w:r>
      <w:r>
        <w:rPr>
          <w:rFonts w:ascii="Times New Roman" w:eastAsia="Times New Roman" w:hAnsi="Times New Roman"/>
          <w:b/>
          <w:bCs/>
          <w:iCs/>
          <w:sz w:val="24"/>
          <w:szCs w:val="24"/>
          <w:lang w:val="lv-LV" w:eastAsia="lv-LV"/>
        </w:rPr>
        <w:t>ā</w:t>
      </w:r>
      <w:r w:rsidRPr="008B055A">
        <w:rPr>
          <w:rFonts w:ascii="Times New Roman" w:eastAsia="Times New Roman" w:hAnsi="Times New Roman"/>
          <w:b/>
          <w:bCs/>
          <w:iCs/>
          <w:sz w:val="24"/>
          <w:szCs w:val="24"/>
          <w:lang w:val="lv-LV" w:eastAsia="lv-LV"/>
        </w:rPr>
        <w:t xml:space="preserve"> / Izpētes</w:t>
      </w:r>
      <w:r w:rsidRPr="00E37899">
        <w:rPr>
          <w:rFonts w:ascii="Times New Roman" w:eastAsia="Times New Roman" w:hAnsi="Times New Roman"/>
          <w:b/>
          <w:bCs/>
          <w:iCs/>
          <w:sz w:val="24"/>
          <w:szCs w:val="24"/>
          <w:lang w:val="lv-LV" w:eastAsia="lv-LV"/>
        </w:rPr>
        <w:t xml:space="preserve"> teritorijā ietilpstošas zemes vienības:</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2384"/>
        <w:gridCol w:w="2308"/>
        <w:gridCol w:w="2698"/>
      </w:tblGrid>
      <w:tr w14:paraId="4F5DDF75" w14:textId="77777777" w:rsidTr="00401176">
        <w:tblPrEx>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1032" w:type="dxa"/>
            <w:shd w:val="clear" w:color="auto" w:fill="auto"/>
            <w:vAlign w:val="center"/>
            <w:hideMark/>
          </w:tcPr>
          <w:p w:rsidR="00401176" w:rsidRPr="00AF6DDE" w:rsidP="001C6EB9" w14:paraId="62A63F84" w14:textId="77777777">
            <w:pPr>
              <w:widowControl/>
              <w:spacing w:after="0" w:line="240" w:lineRule="auto"/>
              <w:jc w:val="center"/>
              <w:rPr>
                <w:rFonts w:ascii="Times New Roman" w:eastAsia="Times New Roman" w:hAnsi="Times New Roman"/>
                <w:b/>
                <w:bCs/>
                <w:sz w:val="24"/>
                <w:szCs w:val="24"/>
                <w:lang w:val="lv-LV" w:eastAsia="lv-LV"/>
              </w:rPr>
            </w:pPr>
            <w:r w:rsidRPr="00AF6DDE">
              <w:rPr>
                <w:rFonts w:ascii="Times New Roman" w:eastAsia="Times New Roman" w:hAnsi="Times New Roman"/>
                <w:b/>
                <w:bCs/>
                <w:sz w:val="24"/>
                <w:szCs w:val="24"/>
                <w:lang w:val="lv-LV" w:eastAsia="lv-LV"/>
              </w:rPr>
              <w:t>Nr.</w:t>
            </w:r>
          </w:p>
        </w:tc>
        <w:tc>
          <w:tcPr>
            <w:tcW w:w="2384" w:type="dxa"/>
            <w:shd w:val="clear" w:color="auto" w:fill="auto"/>
            <w:vAlign w:val="center"/>
            <w:hideMark/>
          </w:tcPr>
          <w:p w:rsidR="00401176" w:rsidRPr="00AF6DDE" w:rsidP="001C6EB9" w14:paraId="1EDF920F" w14:textId="77777777">
            <w:pPr>
              <w:widowControl/>
              <w:spacing w:after="0" w:line="240" w:lineRule="auto"/>
              <w:jc w:val="center"/>
              <w:rPr>
                <w:rFonts w:ascii="Times New Roman" w:eastAsia="Times New Roman" w:hAnsi="Times New Roman"/>
                <w:b/>
                <w:bCs/>
                <w:sz w:val="24"/>
                <w:szCs w:val="24"/>
                <w:lang w:val="lv-LV" w:eastAsia="lv-LV"/>
              </w:rPr>
            </w:pPr>
            <w:r w:rsidRPr="0081569C">
              <w:rPr>
                <w:rFonts w:ascii="Times New Roman" w:eastAsia="Times New Roman" w:hAnsi="Times New Roman"/>
                <w:b/>
                <w:bCs/>
                <w:sz w:val="24"/>
                <w:szCs w:val="24"/>
                <w:lang w:val="lv-LV" w:eastAsia="lv-LV"/>
              </w:rPr>
              <w:t>Nekustamā īpašuma nosaukums</w:t>
            </w:r>
          </w:p>
        </w:tc>
        <w:tc>
          <w:tcPr>
            <w:tcW w:w="2308" w:type="dxa"/>
            <w:shd w:val="clear" w:color="auto" w:fill="auto"/>
            <w:vAlign w:val="center"/>
            <w:hideMark/>
          </w:tcPr>
          <w:p w:rsidR="00401176" w:rsidRPr="00AF6DDE" w:rsidP="001C6EB9" w14:paraId="01F2FA88" w14:textId="77777777">
            <w:pPr>
              <w:widowControl/>
              <w:spacing w:after="0" w:line="240" w:lineRule="auto"/>
              <w:jc w:val="center"/>
              <w:rPr>
                <w:rFonts w:ascii="Times New Roman" w:eastAsia="Times New Roman" w:hAnsi="Times New Roman"/>
                <w:b/>
                <w:bCs/>
                <w:sz w:val="24"/>
                <w:szCs w:val="24"/>
                <w:lang w:val="lv-LV" w:eastAsia="lv-LV"/>
              </w:rPr>
            </w:pPr>
            <w:r w:rsidRPr="00AF6DDE">
              <w:rPr>
                <w:rFonts w:ascii="Times New Roman" w:eastAsia="Times New Roman" w:hAnsi="Times New Roman"/>
                <w:b/>
                <w:bCs/>
                <w:sz w:val="24"/>
                <w:szCs w:val="24"/>
                <w:lang w:val="lv-LV" w:eastAsia="lv-LV"/>
              </w:rPr>
              <w:t>Kadastra numurs</w:t>
            </w:r>
          </w:p>
        </w:tc>
        <w:tc>
          <w:tcPr>
            <w:tcW w:w="2698" w:type="dxa"/>
            <w:shd w:val="clear" w:color="auto" w:fill="auto"/>
            <w:vAlign w:val="center"/>
            <w:hideMark/>
          </w:tcPr>
          <w:p w:rsidR="00401176" w:rsidRPr="00AF6DDE" w:rsidP="001C6EB9" w14:paraId="6181E5E8" w14:textId="77777777">
            <w:pPr>
              <w:widowControl/>
              <w:spacing w:after="0" w:line="240" w:lineRule="auto"/>
              <w:jc w:val="center"/>
              <w:rPr>
                <w:rFonts w:ascii="Times New Roman" w:eastAsia="Times New Roman" w:hAnsi="Times New Roman"/>
                <w:b/>
                <w:bCs/>
                <w:sz w:val="24"/>
                <w:szCs w:val="24"/>
                <w:lang w:val="lv-LV" w:eastAsia="lv-LV"/>
              </w:rPr>
            </w:pPr>
            <w:r w:rsidRPr="00A30F0D">
              <w:rPr>
                <w:rFonts w:ascii="Times New Roman" w:eastAsia="Times New Roman" w:hAnsi="Times New Roman"/>
                <w:b/>
                <w:bCs/>
                <w:sz w:val="24"/>
                <w:szCs w:val="24"/>
                <w:lang w:val="lv-LV" w:eastAsia="lv-LV"/>
              </w:rPr>
              <w:t>Zemes vienības</w:t>
            </w:r>
            <w:r>
              <w:rPr>
                <w:rFonts w:ascii="Times New Roman" w:eastAsia="Times New Roman" w:hAnsi="Times New Roman"/>
                <w:b/>
                <w:bCs/>
                <w:sz w:val="24"/>
                <w:szCs w:val="24"/>
                <w:lang w:val="lv-LV" w:eastAsia="lv-LV"/>
              </w:rPr>
              <w:t xml:space="preserve"> k</w:t>
            </w:r>
            <w:r w:rsidRPr="00AF6DDE">
              <w:rPr>
                <w:rFonts w:ascii="Times New Roman" w:eastAsia="Times New Roman" w:hAnsi="Times New Roman"/>
                <w:b/>
                <w:bCs/>
                <w:sz w:val="24"/>
                <w:szCs w:val="24"/>
                <w:lang w:val="lv-LV" w:eastAsia="lv-LV"/>
              </w:rPr>
              <w:t>adastra apzīmējums</w:t>
            </w:r>
          </w:p>
        </w:tc>
      </w:tr>
      <w:tr w14:paraId="23405848" w14:textId="77777777" w:rsidTr="00F62E14">
        <w:tblPrEx>
          <w:tblW w:w="8422" w:type="dxa"/>
          <w:tblLook w:val="04A0"/>
        </w:tblPrEx>
        <w:trPr>
          <w:trHeight w:val="510"/>
        </w:trPr>
        <w:tc>
          <w:tcPr>
            <w:tcW w:w="8422" w:type="dxa"/>
            <w:gridSpan w:val="4"/>
            <w:shd w:val="clear" w:color="auto" w:fill="auto"/>
            <w:vAlign w:val="center"/>
          </w:tcPr>
          <w:p w:rsidR="00917EDF" w:rsidRPr="00A30F0D" w:rsidP="001C6EB9" w14:paraId="772D631D" w14:textId="1CE7643E">
            <w:pPr>
              <w:widowControl/>
              <w:spacing w:after="0" w:line="240" w:lineRule="auto"/>
              <w:jc w:val="center"/>
              <w:rPr>
                <w:rFonts w:ascii="Times New Roman" w:eastAsia="Times New Roman" w:hAnsi="Times New Roman"/>
                <w:b/>
                <w:bCs/>
                <w:sz w:val="24"/>
                <w:szCs w:val="24"/>
                <w:lang w:val="lv-LV" w:eastAsia="lv-LV"/>
              </w:rPr>
            </w:pPr>
            <w:r w:rsidRPr="00917EDF">
              <w:rPr>
                <w:rFonts w:ascii="Times New Roman" w:eastAsia="Times New Roman" w:hAnsi="Times New Roman"/>
                <w:b/>
                <w:bCs/>
                <w:sz w:val="24"/>
                <w:szCs w:val="24"/>
                <w:lang w:val="lv-LV" w:eastAsia="lv-LV"/>
              </w:rPr>
              <w:t>Vēja parks un tā saistītā infrastruktūra</w:t>
            </w:r>
          </w:p>
        </w:tc>
      </w:tr>
      <w:tr w14:paraId="7B5B987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F5264B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w:t>
            </w:r>
          </w:p>
        </w:tc>
        <w:tc>
          <w:tcPr>
            <w:tcW w:w="2384" w:type="dxa"/>
            <w:shd w:val="clear" w:color="auto" w:fill="auto"/>
            <w:noWrap/>
            <w:vAlign w:val="center"/>
            <w:hideMark/>
          </w:tcPr>
          <w:p w:rsidR="00401176" w:rsidRPr="00AF6DDE" w:rsidP="001C6EB9" w14:paraId="76EFB3A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64CCC7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1F1B74C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62460030126</w:t>
            </w:r>
          </w:p>
        </w:tc>
      </w:tr>
      <w:tr w14:paraId="79D0BD3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3F4BA1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w:t>
            </w:r>
          </w:p>
        </w:tc>
        <w:tc>
          <w:tcPr>
            <w:tcW w:w="2384" w:type="dxa"/>
            <w:shd w:val="clear" w:color="auto" w:fill="auto"/>
            <w:noWrap/>
            <w:vAlign w:val="center"/>
            <w:hideMark/>
          </w:tcPr>
          <w:p w:rsidR="00401176" w:rsidRPr="00AF6DDE" w:rsidP="001C6EB9" w14:paraId="5E94BCE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0B1EF57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3DBC3F2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98900020143</w:t>
            </w:r>
          </w:p>
        </w:tc>
      </w:tr>
      <w:tr w14:paraId="53ADD13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7F7202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w:t>
            </w:r>
          </w:p>
        </w:tc>
        <w:tc>
          <w:tcPr>
            <w:tcW w:w="2384" w:type="dxa"/>
            <w:shd w:val="clear" w:color="auto" w:fill="auto"/>
            <w:noWrap/>
            <w:vAlign w:val="center"/>
            <w:hideMark/>
          </w:tcPr>
          <w:p w:rsidR="00401176" w:rsidRPr="00AF6DDE" w:rsidP="001C6EB9" w14:paraId="3E9A1F5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39B0060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30E4C6D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62460030094</w:t>
            </w:r>
          </w:p>
        </w:tc>
      </w:tr>
      <w:tr w14:paraId="2CA695B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E402F6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w:t>
            </w:r>
          </w:p>
        </w:tc>
        <w:tc>
          <w:tcPr>
            <w:tcW w:w="2384" w:type="dxa"/>
            <w:shd w:val="clear" w:color="auto" w:fill="auto"/>
            <w:noWrap/>
            <w:vAlign w:val="center"/>
            <w:hideMark/>
          </w:tcPr>
          <w:p w:rsidR="00401176" w:rsidRPr="00AF6DDE" w:rsidP="001C6EB9" w14:paraId="0F66748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689051A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039956E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r>
      <w:tr w14:paraId="0A710D4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DCB164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w:t>
            </w:r>
          </w:p>
        </w:tc>
        <w:tc>
          <w:tcPr>
            <w:tcW w:w="2384" w:type="dxa"/>
            <w:shd w:val="clear" w:color="auto" w:fill="auto"/>
            <w:noWrap/>
            <w:vAlign w:val="center"/>
            <w:hideMark/>
          </w:tcPr>
          <w:p w:rsidR="00401176" w:rsidRPr="00AF6DDE" w:rsidP="001C6EB9" w14:paraId="4322787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1C750CF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517ED9A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98900020142</w:t>
            </w:r>
          </w:p>
        </w:tc>
      </w:tr>
      <w:tr w14:paraId="591F81C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E16167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w:t>
            </w:r>
          </w:p>
        </w:tc>
        <w:tc>
          <w:tcPr>
            <w:tcW w:w="2384" w:type="dxa"/>
            <w:shd w:val="clear" w:color="auto" w:fill="auto"/>
            <w:noWrap/>
            <w:vAlign w:val="center"/>
            <w:hideMark/>
          </w:tcPr>
          <w:p w:rsidR="00401176" w:rsidRPr="00AF6DDE" w:rsidP="001C6EB9" w14:paraId="206867E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6067349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7258F0E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62460040036</w:t>
            </w:r>
          </w:p>
        </w:tc>
      </w:tr>
      <w:tr w14:paraId="2AD91CB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8C356E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w:t>
            </w:r>
          </w:p>
        </w:tc>
        <w:tc>
          <w:tcPr>
            <w:tcW w:w="2384" w:type="dxa"/>
            <w:shd w:val="clear" w:color="auto" w:fill="auto"/>
            <w:noWrap/>
            <w:vAlign w:val="center"/>
            <w:hideMark/>
          </w:tcPr>
          <w:p w:rsidR="00401176" w:rsidRPr="00AF6DDE" w:rsidP="001C6EB9" w14:paraId="68E90BE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4F7A2A5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1CB6C61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62460020183</w:t>
            </w:r>
          </w:p>
        </w:tc>
      </w:tr>
      <w:tr w14:paraId="0A2CCBC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62F8E9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w:t>
            </w:r>
          </w:p>
        </w:tc>
        <w:tc>
          <w:tcPr>
            <w:tcW w:w="2384" w:type="dxa"/>
            <w:shd w:val="clear" w:color="auto" w:fill="auto"/>
            <w:noWrap/>
            <w:vAlign w:val="center"/>
            <w:hideMark/>
          </w:tcPr>
          <w:p w:rsidR="00401176" w:rsidRPr="00AF6DDE" w:rsidP="001C6EB9" w14:paraId="497D34B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635BCA0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5362A3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62460020181</w:t>
            </w:r>
          </w:p>
        </w:tc>
      </w:tr>
      <w:tr w14:paraId="536CC9B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3918A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w:t>
            </w:r>
          </w:p>
        </w:tc>
        <w:tc>
          <w:tcPr>
            <w:tcW w:w="2384" w:type="dxa"/>
            <w:shd w:val="clear" w:color="auto" w:fill="auto"/>
            <w:noWrap/>
            <w:vAlign w:val="center"/>
            <w:hideMark/>
          </w:tcPr>
          <w:p w:rsidR="00401176" w:rsidRPr="00AF6DDE" w:rsidP="001C6EB9" w14:paraId="3180CC7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3531844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47AD038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62460030125</w:t>
            </w:r>
          </w:p>
        </w:tc>
      </w:tr>
      <w:tr w14:paraId="7FF92DC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F83B83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w:t>
            </w:r>
          </w:p>
        </w:tc>
        <w:tc>
          <w:tcPr>
            <w:tcW w:w="2384" w:type="dxa"/>
            <w:shd w:val="clear" w:color="auto" w:fill="auto"/>
            <w:noWrap/>
            <w:vAlign w:val="center"/>
            <w:hideMark/>
          </w:tcPr>
          <w:p w:rsidR="00401176" w:rsidRPr="00AF6DDE" w:rsidP="001C6EB9" w14:paraId="4B3DFE8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245B3D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5B4EFAD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62460020139</w:t>
            </w:r>
          </w:p>
        </w:tc>
      </w:tr>
      <w:tr w14:paraId="3BD26A8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55EA6F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w:t>
            </w:r>
          </w:p>
        </w:tc>
        <w:tc>
          <w:tcPr>
            <w:tcW w:w="2384" w:type="dxa"/>
            <w:shd w:val="clear" w:color="auto" w:fill="auto"/>
            <w:noWrap/>
            <w:vAlign w:val="center"/>
            <w:hideMark/>
          </w:tcPr>
          <w:p w:rsidR="00401176" w:rsidRPr="00AF6DDE" w:rsidP="001C6EB9" w14:paraId="6B38A3C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76EF024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4A37054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98900050087</w:t>
            </w:r>
          </w:p>
        </w:tc>
      </w:tr>
      <w:tr w14:paraId="7982F22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24CBE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w:t>
            </w:r>
          </w:p>
        </w:tc>
        <w:tc>
          <w:tcPr>
            <w:tcW w:w="2384" w:type="dxa"/>
            <w:shd w:val="clear" w:color="auto" w:fill="auto"/>
            <w:noWrap/>
            <w:vAlign w:val="center"/>
            <w:hideMark/>
          </w:tcPr>
          <w:p w:rsidR="00401176" w:rsidRPr="00AF6DDE" w:rsidP="001C6EB9" w14:paraId="2531C36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0121E03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0BA2A43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98900040082</w:t>
            </w:r>
          </w:p>
        </w:tc>
      </w:tr>
      <w:tr w14:paraId="39BA431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F919B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w:t>
            </w:r>
          </w:p>
        </w:tc>
        <w:tc>
          <w:tcPr>
            <w:tcW w:w="2384" w:type="dxa"/>
            <w:shd w:val="clear" w:color="auto" w:fill="auto"/>
            <w:noWrap/>
            <w:vAlign w:val="center"/>
            <w:hideMark/>
          </w:tcPr>
          <w:p w:rsidR="00401176" w:rsidRPr="00AF6DDE" w:rsidP="001C6EB9" w14:paraId="7FF5225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Tigas</w:t>
            </w:r>
            <w:r w:rsidRPr="00AF6DDE">
              <w:rPr>
                <w:rFonts w:ascii="Times New Roman" w:eastAsia="Times New Roman" w:hAnsi="Times New Roman"/>
                <w:sz w:val="24"/>
                <w:szCs w:val="24"/>
                <w:lang w:val="lv-LV" w:eastAsia="lv-LV"/>
              </w:rPr>
              <w:t xml:space="preserve"> meži</w:t>
            </w:r>
          </w:p>
        </w:tc>
        <w:tc>
          <w:tcPr>
            <w:tcW w:w="2308" w:type="dxa"/>
            <w:shd w:val="clear" w:color="auto" w:fill="auto"/>
            <w:noWrap/>
            <w:vAlign w:val="center"/>
            <w:hideMark/>
          </w:tcPr>
          <w:p w:rsidR="00401176" w:rsidRPr="00AF6DDE" w:rsidP="001C6EB9" w14:paraId="7A33A31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62720010061</w:t>
            </w:r>
          </w:p>
        </w:tc>
        <w:tc>
          <w:tcPr>
            <w:tcW w:w="2698" w:type="dxa"/>
            <w:shd w:val="clear" w:color="auto" w:fill="auto"/>
            <w:noWrap/>
            <w:vAlign w:val="center"/>
            <w:hideMark/>
          </w:tcPr>
          <w:p w:rsidR="00401176" w:rsidRPr="00AF6DDE" w:rsidP="001C6EB9" w14:paraId="2A05C0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62720010058</w:t>
            </w:r>
          </w:p>
        </w:tc>
      </w:tr>
      <w:tr w14:paraId="5598495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9AC81D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w:t>
            </w:r>
          </w:p>
        </w:tc>
        <w:tc>
          <w:tcPr>
            <w:tcW w:w="2384" w:type="dxa"/>
            <w:shd w:val="clear" w:color="auto" w:fill="auto"/>
            <w:noWrap/>
            <w:vAlign w:val="center"/>
            <w:hideMark/>
          </w:tcPr>
          <w:p w:rsidR="00401176" w:rsidRPr="00AF6DDE" w:rsidP="001C6EB9" w14:paraId="29FE606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1EC487C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749A115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62460020182</w:t>
            </w:r>
          </w:p>
        </w:tc>
      </w:tr>
      <w:tr w14:paraId="1B24F34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E41751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w:t>
            </w:r>
          </w:p>
        </w:tc>
        <w:tc>
          <w:tcPr>
            <w:tcW w:w="2384" w:type="dxa"/>
            <w:shd w:val="clear" w:color="auto" w:fill="auto"/>
            <w:noWrap/>
            <w:vAlign w:val="center"/>
            <w:hideMark/>
          </w:tcPr>
          <w:p w:rsidR="00401176" w:rsidRPr="00AF6DDE" w:rsidP="001C6EB9" w14:paraId="4035532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Tigas</w:t>
            </w:r>
            <w:r w:rsidRPr="00AF6DDE">
              <w:rPr>
                <w:rFonts w:ascii="Times New Roman" w:eastAsia="Times New Roman" w:hAnsi="Times New Roman"/>
                <w:sz w:val="24"/>
                <w:szCs w:val="24"/>
                <w:lang w:val="lv-LV" w:eastAsia="lv-LV"/>
              </w:rPr>
              <w:t xml:space="preserve"> meži</w:t>
            </w:r>
          </w:p>
        </w:tc>
        <w:tc>
          <w:tcPr>
            <w:tcW w:w="2308" w:type="dxa"/>
            <w:shd w:val="clear" w:color="auto" w:fill="auto"/>
            <w:noWrap/>
            <w:vAlign w:val="center"/>
            <w:hideMark/>
          </w:tcPr>
          <w:p w:rsidR="00401176" w:rsidRPr="00AF6DDE" w:rsidP="001C6EB9" w14:paraId="58C33B8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62720010061</w:t>
            </w:r>
          </w:p>
        </w:tc>
        <w:tc>
          <w:tcPr>
            <w:tcW w:w="2698" w:type="dxa"/>
            <w:shd w:val="clear" w:color="auto" w:fill="auto"/>
            <w:noWrap/>
            <w:vAlign w:val="center"/>
            <w:hideMark/>
          </w:tcPr>
          <w:p w:rsidR="00401176" w:rsidRPr="00AF6DDE" w:rsidP="001C6EB9" w14:paraId="54CEC33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62720010057</w:t>
            </w:r>
          </w:p>
        </w:tc>
      </w:tr>
      <w:tr w14:paraId="0089261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3957E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w:t>
            </w:r>
          </w:p>
        </w:tc>
        <w:tc>
          <w:tcPr>
            <w:tcW w:w="2384" w:type="dxa"/>
            <w:shd w:val="clear" w:color="auto" w:fill="auto"/>
            <w:noWrap/>
            <w:vAlign w:val="center"/>
            <w:hideMark/>
          </w:tcPr>
          <w:p w:rsidR="00401176" w:rsidRPr="00AF6DDE" w:rsidP="001C6EB9" w14:paraId="491FE5B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67BBF69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30EFF4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62460030093</w:t>
            </w:r>
          </w:p>
        </w:tc>
      </w:tr>
      <w:tr w14:paraId="343FB96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88763D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w:t>
            </w:r>
          </w:p>
        </w:tc>
        <w:tc>
          <w:tcPr>
            <w:tcW w:w="2384" w:type="dxa"/>
            <w:shd w:val="clear" w:color="auto" w:fill="auto"/>
            <w:noWrap/>
            <w:vAlign w:val="center"/>
            <w:hideMark/>
          </w:tcPr>
          <w:p w:rsidR="00401176" w:rsidRPr="00AF6DDE" w:rsidP="001C6EB9" w14:paraId="6D0E62B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Ziras</w:t>
            </w:r>
          </w:p>
        </w:tc>
        <w:tc>
          <w:tcPr>
            <w:tcW w:w="2308" w:type="dxa"/>
            <w:shd w:val="clear" w:color="auto" w:fill="auto"/>
            <w:noWrap/>
            <w:vAlign w:val="center"/>
            <w:hideMark/>
          </w:tcPr>
          <w:p w:rsidR="00401176" w:rsidRPr="00AF6DDE" w:rsidP="001C6EB9" w14:paraId="5BEDAE2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98900020088</w:t>
            </w:r>
          </w:p>
        </w:tc>
        <w:tc>
          <w:tcPr>
            <w:tcW w:w="2698" w:type="dxa"/>
            <w:shd w:val="clear" w:color="auto" w:fill="auto"/>
            <w:noWrap/>
            <w:vAlign w:val="center"/>
            <w:hideMark/>
          </w:tcPr>
          <w:p w:rsidR="00401176" w:rsidRPr="00AF6DDE" w:rsidP="001C6EB9" w14:paraId="483F021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98900020089</w:t>
            </w:r>
          </w:p>
        </w:tc>
      </w:tr>
      <w:tr w14:paraId="47B8863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BB8226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18</w:t>
            </w:r>
          </w:p>
        </w:tc>
        <w:tc>
          <w:tcPr>
            <w:tcW w:w="2384" w:type="dxa"/>
            <w:shd w:val="clear" w:color="auto" w:fill="auto"/>
            <w:noWrap/>
            <w:vAlign w:val="center"/>
            <w:hideMark/>
          </w:tcPr>
          <w:p w:rsidR="00401176" w:rsidRPr="00AF6DDE" w:rsidP="001C6EB9" w14:paraId="320C5A3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Tigas</w:t>
            </w:r>
            <w:r w:rsidRPr="00AF6DDE">
              <w:rPr>
                <w:rFonts w:ascii="Times New Roman" w:eastAsia="Times New Roman" w:hAnsi="Times New Roman"/>
                <w:sz w:val="24"/>
                <w:szCs w:val="24"/>
                <w:lang w:val="lv-LV" w:eastAsia="lv-LV"/>
              </w:rPr>
              <w:t xml:space="preserve"> meži</w:t>
            </w:r>
          </w:p>
        </w:tc>
        <w:tc>
          <w:tcPr>
            <w:tcW w:w="2308" w:type="dxa"/>
            <w:shd w:val="clear" w:color="auto" w:fill="auto"/>
            <w:noWrap/>
            <w:vAlign w:val="center"/>
            <w:hideMark/>
          </w:tcPr>
          <w:p w:rsidR="00401176" w:rsidRPr="00AF6DDE" w:rsidP="001C6EB9" w14:paraId="1EED4AB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62720010061</w:t>
            </w:r>
          </w:p>
        </w:tc>
        <w:tc>
          <w:tcPr>
            <w:tcW w:w="2698" w:type="dxa"/>
            <w:shd w:val="clear" w:color="auto" w:fill="auto"/>
            <w:noWrap/>
            <w:vAlign w:val="center"/>
            <w:hideMark/>
          </w:tcPr>
          <w:p w:rsidR="00401176" w:rsidRPr="00AF6DDE" w:rsidP="001C6EB9" w14:paraId="10592A4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62720030070</w:t>
            </w:r>
          </w:p>
        </w:tc>
      </w:tr>
      <w:tr w14:paraId="07E5ABD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D00E4D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19</w:t>
            </w:r>
          </w:p>
        </w:tc>
        <w:tc>
          <w:tcPr>
            <w:tcW w:w="2384" w:type="dxa"/>
            <w:shd w:val="clear" w:color="auto" w:fill="auto"/>
            <w:noWrap/>
            <w:vAlign w:val="center"/>
            <w:hideMark/>
          </w:tcPr>
          <w:p w:rsidR="00401176" w:rsidRPr="00AF6DDE" w:rsidP="001C6EB9" w14:paraId="7656BF5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78F6C31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2DA757F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62460030127</w:t>
            </w:r>
          </w:p>
        </w:tc>
      </w:tr>
      <w:tr w14:paraId="502EC7C6" w14:textId="77777777" w:rsidTr="00401176">
        <w:tblPrEx>
          <w:tblW w:w="8422" w:type="dxa"/>
          <w:tblLook w:val="04A0"/>
        </w:tblPrEx>
        <w:trPr>
          <w:trHeight w:val="315"/>
        </w:trPr>
        <w:tc>
          <w:tcPr>
            <w:tcW w:w="1032" w:type="dxa"/>
            <w:shd w:val="clear" w:color="auto" w:fill="auto"/>
            <w:noWrap/>
            <w:vAlign w:val="center"/>
            <w:hideMark/>
          </w:tcPr>
          <w:p w:rsidR="00401176" w:rsidRPr="00AF6DDE" w:rsidP="001C6EB9" w14:paraId="10FF2C0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20</w:t>
            </w:r>
          </w:p>
        </w:tc>
        <w:tc>
          <w:tcPr>
            <w:tcW w:w="2384" w:type="dxa"/>
            <w:shd w:val="clear" w:color="auto" w:fill="auto"/>
            <w:noWrap/>
            <w:vAlign w:val="center"/>
            <w:hideMark/>
          </w:tcPr>
          <w:p w:rsidR="00401176" w:rsidRPr="00AF6DDE" w:rsidP="001C6EB9" w14:paraId="2848F4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auto" w:fill="auto"/>
            <w:noWrap/>
            <w:vAlign w:val="center"/>
            <w:hideMark/>
          </w:tcPr>
          <w:p w:rsidR="00401176" w:rsidRPr="00AF6DDE" w:rsidP="001C6EB9" w14:paraId="11CDBC7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1CC517C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62460020140</w:t>
            </w:r>
          </w:p>
        </w:tc>
      </w:tr>
      <w:tr w14:paraId="23E04743" w14:textId="77777777" w:rsidTr="00350700">
        <w:tblPrEx>
          <w:tblW w:w="8422" w:type="dxa"/>
          <w:tblLook w:val="04A0"/>
        </w:tblPrEx>
        <w:trPr>
          <w:trHeight w:val="315"/>
        </w:trPr>
        <w:tc>
          <w:tcPr>
            <w:tcW w:w="8422" w:type="dxa"/>
            <w:gridSpan w:val="4"/>
            <w:shd w:val="clear" w:color="auto" w:fill="auto"/>
            <w:noWrap/>
            <w:vAlign w:val="center"/>
          </w:tcPr>
          <w:p w:rsidR="00B76E44" w:rsidRPr="00B76E44" w:rsidP="001C6EB9" w14:paraId="33356E96" w14:textId="5FD29141">
            <w:pPr>
              <w:widowControl/>
              <w:spacing w:after="0" w:line="240" w:lineRule="auto"/>
              <w:jc w:val="center"/>
              <w:rPr>
                <w:rFonts w:ascii="Times New Roman" w:eastAsia="Times New Roman" w:hAnsi="Times New Roman"/>
                <w:b/>
                <w:bCs/>
                <w:sz w:val="24"/>
                <w:szCs w:val="24"/>
                <w:lang w:val="lv-LV" w:eastAsia="lv-LV"/>
              </w:rPr>
            </w:pPr>
            <w:r w:rsidRPr="00B76E44">
              <w:rPr>
                <w:rFonts w:ascii="Times New Roman" w:eastAsia="Times New Roman" w:hAnsi="Times New Roman"/>
                <w:b/>
                <w:bCs/>
                <w:sz w:val="24"/>
                <w:szCs w:val="24"/>
                <w:lang w:val="lv-LV" w:eastAsia="lv-LV"/>
              </w:rPr>
              <w:t xml:space="preserve">Saistītā infrastruktūra (ceļi, kabeļi, </w:t>
            </w:r>
            <w:r w:rsidRPr="00B76E44">
              <w:rPr>
                <w:rFonts w:ascii="Times New Roman" w:eastAsia="Times New Roman" w:hAnsi="Times New Roman"/>
                <w:b/>
                <w:bCs/>
                <w:sz w:val="24"/>
                <w:szCs w:val="24"/>
                <w:lang w:val="lv-LV" w:eastAsia="lv-LV"/>
              </w:rPr>
              <w:t>pieslēgums</w:t>
            </w:r>
            <w:r w:rsidRPr="00B76E44">
              <w:rPr>
                <w:rFonts w:ascii="Times New Roman" w:eastAsia="Times New Roman" w:hAnsi="Times New Roman"/>
                <w:b/>
                <w:bCs/>
                <w:sz w:val="24"/>
                <w:szCs w:val="24"/>
                <w:lang w:val="lv-LV" w:eastAsia="lv-LV"/>
              </w:rPr>
              <w:t xml:space="preserve">) </w:t>
            </w:r>
          </w:p>
        </w:tc>
      </w:tr>
      <w:tr w14:paraId="7B53781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DB2C88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21</w:t>
            </w:r>
          </w:p>
        </w:tc>
        <w:tc>
          <w:tcPr>
            <w:tcW w:w="2384" w:type="dxa"/>
            <w:shd w:val="clear" w:color="000000" w:fill="FFFFFF"/>
            <w:noWrap/>
            <w:vAlign w:val="center"/>
            <w:hideMark/>
          </w:tcPr>
          <w:p w:rsidR="00401176" w:rsidRPr="00AF6DDE" w:rsidP="001C6EB9" w14:paraId="3EC3B57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7515689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5159C12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62460040034</w:t>
            </w:r>
          </w:p>
        </w:tc>
      </w:tr>
      <w:tr w14:paraId="428D86D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C32E76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22</w:t>
            </w:r>
          </w:p>
        </w:tc>
        <w:tc>
          <w:tcPr>
            <w:tcW w:w="2384" w:type="dxa"/>
            <w:shd w:val="clear" w:color="000000" w:fill="FFFFFF"/>
            <w:noWrap/>
            <w:vAlign w:val="center"/>
            <w:hideMark/>
          </w:tcPr>
          <w:p w:rsidR="00401176" w:rsidRPr="00AF6DDE" w:rsidP="001C6EB9" w14:paraId="57E4BE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7D6A2B2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6D070D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62460010019</w:t>
            </w:r>
          </w:p>
        </w:tc>
      </w:tr>
      <w:tr w14:paraId="35C7AF8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A7BBAF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23</w:t>
            </w:r>
          </w:p>
        </w:tc>
        <w:tc>
          <w:tcPr>
            <w:tcW w:w="2384" w:type="dxa"/>
            <w:shd w:val="clear" w:color="000000" w:fill="FFFFFF"/>
            <w:noWrap/>
            <w:vAlign w:val="center"/>
            <w:hideMark/>
          </w:tcPr>
          <w:p w:rsidR="00401176" w:rsidRPr="00AF6DDE" w:rsidP="001C6EB9" w14:paraId="07C0075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6CE6999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659F92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62460010061</w:t>
            </w:r>
          </w:p>
        </w:tc>
      </w:tr>
      <w:tr w14:paraId="53FE044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8A6A8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24</w:t>
            </w:r>
          </w:p>
        </w:tc>
        <w:tc>
          <w:tcPr>
            <w:tcW w:w="2384" w:type="dxa"/>
            <w:shd w:val="clear" w:color="000000" w:fill="FFFFFF"/>
            <w:noWrap/>
            <w:vAlign w:val="center"/>
            <w:hideMark/>
          </w:tcPr>
          <w:p w:rsidR="00401176" w:rsidRPr="00AF6DDE" w:rsidP="001C6EB9" w14:paraId="3C95C01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Dzeņi</w:t>
            </w:r>
          </w:p>
        </w:tc>
        <w:tc>
          <w:tcPr>
            <w:tcW w:w="2308" w:type="dxa"/>
            <w:shd w:val="clear" w:color="000000" w:fill="FFFFFF"/>
            <w:noWrap/>
            <w:vAlign w:val="center"/>
            <w:hideMark/>
          </w:tcPr>
          <w:p w:rsidR="00401176" w:rsidRPr="00AF6DDE" w:rsidP="001C6EB9" w14:paraId="57F7170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62460010064</w:t>
            </w:r>
          </w:p>
        </w:tc>
        <w:tc>
          <w:tcPr>
            <w:tcW w:w="2698" w:type="dxa"/>
            <w:shd w:val="clear" w:color="auto" w:fill="auto"/>
            <w:noWrap/>
            <w:vAlign w:val="center"/>
            <w:hideMark/>
          </w:tcPr>
          <w:p w:rsidR="00401176" w:rsidRPr="00AF6DDE" w:rsidP="001C6EB9" w14:paraId="3D3C791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62460010064</w:t>
            </w:r>
          </w:p>
        </w:tc>
      </w:tr>
      <w:tr w14:paraId="6CD88D5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2F6F5F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25</w:t>
            </w:r>
          </w:p>
        </w:tc>
        <w:tc>
          <w:tcPr>
            <w:tcW w:w="2384" w:type="dxa"/>
            <w:shd w:val="clear" w:color="000000" w:fill="FFFFFF"/>
            <w:noWrap/>
            <w:vAlign w:val="center"/>
            <w:hideMark/>
          </w:tcPr>
          <w:p w:rsidR="00401176" w:rsidRPr="00AF6DDE" w:rsidP="001C6EB9" w14:paraId="67475E0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Roņi</w:t>
            </w:r>
          </w:p>
        </w:tc>
        <w:tc>
          <w:tcPr>
            <w:tcW w:w="2308" w:type="dxa"/>
            <w:shd w:val="clear" w:color="000000" w:fill="FFFFFF"/>
            <w:noWrap/>
            <w:vAlign w:val="center"/>
            <w:hideMark/>
          </w:tcPr>
          <w:p w:rsidR="00401176" w:rsidRPr="00AF6DDE" w:rsidP="001C6EB9" w14:paraId="37EEDCB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62460020092</w:t>
            </w:r>
          </w:p>
        </w:tc>
        <w:tc>
          <w:tcPr>
            <w:tcW w:w="2698" w:type="dxa"/>
            <w:shd w:val="clear" w:color="auto" w:fill="auto"/>
            <w:noWrap/>
            <w:vAlign w:val="center"/>
            <w:hideMark/>
          </w:tcPr>
          <w:p w:rsidR="00401176" w:rsidRPr="00AF6DDE" w:rsidP="001C6EB9" w14:paraId="6196AF8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62460020092</w:t>
            </w:r>
          </w:p>
        </w:tc>
      </w:tr>
      <w:tr w14:paraId="1D72941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AB3C8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26</w:t>
            </w:r>
          </w:p>
        </w:tc>
        <w:tc>
          <w:tcPr>
            <w:tcW w:w="2384" w:type="dxa"/>
            <w:shd w:val="clear" w:color="000000" w:fill="FFFFFF"/>
            <w:noWrap/>
            <w:vAlign w:val="center"/>
            <w:hideMark/>
          </w:tcPr>
          <w:p w:rsidR="00401176" w:rsidRPr="00AF6DDE" w:rsidP="001C6EB9" w14:paraId="6E21CA0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21502B3D" w14:textId="77777777">
            <w:pPr>
              <w:widowControl/>
              <w:spacing w:after="0" w:line="240" w:lineRule="auto"/>
              <w:jc w:val="center"/>
              <w:rPr>
                <w:rFonts w:ascii="Times New Roman" w:eastAsia="Times New Roman" w:hAnsi="Times New Roman"/>
                <w:sz w:val="24"/>
                <w:szCs w:val="24"/>
                <w:lang w:val="lv-LV" w:eastAsia="lv-LV"/>
              </w:rPr>
            </w:pPr>
            <w:hyperlink r:id="rId7" w:history="1">
              <w:r w:rsidRPr="00AF6DDE">
                <w:rPr>
                  <w:rFonts w:ascii="Times New Roman" w:eastAsia="Times New Roman" w:hAnsi="Times New Roman"/>
                  <w:sz w:val="24"/>
                  <w:szCs w:val="24"/>
                  <w:lang w:val="lv-LV" w:eastAsia="lv-LV"/>
                </w:rPr>
                <w:t>62460090001</w:t>
              </w:r>
            </w:hyperlink>
          </w:p>
        </w:tc>
        <w:tc>
          <w:tcPr>
            <w:tcW w:w="2698" w:type="dxa"/>
            <w:shd w:val="clear" w:color="auto" w:fill="auto"/>
            <w:noWrap/>
            <w:vAlign w:val="center"/>
            <w:hideMark/>
          </w:tcPr>
          <w:p w:rsidR="00401176" w:rsidRPr="00AF6DDE" w:rsidP="001C6EB9" w14:paraId="1B977BB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62460020158</w:t>
            </w:r>
          </w:p>
        </w:tc>
      </w:tr>
      <w:tr w14:paraId="2634242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FA82A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27</w:t>
            </w:r>
          </w:p>
        </w:tc>
        <w:tc>
          <w:tcPr>
            <w:tcW w:w="2384" w:type="dxa"/>
            <w:shd w:val="clear" w:color="000000" w:fill="FFFFFF"/>
            <w:noWrap/>
            <w:vAlign w:val="center"/>
            <w:hideMark/>
          </w:tcPr>
          <w:p w:rsidR="00401176" w:rsidRPr="00AF6DDE" w:rsidP="001C6EB9" w14:paraId="0170329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Autoceļš V1288</w:t>
            </w:r>
          </w:p>
        </w:tc>
        <w:tc>
          <w:tcPr>
            <w:tcW w:w="2308" w:type="dxa"/>
            <w:shd w:val="clear" w:color="000000" w:fill="FFFFFF"/>
            <w:noWrap/>
            <w:vAlign w:val="center"/>
            <w:hideMark/>
          </w:tcPr>
          <w:p w:rsidR="00401176" w:rsidRPr="00AF6DDE" w:rsidP="001C6EB9" w14:paraId="4850F3DD" w14:textId="77777777">
            <w:pPr>
              <w:widowControl/>
              <w:spacing w:after="0" w:line="240" w:lineRule="auto"/>
              <w:jc w:val="center"/>
              <w:rPr>
                <w:rFonts w:ascii="Times New Roman" w:eastAsia="Times New Roman" w:hAnsi="Times New Roman"/>
                <w:sz w:val="24"/>
                <w:szCs w:val="24"/>
                <w:lang w:val="lv-LV" w:eastAsia="lv-LV"/>
              </w:rPr>
            </w:pPr>
            <w:hyperlink r:id="rId8" w:history="1">
              <w:r w:rsidRPr="00AF6DDE">
                <w:rPr>
                  <w:rFonts w:ascii="Times New Roman" w:eastAsia="Times New Roman" w:hAnsi="Times New Roman"/>
                  <w:sz w:val="24"/>
                  <w:szCs w:val="24"/>
                  <w:lang w:val="lv-LV" w:eastAsia="lv-LV"/>
                </w:rPr>
                <w:t>62720030081</w:t>
              </w:r>
            </w:hyperlink>
          </w:p>
        </w:tc>
        <w:tc>
          <w:tcPr>
            <w:tcW w:w="2698" w:type="dxa"/>
            <w:shd w:val="clear" w:color="auto" w:fill="auto"/>
            <w:noWrap/>
            <w:vAlign w:val="center"/>
            <w:hideMark/>
          </w:tcPr>
          <w:p w:rsidR="00401176" w:rsidRPr="00AF6DDE" w:rsidP="001C6EB9" w14:paraId="64A8438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62720030081</w:t>
            </w:r>
          </w:p>
        </w:tc>
      </w:tr>
      <w:tr w14:paraId="2214581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95AF0C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28</w:t>
            </w:r>
          </w:p>
        </w:tc>
        <w:tc>
          <w:tcPr>
            <w:tcW w:w="2384" w:type="dxa"/>
            <w:shd w:val="clear" w:color="000000" w:fill="FFFFFF"/>
            <w:noWrap/>
            <w:vAlign w:val="center"/>
            <w:hideMark/>
          </w:tcPr>
          <w:p w:rsidR="00401176" w:rsidRPr="00AF6DDE" w:rsidP="001C6EB9" w14:paraId="70D33C7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Dzenīši</w:t>
            </w:r>
          </w:p>
        </w:tc>
        <w:tc>
          <w:tcPr>
            <w:tcW w:w="2308" w:type="dxa"/>
            <w:shd w:val="clear" w:color="000000" w:fill="FFFFFF"/>
            <w:noWrap/>
            <w:vAlign w:val="center"/>
            <w:hideMark/>
          </w:tcPr>
          <w:p w:rsidR="00401176" w:rsidRPr="00AF6DDE" w:rsidP="001C6EB9" w14:paraId="72C3499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62460040005</w:t>
            </w:r>
          </w:p>
        </w:tc>
        <w:tc>
          <w:tcPr>
            <w:tcW w:w="2698" w:type="dxa"/>
            <w:shd w:val="clear" w:color="auto" w:fill="auto"/>
            <w:noWrap/>
            <w:vAlign w:val="center"/>
            <w:hideMark/>
          </w:tcPr>
          <w:p w:rsidR="00401176" w:rsidRPr="00AF6DDE" w:rsidP="001C6EB9" w14:paraId="48EC08A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62460040005</w:t>
            </w:r>
          </w:p>
        </w:tc>
      </w:tr>
      <w:tr w14:paraId="42BFB1C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18536E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29</w:t>
            </w:r>
          </w:p>
        </w:tc>
        <w:tc>
          <w:tcPr>
            <w:tcW w:w="2384" w:type="dxa"/>
            <w:shd w:val="clear" w:color="000000" w:fill="FFFFFF"/>
            <w:noWrap/>
            <w:vAlign w:val="center"/>
            <w:hideMark/>
          </w:tcPr>
          <w:p w:rsidR="00401176" w:rsidRPr="00AF6DDE" w:rsidP="001C6EB9" w14:paraId="6E9780F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Avoti</w:t>
            </w:r>
          </w:p>
        </w:tc>
        <w:tc>
          <w:tcPr>
            <w:tcW w:w="2308" w:type="dxa"/>
            <w:shd w:val="clear" w:color="000000" w:fill="FFFFFF"/>
            <w:noWrap/>
            <w:vAlign w:val="center"/>
            <w:hideMark/>
          </w:tcPr>
          <w:p w:rsidR="00401176" w:rsidRPr="00AF6DDE" w:rsidP="001C6EB9" w14:paraId="453AC5F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62460040011</w:t>
            </w:r>
          </w:p>
        </w:tc>
        <w:tc>
          <w:tcPr>
            <w:tcW w:w="2698" w:type="dxa"/>
            <w:shd w:val="clear" w:color="auto" w:fill="auto"/>
            <w:noWrap/>
            <w:vAlign w:val="center"/>
            <w:hideMark/>
          </w:tcPr>
          <w:p w:rsidR="00401176" w:rsidRPr="00AF6DDE" w:rsidP="001C6EB9" w14:paraId="7ACA6CD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62460040011</w:t>
            </w:r>
          </w:p>
        </w:tc>
      </w:tr>
      <w:tr w14:paraId="664B00B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F1408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30</w:t>
            </w:r>
          </w:p>
        </w:tc>
        <w:tc>
          <w:tcPr>
            <w:tcW w:w="2384" w:type="dxa"/>
            <w:shd w:val="clear" w:color="000000" w:fill="FFFFFF"/>
            <w:noWrap/>
            <w:vAlign w:val="center"/>
            <w:hideMark/>
          </w:tcPr>
          <w:p w:rsidR="00401176" w:rsidRPr="00AF6DDE" w:rsidP="001C6EB9" w14:paraId="4E93C4A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Autoceļš P108</w:t>
            </w:r>
          </w:p>
        </w:tc>
        <w:tc>
          <w:tcPr>
            <w:tcW w:w="2308" w:type="dxa"/>
            <w:shd w:val="clear" w:color="000000" w:fill="FFFFFF"/>
            <w:noWrap/>
            <w:vAlign w:val="center"/>
            <w:hideMark/>
          </w:tcPr>
          <w:p w:rsidR="00401176" w:rsidRPr="00AF6DDE" w:rsidP="001C6EB9" w14:paraId="15EBA44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62460040039</w:t>
            </w:r>
          </w:p>
        </w:tc>
        <w:tc>
          <w:tcPr>
            <w:tcW w:w="2698" w:type="dxa"/>
            <w:shd w:val="clear" w:color="auto" w:fill="auto"/>
            <w:noWrap/>
            <w:vAlign w:val="center"/>
            <w:hideMark/>
          </w:tcPr>
          <w:p w:rsidR="00401176" w:rsidRPr="00AF6DDE" w:rsidP="001C6EB9" w14:paraId="0C0992A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62460040039</w:t>
            </w:r>
          </w:p>
        </w:tc>
      </w:tr>
      <w:tr w14:paraId="59E81B4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667E26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31</w:t>
            </w:r>
          </w:p>
        </w:tc>
        <w:tc>
          <w:tcPr>
            <w:tcW w:w="2384" w:type="dxa"/>
            <w:shd w:val="clear" w:color="000000" w:fill="FFFFFF"/>
            <w:noWrap/>
            <w:vAlign w:val="center"/>
            <w:hideMark/>
          </w:tcPr>
          <w:p w:rsidR="00401176" w:rsidRPr="00AF6DDE" w:rsidP="001C6EB9" w14:paraId="3A651C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53F2E78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28A8419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62460040064</w:t>
            </w:r>
          </w:p>
        </w:tc>
      </w:tr>
      <w:tr w14:paraId="4AC5FCD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86AAD0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32</w:t>
            </w:r>
          </w:p>
        </w:tc>
        <w:tc>
          <w:tcPr>
            <w:tcW w:w="2384" w:type="dxa"/>
            <w:shd w:val="clear" w:color="000000" w:fill="FFFFFF"/>
            <w:noWrap/>
            <w:vAlign w:val="center"/>
            <w:hideMark/>
          </w:tcPr>
          <w:p w:rsidR="00401176" w:rsidRPr="00AF6DDE" w:rsidP="001C6EB9" w14:paraId="6F7D07F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Ļūļas</w:t>
            </w:r>
          </w:p>
        </w:tc>
        <w:tc>
          <w:tcPr>
            <w:tcW w:w="2308" w:type="dxa"/>
            <w:shd w:val="clear" w:color="000000" w:fill="FFFFFF"/>
            <w:noWrap/>
            <w:vAlign w:val="center"/>
            <w:hideMark/>
          </w:tcPr>
          <w:p w:rsidR="00401176" w:rsidRPr="00AF6DDE" w:rsidP="001C6EB9" w14:paraId="2AA846F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62460030058</w:t>
            </w:r>
          </w:p>
        </w:tc>
        <w:tc>
          <w:tcPr>
            <w:tcW w:w="2698" w:type="dxa"/>
            <w:shd w:val="clear" w:color="auto" w:fill="auto"/>
            <w:noWrap/>
            <w:vAlign w:val="center"/>
            <w:hideMark/>
          </w:tcPr>
          <w:p w:rsidR="00401176" w:rsidRPr="00AF6DDE" w:rsidP="001C6EB9" w14:paraId="14B6FAF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62460040055</w:t>
            </w:r>
          </w:p>
        </w:tc>
      </w:tr>
      <w:tr w14:paraId="66C2634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8829A2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33</w:t>
            </w:r>
          </w:p>
        </w:tc>
        <w:tc>
          <w:tcPr>
            <w:tcW w:w="2384" w:type="dxa"/>
            <w:shd w:val="clear" w:color="000000" w:fill="FFFFFF"/>
            <w:noWrap/>
            <w:vAlign w:val="center"/>
            <w:hideMark/>
          </w:tcPr>
          <w:p w:rsidR="00401176" w:rsidRPr="00AF6DDE" w:rsidP="001C6EB9" w14:paraId="3560AB4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Struiju</w:t>
            </w:r>
            <w:r w:rsidRPr="00AF6DDE">
              <w:rPr>
                <w:rFonts w:ascii="Times New Roman" w:eastAsia="Times New Roman" w:hAnsi="Times New Roman"/>
                <w:sz w:val="24"/>
                <w:szCs w:val="24"/>
                <w:lang w:val="lv-LV" w:eastAsia="lv-LV"/>
              </w:rPr>
              <w:t xml:space="preserve"> mežs</w:t>
            </w:r>
          </w:p>
        </w:tc>
        <w:tc>
          <w:tcPr>
            <w:tcW w:w="2308" w:type="dxa"/>
            <w:shd w:val="clear" w:color="000000" w:fill="FFFFFF"/>
            <w:noWrap/>
            <w:vAlign w:val="center"/>
            <w:hideMark/>
          </w:tcPr>
          <w:p w:rsidR="00401176" w:rsidRPr="00AF6DDE" w:rsidP="001C6EB9" w14:paraId="589785D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62460040067</w:t>
            </w:r>
          </w:p>
        </w:tc>
        <w:tc>
          <w:tcPr>
            <w:tcW w:w="2698" w:type="dxa"/>
            <w:shd w:val="clear" w:color="auto" w:fill="auto"/>
            <w:noWrap/>
            <w:vAlign w:val="center"/>
            <w:hideMark/>
          </w:tcPr>
          <w:p w:rsidR="00401176" w:rsidRPr="00AF6DDE" w:rsidP="001C6EB9" w14:paraId="47F6EB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62460040070</w:t>
            </w:r>
          </w:p>
        </w:tc>
      </w:tr>
      <w:tr w14:paraId="0818AC1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A689D1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34</w:t>
            </w:r>
          </w:p>
        </w:tc>
        <w:tc>
          <w:tcPr>
            <w:tcW w:w="2384" w:type="dxa"/>
            <w:shd w:val="clear" w:color="000000" w:fill="FFFFFF"/>
            <w:noWrap/>
            <w:vAlign w:val="center"/>
            <w:hideMark/>
          </w:tcPr>
          <w:p w:rsidR="00401176" w:rsidRPr="00AF6DDE" w:rsidP="001C6EB9" w14:paraId="2A609CC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Struiju</w:t>
            </w:r>
            <w:r w:rsidRPr="00AF6DDE">
              <w:rPr>
                <w:rFonts w:ascii="Times New Roman" w:eastAsia="Times New Roman" w:hAnsi="Times New Roman"/>
                <w:sz w:val="24"/>
                <w:szCs w:val="24"/>
                <w:lang w:val="lv-LV" w:eastAsia="lv-LV"/>
              </w:rPr>
              <w:t xml:space="preserve"> mežs</w:t>
            </w:r>
          </w:p>
        </w:tc>
        <w:tc>
          <w:tcPr>
            <w:tcW w:w="2308" w:type="dxa"/>
            <w:shd w:val="clear" w:color="000000" w:fill="FFFFFF"/>
            <w:noWrap/>
            <w:vAlign w:val="center"/>
            <w:hideMark/>
          </w:tcPr>
          <w:p w:rsidR="00401176" w:rsidRPr="00AF6DDE" w:rsidP="001C6EB9" w14:paraId="576B7B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62460040067</w:t>
            </w:r>
          </w:p>
        </w:tc>
        <w:tc>
          <w:tcPr>
            <w:tcW w:w="2698" w:type="dxa"/>
            <w:shd w:val="clear" w:color="auto" w:fill="auto"/>
            <w:noWrap/>
            <w:vAlign w:val="center"/>
            <w:hideMark/>
          </w:tcPr>
          <w:p w:rsidR="00401176" w:rsidRPr="00AF6DDE" w:rsidP="001C6EB9" w14:paraId="516AC51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62460040071</w:t>
            </w:r>
          </w:p>
        </w:tc>
      </w:tr>
      <w:tr w14:paraId="42C80CF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58E13C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35</w:t>
            </w:r>
          </w:p>
        </w:tc>
        <w:tc>
          <w:tcPr>
            <w:tcW w:w="2384" w:type="dxa"/>
            <w:shd w:val="clear" w:color="000000" w:fill="FFFFFF"/>
            <w:noWrap/>
            <w:vAlign w:val="center"/>
            <w:hideMark/>
          </w:tcPr>
          <w:p w:rsidR="00401176" w:rsidRPr="00AF6DDE" w:rsidP="001C6EB9" w14:paraId="26992F4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Struiju</w:t>
            </w:r>
            <w:r w:rsidRPr="00AF6DDE">
              <w:rPr>
                <w:rFonts w:ascii="Times New Roman" w:eastAsia="Times New Roman" w:hAnsi="Times New Roman"/>
                <w:sz w:val="24"/>
                <w:szCs w:val="24"/>
                <w:lang w:val="lv-LV" w:eastAsia="lv-LV"/>
              </w:rPr>
              <w:t xml:space="preserve"> mežs</w:t>
            </w:r>
          </w:p>
        </w:tc>
        <w:tc>
          <w:tcPr>
            <w:tcW w:w="2308" w:type="dxa"/>
            <w:shd w:val="clear" w:color="000000" w:fill="FFFFFF"/>
            <w:noWrap/>
            <w:vAlign w:val="center"/>
            <w:hideMark/>
          </w:tcPr>
          <w:p w:rsidR="00401176" w:rsidRPr="00AF6DDE" w:rsidP="001C6EB9" w14:paraId="5DB69D6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62460040068</w:t>
            </w:r>
          </w:p>
        </w:tc>
        <w:tc>
          <w:tcPr>
            <w:tcW w:w="2698" w:type="dxa"/>
            <w:shd w:val="clear" w:color="auto" w:fill="auto"/>
            <w:noWrap/>
            <w:vAlign w:val="center"/>
            <w:hideMark/>
          </w:tcPr>
          <w:p w:rsidR="00401176" w:rsidRPr="00AF6DDE" w:rsidP="001C6EB9" w14:paraId="41C1CC5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62460040068</w:t>
            </w:r>
          </w:p>
        </w:tc>
      </w:tr>
      <w:tr w14:paraId="31DE6C4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FA6AC9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36</w:t>
            </w:r>
          </w:p>
        </w:tc>
        <w:tc>
          <w:tcPr>
            <w:tcW w:w="2384" w:type="dxa"/>
            <w:shd w:val="clear" w:color="000000" w:fill="FFFFFF"/>
            <w:noWrap/>
            <w:vAlign w:val="center"/>
            <w:hideMark/>
          </w:tcPr>
          <w:p w:rsidR="00401176" w:rsidRPr="00AF6DDE" w:rsidP="001C6EB9" w14:paraId="0837C13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V1288</w:t>
            </w:r>
          </w:p>
        </w:tc>
        <w:tc>
          <w:tcPr>
            <w:tcW w:w="2308" w:type="dxa"/>
            <w:shd w:val="clear" w:color="000000" w:fill="FFFFFF"/>
            <w:noWrap/>
            <w:vAlign w:val="center"/>
            <w:hideMark/>
          </w:tcPr>
          <w:p w:rsidR="00401176" w:rsidRPr="00AF6DDE" w:rsidP="001C6EB9" w14:paraId="5DFB78A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62460070024</w:t>
            </w:r>
          </w:p>
        </w:tc>
        <w:tc>
          <w:tcPr>
            <w:tcW w:w="2698" w:type="dxa"/>
            <w:shd w:val="clear" w:color="auto" w:fill="auto"/>
            <w:noWrap/>
            <w:vAlign w:val="center"/>
            <w:hideMark/>
          </w:tcPr>
          <w:p w:rsidR="00401176" w:rsidRPr="00AF6DDE" w:rsidP="001C6EB9" w14:paraId="135152B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62460040037</w:t>
            </w:r>
          </w:p>
        </w:tc>
      </w:tr>
      <w:tr w14:paraId="302C2EB9"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CEDA6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37</w:t>
            </w:r>
          </w:p>
        </w:tc>
        <w:tc>
          <w:tcPr>
            <w:tcW w:w="2384" w:type="dxa"/>
            <w:shd w:val="clear" w:color="000000" w:fill="FFFFFF"/>
            <w:noWrap/>
            <w:vAlign w:val="center"/>
            <w:hideMark/>
          </w:tcPr>
          <w:p w:rsidR="00401176" w:rsidRPr="00AF6DDE" w:rsidP="001C6EB9" w14:paraId="041B74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Ventas mazmājiņa</w:t>
            </w:r>
          </w:p>
        </w:tc>
        <w:tc>
          <w:tcPr>
            <w:tcW w:w="2308" w:type="dxa"/>
            <w:shd w:val="clear" w:color="000000" w:fill="FFFFFF"/>
            <w:noWrap/>
            <w:vAlign w:val="center"/>
            <w:hideMark/>
          </w:tcPr>
          <w:p w:rsidR="00401176" w:rsidRPr="00AF6DDE" w:rsidP="001C6EB9" w14:paraId="2C54D15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62460040023</w:t>
            </w:r>
          </w:p>
        </w:tc>
        <w:tc>
          <w:tcPr>
            <w:tcW w:w="2698" w:type="dxa"/>
            <w:shd w:val="clear" w:color="auto" w:fill="auto"/>
            <w:noWrap/>
            <w:vAlign w:val="center"/>
            <w:hideMark/>
          </w:tcPr>
          <w:p w:rsidR="00401176" w:rsidRPr="00AF6DDE" w:rsidP="001C6EB9" w14:paraId="4CF00CE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62460040023</w:t>
            </w:r>
          </w:p>
        </w:tc>
      </w:tr>
      <w:tr w14:paraId="2A3EC00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A092E2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38</w:t>
            </w:r>
          </w:p>
        </w:tc>
        <w:tc>
          <w:tcPr>
            <w:tcW w:w="2384" w:type="dxa"/>
            <w:shd w:val="clear" w:color="000000" w:fill="FFFFFF"/>
            <w:noWrap/>
            <w:vAlign w:val="center"/>
            <w:hideMark/>
          </w:tcPr>
          <w:p w:rsidR="00401176" w:rsidRPr="00AF6DDE" w:rsidP="001C6EB9" w14:paraId="3D3C317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Ventkalniņi</w:t>
            </w:r>
          </w:p>
        </w:tc>
        <w:tc>
          <w:tcPr>
            <w:tcW w:w="2308" w:type="dxa"/>
            <w:shd w:val="clear" w:color="000000" w:fill="FFFFFF"/>
            <w:noWrap/>
            <w:vAlign w:val="center"/>
            <w:hideMark/>
          </w:tcPr>
          <w:p w:rsidR="00401176" w:rsidRPr="00AF6DDE" w:rsidP="001C6EB9" w14:paraId="4942448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62460040048</w:t>
            </w:r>
          </w:p>
        </w:tc>
        <w:tc>
          <w:tcPr>
            <w:tcW w:w="2698" w:type="dxa"/>
            <w:shd w:val="clear" w:color="auto" w:fill="auto"/>
            <w:noWrap/>
            <w:vAlign w:val="center"/>
            <w:hideMark/>
          </w:tcPr>
          <w:p w:rsidR="00401176" w:rsidRPr="00AF6DDE" w:rsidP="001C6EB9" w14:paraId="0E4C900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62460040048</w:t>
            </w:r>
          </w:p>
        </w:tc>
      </w:tr>
      <w:tr w14:paraId="074E60D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45991B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39</w:t>
            </w:r>
          </w:p>
        </w:tc>
        <w:tc>
          <w:tcPr>
            <w:tcW w:w="2384" w:type="dxa"/>
            <w:shd w:val="clear" w:color="000000" w:fill="FFFFFF"/>
            <w:noWrap/>
            <w:vAlign w:val="center"/>
            <w:hideMark/>
          </w:tcPr>
          <w:p w:rsidR="00401176" w:rsidRPr="00AF6DDE" w:rsidP="001C6EB9" w14:paraId="3B3772F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V1268</w:t>
            </w:r>
          </w:p>
        </w:tc>
        <w:tc>
          <w:tcPr>
            <w:tcW w:w="2308" w:type="dxa"/>
            <w:shd w:val="clear" w:color="000000" w:fill="FFFFFF"/>
            <w:noWrap/>
            <w:vAlign w:val="center"/>
            <w:hideMark/>
          </w:tcPr>
          <w:p w:rsidR="00401176" w:rsidRPr="00AF6DDE" w:rsidP="001C6EB9" w14:paraId="59425FF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62460060311</w:t>
            </w:r>
          </w:p>
        </w:tc>
        <w:tc>
          <w:tcPr>
            <w:tcW w:w="2698" w:type="dxa"/>
            <w:shd w:val="clear" w:color="auto" w:fill="auto"/>
            <w:noWrap/>
            <w:vAlign w:val="center"/>
            <w:hideMark/>
          </w:tcPr>
          <w:p w:rsidR="00401176" w:rsidRPr="00AF6DDE" w:rsidP="001C6EB9" w14:paraId="6269938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62460040038</w:t>
            </w:r>
          </w:p>
        </w:tc>
      </w:tr>
      <w:tr w14:paraId="616C4F5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4E6D38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40</w:t>
            </w:r>
          </w:p>
        </w:tc>
        <w:tc>
          <w:tcPr>
            <w:tcW w:w="2384" w:type="dxa"/>
            <w:shd w:val="clear" w:color="000000" w:fill="FFFFFF"/>
            <w:noWrap/>
            <w:vAlign w:val="center"/>
            <w:hideMark/>
          </w:tcPr>
          <w:p w:rsidR="00401176" w:rsidRPr="00AF6DDE" w:rsidP="001C6EB9" w14:paraId="064EBD3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15BCA2A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00B957D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62460040065</w:t>
            </w:r>
          </w:p>
        </w:tc>
      </w:tr>
      <w:tr w14:paraId="71C5125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32B995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41</w:t>
            </w:r>
          </w:p>
        </w:tc>
        <w:tc>
          <w:tcPr>
            <w:tcW w:w="2384" w:type="dxa"/>
            <w:shd w:val="clear" w:color="000000" w:fill="FFFFFF"/>
            <w:noWrap/>
            <w:vAlign w:val="center"/>
            <w:hideMark/>
          </w:tcPr>
          <w:p w:rsidR="00401176" w:rsidRPr="00AF6DDE" w:rsidP="001C6EB9" w14:paraId="0AA665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Tālavas</w:t>
            </w:r>
          </w:p>
        </w:tc>
        <w:tc>
          <w:tcPr>
            <w:tcW w:w="2308" w:type="dxa"/>
            <w:shd w:val="clear" w:color="000000" w:fill="FFFFFF"/>
            <w:noWrap/>
            <w:vAlign w:val="center"/>
            <w:hideMark/>
          </w:tcPr>
          <w:p w:rsidR="00401176" w:rsidRPr="00AF6DDE" w:rsidP="001C6EB9" w14:paraId="2C8D5FF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62460040017</w:t>
            </w:r>
          </w:p>
        </w:tc>
        <w:tc>
          <w:tcPr>
            <w:tcW w:w="2698" w:type="dxa"/>
            <w:shd w:val="clear" w:color="auto" w:fill="auto"/>
            <w:noWrap/>
            <w:vAlign w:val="center"/>
            <w:hideMark/>
          </w:tcPr>
          <w:p w:rsidR="00401176" w:rsidRPr="00AF6DDE" w:rsidP="001C6EB9" w14:paraId="46A6382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62460040017</w:t>
            </w:r>
          </w:p>
        </w:tc>
      </w:tr>
      <w:tr w14:paraId="1B1F03A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05CD20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42</w:t>
            </w:r>
          </w:p>
        </w:tc>
        <w:tc>
          <w:tcPr>
            <w:tcW w:w="2384" w:type="dxa"/>
            <w:shd w:val="clear" w:color="000000" w:fill="FFFFFF"/>
            <w:noWrap/>
            <w:vAlign w:val="center"/>
            <w:hideMark/>
          </w:tcPr>
          <w:p w:rsidR="00401176" w:rsidRPr="00AF6DDE" w:rsidP="001C6EB9" w14:paraId="73F2CC6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4497A40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087C142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62460040035</w:t>
            </w:r>
          </w:p>
        </w:tc>
      </w:tr>
      <w:tr w14:paraId="05C4C94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FDCCAF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43</w:t>
            </w:r>
          </w:p>
        </w:tc>
        <w:tc>
          <w:tcPr>
            <w:tcW w:w="2384" w:type="dxa"/>
            <w:shd w:val="clear" w:color="000000" w:fill="FFFFFF"/>
            <w:noWrap/>
            <w:vAlign w:val="center"/>
            <w:hideMark/>
          </w:tcPr>
          <w:p w:rsidR="00401176" w:rsidRPr="00AF6DDE" w:rsidP="001C6EB9" w14:paraId="2462DAF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Liedikas</w:t>
            </w:r>
          </w:p>
        </w:tc>
        <w:tc>
          <w:tcPr>
            <w:tcW w:w="2308" w:type="dxa"/>
            <w:shd w:val="clear" w:color="000000" w:fill="FFFFFF"/>
            <w:noWrap/>
            <w:vAlign w:val="center"/>
            <w:hideMark/>
          </w:tcPr>
          <w:p w:rsidR="00401176" w:rsidRPr="00AF6DDE" w:rsidP="001C6EB9" w14:paraId="7F7623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62460040012</w:t>
            </w:r>
          </w:p>
        </w:tc>
        <w:tc>
          <w:tcPr>
            <w:tcW w:w="2698" w:type="dxa"/>
            <w:shd w:val="clear" w:color="auto" w:fill="auto"/>
            <w:noWrap/>
            <w:vAlign w:val="center"/>
            <w:hideMark/>
          </w:tcPr>
          <w:p w:rsidR="00401176" w:rsidRPr="00AF6DDE" w:rsidP="001C6EB9" w14:paraId="7238BD5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62460040013</w:t>
            </w:r>
          </w:p>
        </w:tc>
      </w:tr>
      <w:tr w14:paraId="1DEEC1F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96ADA2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44</w:t>
            </w:r>
          </w:p>
        </w:tc>
        <w:tc>
          <w:tcPr>
            <w:tcW w:w="2384" w:type="dxa"/>
            <w:shd w:val="clear" w:color="000000" w:fill="FFFFFF"/>
            <w:noWrap/>
            <w:vAlign w:val="center"/>
            <w:hideMark/>
          </w:tcPr>
          <w:p w:rsidR="00401176" w:rsidRPr="00AF6DDE" w:rsidP="001C6EB9" w14:paraId="433FBB7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Liedikas</w:t>
            </w:r>
          </w:p>
        </w:tc>
        <w:tc>
          <w:tcPr>
            <w:tcW w:w="2308" w:type="dxa"/>
            <w:shd w:val="clear" w:color="000000" w:fill="FFFFFF"/>
            <w:noWrap/>
            <w:vAlign w:val="center"/>
            <w:hideMark/>
          </w:tcPr>
          <w:p w:rsidR="00401176" w:rsidRPr="00AF6DDE" w:rsidP="001C6EB9" w14:paraId="7F07D8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62460040012</w:t>
            </w:r>
          </w:p>
        </w:tc>
        <w:tc>
          <w:tcPr>
            <w:tcW w:w="2698" w:type="dxa"/>
            <w:shd w:val="clear" w:color="auto" w:fill="auto"/>
            <w:noWrap/>
            <w:vAlign w:val="center"/>
            <w:hideMark/>
          </w:tcPr>
          <w:p w:rsidR="00401176" w:rsidRPr="00AF6DDE" w:rsidP="001C6EB9" w14:paraId="6B0445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62460040012</w:t>
            </w:r>
          </w:p>
        </w:tc>
      </w:tr>
      <w:tr w14:paraId="0B28E43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B931FC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45</w:t>
            </w:r>
          </w:p>
        </w:tc>
        <w:tc>
          <w:tcPr>
            <w:tcW w:w="2384" w:type="dxa"/>
            <w:shd w:val="clear" w:color="000000" w:fill="FFFFFF"/>
            <w:noWrap/>
            <w:vAlign w:val="center"/>
            <w:hideMark/>
          </w:tcPr>
          <w:p w:rsidR="00401176" w:rsidRPr="00AF6DDE" w:rsidP="001C6EB9" w14:paraId="0636FE5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6246</w:t>
            </w:r>
          </w:p>
        </w:tc>
        <w:tc>
          <w:tcPr>
            <w:tcW w:w="2308" w:type="dxa"/>
            <w:shd w:val="clear" w:color="000000" w:fill="FFFFFF"/>
            <w:noWrap/>
            <w:vAlign w:val="center"/>
            <w:hideMark/>
          </w:tcPr>
          <w:p w:rsidR="00401176" w:rsidRPr="00AF6DDE" w:rsidP="001C6EB9" w14:paraId="06C842E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62460010039</w:t>
            </w:r>
          </w:p>
        </w:tc>
        <w:tc>
          <w:tcPr>
            <w:tcW w:w="2698" w:type="dxa"/>
            <w:shd w:val="clear" w:color="auto" w:fill="auto"/>
            <w:noWrap/>
            <w:vAlign w:val="center"/>
            <w:hideMark/>
          </w:tcPr>
          <w:p w:rsidR="00401176" w:rsidRPr="00AF6DDE" w:rsidP="001C6EB9" w14:paraId="4BBC201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62460040069</w:t>
            </w:r>
          </w:p>
        </w:tc>
      </w:tr>
      <w:tr w14:paraId="58F76B9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AC79FC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46</w:t>
            </w:r>
          </w:p>
        </w:tc>
        <w:tc>
          <w:tcPr>
            <w:tcW w:w="2384" w:type="dxa"/>
            <w:shd w:val="clear" w:color="000000" w:fill="FFFFFF"/>
            <w:noWrap/>
            <w:vAlign w:val="center"/>
            <w:hideMark/>
          </w:tcPr>
          <w:p w:rsidR="00401176" w:rsidRPr="00AF6DDE" w:rsidP="001C6EB9" w14:paraId="17490C3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Burtniekkalni</w:t>
            </w:r>
          </w:p>
        </w:tc>
        <w:tc>
          <w:tcPr>
            <w:tcW w:w="2308" w:type="dxa"/>
            <w:shd w:val="clear" w:color="000000" w:fill="FFFFFF"/>
            <w:noWrap/>
            <w:vAlign w:val="center"/>
            <w:hideMark/>
          </w:tcPr>
          <w:p w:rsidR="00401176" w:rsidRPr="00AF6DDE" w:rsidP="001C6EB9" w14:paraId="6866E7B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62460030016</w:t>
            </w:r>
          </w:p>
        </w:tc>
        <w:tc>
          <w:tcPr>
            <w:tcW w:w="2698" w:type="dxa"/>
            <w:shd w:val="clear" w:color="auto" w:fill="auto"/>
            <w:noWrap/>
            <w:vAlign w:val="center"/>
            <w:hideMark/>
          </w:tcPr>
          <w:p w:rsidR="00401176" w:rsidRPr="00AF6DDE" w:rsidP="001C6EB9" w14:paraId="4ED4E8E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62460040049</w:t>
            </w:r>
          </w:p>
        </w:tc>
      </w:tr>
      <w:tr w14:paraId="2ACF73A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6E8386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47</w:t>
            </w:r>
          </w:p>
        </w:tc>
        <w:tc>
          <w:tcPr>
            <w:tcW w:w="2384" w:type="dxa"/>
            <w:shd w:val="clear" w:color="000000" w:fill="FFFFFF"/>
            <w:noWrap/>
            <w:vAlign w:val="center"/>
            <w:hideMark/>
          </w:tcPr>
          <w:p w:rsidR="00401176" w:rsidRPr="00AF6DDE" w:rsidP="001C6EB9" w14:paraId="35C7D2F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4DF5B6A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62460090001</w:t>
            </w:r>
          </w:p>
        </w:tc>
        <w:tc>
          <w:tcPr>
            <w:tcW w:w="2698" w:type="dxa"/>
            <w:shd w:val="clear" w:color="auto" w:fill="auto"/>
            <w:noWrap/>
            <w:vAlign w:val="center"/>
            <w:hideMark/>
          </w:tcPr>
          <w:p w:rsidR="00401176" w:rsidRPr="00AF6DDE" w:rsidP="001C6EB9" w14:paraId="666E26B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62460030070</w:t>
            </w:r>
          </w:p>
        </w:tc>
      </w:tr>
      <w:tr w14:paraId="067D0F6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39574B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48</w:t>
            </w:r>
          </w:p>
        </w:tc>
        <w:tc>
          <w:tcPr>
            <w:tcW w:w="2384" w:type="dxa"/>
            <w:shd w:val="clear" w:color="000000" w:fill="FFFFFF"/>
            <w:noWrap/>
            <w:vAlign w:val="center"/>
            <w:hideMark/>
          </w:tcPr>
          <w:p w:rsidR="00401176" w:rsidRPr="00AF6DDE" w:rsidP="001C6EB9" w14:paraId="47AC35A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Jaunķesteri</w:t>
            </w:r>
          </w:p>
        </w:tc>
        <w:tc>
          <w:tcPr>
            <w:tcW w:w="2308" w:type="dxa"/>
            <w:shd w:val="clear" w:color="000000" w:fill="FFFFFF"/>
            <w:noWrap/>
            <w:vAlign w:val="center"/>
            <w:hideMark/>
          </w:tcPr>
          <w:p w:rsidR="00401176" w:rsidRPr="00AF6DDE" w:rsidP="001C6EB9" w14:paraId="3493FE8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62460030049</w:t>
            </w:r>
          </w:p>
        </w:tc>
        <w:tc>
          <w:tcPr>
            <w:tcW w:w="2698" w:type="dxa"/>
            <w:shd w:val="clear" w:color="auto" w:fill="auto"/>
            <w:noWrap/>
            <w:vAlign w:val="center"/>
            <w:hideMark/>
          </w:tcPr>
          <w:p w:rsidR="00401176" w:rsidRPr="00AF6DDE" w:rsidP="001C6EB9" w14:paraId="2C990C6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62460030049</w:t>
            </w:r>
          </w:p>
        </w:tc>
      </w:tr>
      <w:tr w14:paraId="1AFBB63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6C4A94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49</w:t>
            </w:r>
          </w:p>
        </w:tc>
        <w:tc>
          <w:tcPr>
            <w:tcW w:w="2384" w:type="dxa"/>
            <w:shd w:val="clear" w:color="000000" w:fill="FFFFFF"/>
            <w:noWrap/>
            <w:vAlign w:val="center"/>
            <w:hideMark/>
          </w:tcPr>
          <w:p w:rsidR="00401176" w:rsidRPr="00AF6DDE" w:rsidP="001C6EB9" w14:paraId="419FC25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Dadži</w:t>
            </w:r>
          </w:p>
        </w:tc>
        <w:tc>
          <w:tcPr>
            <w:tcW w:w="2308" w:type="dxa"/>
            <w:shd w:val="clear" w:color="000000" w:fill="FFFFFF"/>
            <w:noWrap/>
            <w:vAlign w:val="center"/>
            <w:hideMark/>
          </w:tcPr>
          <w:p w:rsidR="00401176" w:rsidRPr="00AF6DDE" w:rsidP="001C6EB9" w14:paraId="28F070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62460030057</w:t>
            </w:r>
          </w:p>
        </w:tc>
        <w:tc>
          <w:tcPr>
            <w:tcW w:w="2698" w:type="dxa"/>
            <w:shd w:val="clear" w:color="auto" w:fill="auto"/>
            <w:noWrap/>
            <w:vAlign w:val="center"/>
            <w:hideMark/>
          </w:tcPr>
          <w:p w:rsidR="00401176" w:rsidRPr="00AF6DDE" w:rsidP="001C6EB9" w14:paraId="2B13359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62460030057</w:t>
            </w:r>
          </w:p>
        </w:tc>
      </w:tr>
      <w:tr w14:paraId="56153C7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58A96C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50</w:t>
            </w:r>
          </w:p>
        </w:tc>
        <w:tc>
          <w:tcPr>
            <w:tcW w:w="2384" w:type="dxa"/>
            <w:shd w:val="clear" w:color="000000" w:fill="FFFFFF"/>
            <w:noWrap/>
            <w:vAlign w:val="center"/>
            <w:hideMark/>
          </w:tcPr>
          <w:p w:rsidR="00401176" w:rsidRPr="00AF6DDE" w:rsidP="001C6EB9" w14:paraId="70C7239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Bumbieri</w:t>
            </w:r>
          </w:p>
        </w:tc>
        <w:tc>
          <w:tcPr>
            <w:tcW w:w="2308" w:type="dxa"/>
            <w:shd w:val="clear" w:color="000000" w:fill="FFFFFF"/>
            <w:noWrap/>
            <w:vAlign w:val="center"/>
            <w:hideMark/>
          </w:tcPr>
          <w:p w:rsidR="00401176" w:rsidRPr="00AF6DDE" w:rsidP="001C6EB9" w14:paraId="22AE174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62460030054</w:t>
            </w:r>
          </w:p>
        </w:tc>
        <w:tc>
          <w:tcPr>
            <w:tcW w:w="2698" w:type="dxa"/>
            <w:shd w:val="clear" w:color="auto" w:fill="auto"/>
            <w:noWrap/>
            <w:vAlign w:val="center"/>
            <w:hideMark/>
          </w:tcPr>
          <w:p w:rsidR="00401176" w:rsidRPr="00AF6DDE" w:rsidP="001C6EB9" w14:paraId="0BBFBF2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62460030054</w:t>
            </w:r>
          </w:p>
        </w:tc>
      </w:tr>
      <w:tr w14:paraId="5E2D9B8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7BE9B3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51</w:t>
            </w:r>
          </w:p>
        </w:tc>
        <w:tc>
          <w:tcPr>
            <w:tcW w:w="2384" w:type="dxa"/>
            <w:shd w:val="clear" w:color="000000" w:fill="FFFFFF"/>
            <w:noWrap/>
            <w:vAlign w:val="center"/>
            <w:hideMark/>
          </w:tcPr>
          <w:p w:rsidR="00401176" w:rsidRPr="00AF6DDE" w:rsidP="001C6EB9" w14:paraId="365681D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Liepnieki</w:t>
            </w:r>
          </w:p>
        </w:tc>
        <w:tc>
          <w:tcPr>
            <w:tcW w:w="2308" w:type="dxa"/>
            <w:shd w:val="clear" w:color="000000" w:fill="FFFFFF"/>
            <w:noWrap/>
            <w:vAlign w:val="center"/>
            <w:hideMark/>
          </w:tcPr>
          <w:p w:rsidR="00401176" w:rsidRPr="00AF6DDE" w:rsidP="001C6EB9" w14:paraId="2FBF4F8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62460030150</w:t>
            </w:r>
          </w:p>
        </w:tc>
        <w:tc>
          <w:tcPr>
            <w:tcW w:w="2698" w:type="dxa"/>
            <w:shd w:val="clear" w:color="auto" w:fill="auto"/>
            <w:noWrap/>
            <w:vAlign w:val="center"/>
            <w:hideMark/>
          </w:tcPr>
          <w:p w:rsidR="00401176" w:rsidRPr="00AF6DDE" w:rsidP="001C6EB9" w14:paraId="59599EC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62460030149</w:t>
            </w:r>
          </w:p>
        </w:tc>
      </w:tr>
      <w:tr w14:paraId="481E08E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6B546D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52</w:t>
            </w:r>
          </w:p>
        </w:tc>
        <w:tc>
          <w:tcPr>
            <w:tcW w:w="2384" w:type="dxa"/>
            <w:shd w:val="clear" w:color="000000" w:fill="FFFFFF"/>
            <w:noWrap/>
            <w:vAlign w:val="center"/>
            <w:hideMark/>
          </w:tcPr>
          <w:p w:rsidR="00401176" w:rsidRPr="00AF6DDE" w:rsidP="001C6EB9" w14:paraId="436B7F0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Ļūļas</w:t>
            </w:r>
          </w:p>
        </w:tc>
        <w:tc>
          <w:tcPr>
            <w:tcW w:w="2308" w:type="dxa"/>
            <w:shd w:val="clear" w:color="000000" w:fill="FFFFFF"/>
            <w:noWrap/>
            <w:vAlign w:val="center"/>
            <w:hideMark/>
          </w:tcPr>
          <w:p w:rsidR="00401176" w:rsidRPr="00AF6DDE" w:rsidP="001C6EB9" w14:paraId="0DF5BA2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62460030058</w:t>
            </w:r>
          </w:p>
        </w:tc>
        <w:tc>
          <w:tcPr>
            <w:tcW w:w="2698" w:type="dxa"/>
            <w:shd w:val="clear" w:color="auto" w:fill="auto"/>
            <w:noWrap/>
            <w:vAlign w:val="center"/>
            <w:hideMark/>
          </w:tcPr>
          <w:p w:rsidR="00401176" w:rsidRPr="00AF6DDE" w:rsidP="001C6EB9" w14:paraId="26F2B53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62460030058</w:t>
            </w:r>
          </w:p>
        </w:tc>
      </w:tr>
      <w:tr w14:paraId="2D61A60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34808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53</w:t>
            </w:r>
          </w:p>
        </w:tc>
        <w:tc>
          <w:tcPr>
            <w:tcW w:w="2384" w:type="dxa"/>
            <w:shd w:val="clear" w:color="000000" w:fill="FFFFFF"/>
            <w:noWrap/>
            <w:vAlign w:val="center"/>
            <w:hideMark/>
          </w:tcPr>
          <w:p w:rsidR="00401176" w:rsidRPr="00AF6DDE" w:rsidP="001C6EB9" w14:paraId="3D87FD2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250825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62460090001</w:t>
            </w:r>
          </w:p>
        </w:tc>
        <w:tc>
          <w:tcPr>
            <w:tcW w:w="2698" w:type="dxa"/>
            <w:shd w:val="clear" w:color="auto" w:fill="auto"/>
            <w:noWrap/>
            <w:vAlign w:val="center"/>
            <w:hideMark/>
          </w:tcPr>
          <w:p w:rsidR="00401176" w:rsidRPr="00AF6DDE" w:rsidP="001C6EB9" w14:paraId="44813F2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62460030100</w:t>
            </w:r>
          </w:p>
        </w:tc>
      </w:tr>
      <w:tr w14:paraId="262FBEE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62BE82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54</w:t>
            </w:r>
          </w:p>
        </w:tc>
        <w:tc>
          <w:tcPr>
            <w:tcW w:w="2384" w:type="dxa"/>
            <w:shd w:val="clear" w:color="000000" w:fill="FFFFFF"/>
            <w:noWrap/>
            <w:vAlign w:val="center"/>
            <w:hideMark/>
          </w:tcPr>
          <w:p w:rsidR="00401176" w:rsidRPr="00AF6DDE" w:rsidP="001C6EB9" w14:paraId="2D754F0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Imaki</w:t>
            </w:r>
          </w:p>
        </w:tc>
        <w:tc>
          <w:tcPr>
            <w:tcW w:w="2308" w:type="dxa"/>
            <w:shd w:val="clear" w:color="000000" w:fill="FFFFFF"/>
            <w:noWrap/>
            <w:vAlign w:val="center"/>
            <w:hideMark/>
          </w:tcPr>
          <w:p w:rsidR="00401176" w:rsidRPr="00AF6DDE" w:rsidP="001C6EB9" w14:paraId="0865578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62460030042</w:t>
            </w:r>
          </w:p>
        </w:tc>
        <w:tc>
          <w:tcPr>
            <w:tcW w:w="2698" w:type="dxa"/>
            <w:shd w:val="clear" w:color="auto" w:fill="auto"/>
            <w:noWrap/>
            <w:vAlign w:val="center"/>
            <w:hideMark/>
          </w:tcPr>
          <w:p w:rsidR="00401176" w:rsidRPr="00AF6DDE" w:rsidP="001C6EB9" w14:paraId="32DB67F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62460030042</w:t>
            </w:r>
          </w:p>
        </w:tc>
      </w:tr>
      <w:tr w14:paraId="0CC8410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0BC68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55</w:t>
            </w:r>
          </w:p>
        </w:tc>
        <w:tc>
          <w:tcPr>
            <w:tcW w:w="2384" w:type="dxa"/>
            <w:shd w:val="clear" w:color="000000" w:fill="FFFFFF"/>
            <w:noWrap/>
            <w:vAlign w:val="center"/>
            <w:hideMark/>
          </w:tcPr>
          <w:p w:rsidR="00401176" w:rsidRPr="00AF6DDE" w:rsidP="001C6EB9" w14:paraId="26F978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Kalnsluķu</w:t>
            </w:r>
            <w:r w:rsidRPr="00AF6DDE">
              <w:rPr>
                <w:rFonts w:ascii="Times New Roman" w:eastAsia="Times New Roman" w:hAnsi="Times New Roman"/>
                <w:sz w:val="24"/>
                <w:szCs w:val="24"/>
                <w:lang w:val="lv-LV" w:eastAsia="lv-LV"/>
              </w:rPr>
              <w:t xml:space="preserve"> pļavas</w:t>
            </w:r>
          </w:p>
        </w:tc>
        <w:tc>
          <w:tcPr>
            <w:tcW w:w="2308" w:type="dxa"/>
            <w:shd w:val="clear" w:color="000000" w:fill="FFFFFF"/>
            <w:noWrap/>
            <w:vAlign w:val="center"/>
            <w:hideMark/>
          </w:tcPr>
          <w:p w:rsidR="00401176" w:rsidRPr="00AF6DDE" w:rsidP="001C6EB9" w14:paraId="4B8B31F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62460030075</w:t>
            </w:r>
          </w:p>
        </w:tc>
        <w:tc>
          <w:tcPr>
            <w:tcW w:w="2698" w:type="dxa"/>
            <w:shd w:val="clear" w:color="auto" w:fill="auto"/>
            <w:noWrap/>
            <w:vAlign w:val="center"/>
            <w:hideMark/>
          </w:tcPr>
          <w:p w:rsidR="00401176" w:rsidRPr="00AF6DDE" w:rsidP="001C6EB9" w14:paraId="3608DB0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62460030075</w:t>
            </w:r>
          </w:p>
        </w:tc>
      </w:tr>
      <w:tr w14:paraId="72D73E3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973E2C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56</w:t>
            </w:r>
          </w:p>
        </w:tc>
        <w:tc>
          <w:tcPr>
            <w:tcW w:w="2384" w:type="dxa"/>
            <w:shd w:val="clear" w:color="000000" w:fill="FFFFFF"/>
            <w:noWrap/>
            <w:vAlign w:val="center"/>
            <w:hideMark/>
          </w:tcPr>
          <w:p w:rsidR="00401176" w:rsidRPr="00AF6DDE" w:rsidP="001C6EB9" w14:paraId="6DCF53A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Meža </w:t>
            </w:r>
            <w:r w:rsidRPr="00AF6DDE">
              <w:rPr>
                <w:rFonts w:ascii="Times New Roman" w:eastAsia="Times New Roman" w:hAnsi="Times New Roman"/>
                <w:sz w:val="24"/>
                <w:szCs w:val="24"/>
                <w:lang w:val="lv-LV" w:eastAsia="lv-LV"/>
              </w:rPr>
              <w:t>Kalnsluķi</w:t>
            </w:r>
          </w:p>
        </w:tc>
        <w:tc>
          <w:tcPr>
            <w:tcW w:w="2308" w:type="dxa"/>
            <w:shd w:val="clear" w:color="000000" w:fill="FFFFFF"/>
            <w:noWrap/>
            <w:vAlign w:val="center"/>
            <w:hideMark/>
          </w:tcPr>
          <w:p w:rsidR="00401176" w:rsidRPr="00AF6DDE" w:rsidP="001C6EB9" w14:paraId="45C89DB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62460030076</w:t>
            </w:r>
          </w:p>
        </w:tc>
        <w:tc>
          <w:tcPr>
            <w:tcW w:w="2698" w:type="dxa"/>
            <w:shd w:val="clear" w:color="auto" w:fill="auto"/>
            <w:noWrap/>
            <w:vAlign w:val="center"/>
            <w:hideMark/>
          </w:tcPr>
          <w:p w:rsidR="00401176" w:rsidRPr="00AF6DDE" w:rsidP="001C6EB9" w14:paraId="3C570E9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62460030076</w:t>
            </w:r>
          </w:p>
        </w:tc>
      </w:tr>
      <w:tr w14:paraId="2BAA320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679FCB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57</w:t>
            </w:r>
          </w:p>
        </w:tc>
        <w:tc>
          <w:tcPr>
            <w:tcW w:w="2384" w:type="dxa"/>
            <w:shd w:val="clear" w:color="000000" w:fill="FFFFFF"/>
            <w:noWrap/>
            <w:vAlign w:val="center"/>
            <w:hideMark/>
          </w:tcPr>
          <w:p w:rsidR="00401176" w:rsidRPr="00AF6DDE" w:rsidP="001C6EB9" w14:paraId="50E1291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Burtniekkalni</w:t>
            </w:r>
          </w:p>
        </w:tc>
        <w:tc>
          <w:tcPr>
            <w:tcW w:w="2308" w:type="dxa"/>
            <w:shd w:val="clear" w:color="000000" w:fill="FFFFFF"/>
            <w:noWrap/>
            <w:vAlign w:val="center"/>
            <w:hideMark/>
          </w:tcPr>
          <w:p w:rsidR="00401176" w:rsidRPr="00AF6DDE" w:rsidP="001C6EB9" w14:paraId="68F20FB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62460030016</w:t>
            </w:r>
          </w:p>
        </w:tc>
        <w:tc>
          <w:tcPr>
            <w:tcW w:w="2698" w:type="dxa"/>
            <w:shd w:val="clear" w:color="auto" w:fill="auto"/>
            <w:noWrap/>
            <w:vAlign w:val="center"/>
            <w:hideMark/>
          </w:tcPr>
          <w:p w:rsidR="00401176" w:rsidRPr="00AF6DDE" w:rsidP="001C6EB9" w14:paraId="295136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62460030107</w:t>
            </w:r>
          </w:p>
        </w:tc>
      </w:tr>
      <w:tr w14:paraId="3D9DB3E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B4D36F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58</w:t>
            </w:r>
          </w:p>
        </w:tc>
        <w:tc>
          <w:tcPr>
            <w:tcW w:w="2384" w:type="dxa"/>
            <w:shd w:val="clear" w:color="000000" w:fill="FFFFFF"/>
            <w:noWrap/>
            <w:vAlign w:val="center"/>
            <w:hideMark/>
          </w:tcPr>
          <w:p w:rsidR="00401176" w:rsidRPr="00AF6DDE" w:rsidP="001C6EB9" w14:paraId="1C41889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Kalnsluķi</w:t>
            </w:r>
          </w:p>
        </w:tc>
        <w:tc>
          <w:tcPr>
            <w:tcW w:w="2308" w:type="dxa"/>
            <w:shd w:val="clear" w:color="000000" w:fill="FFFFFF"/>
            <w:noWrap/>
            <w:vAlign w:val="center"/>
            <w:hideMark/>
          </w:tcPr>
          <w:p w:rsidR="00401176" w:rsidRPr="00AF6DDE" w:rsidP="001C6EB9" w14:paraId="1921651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62460030029</w:t>
            </w:r>
          </w:p>
        </w:tc>
        <w:tc>
          <w:tcPr>
            <w:tcW w:w="2698" w:type="dxa"/>
            <w:shd w:val="clear" w:color="auto" w:fill="auto"/>
            <w:noWrap/>
            <w:vAlign w:val="center"/>
            <w:hideMark/>
          </w:tcPr>
          <w:p w:rsidR="00401176" w:rsidRPr="00AF6DDE" w:rsidP="001C6EB9" w14:paraId="3130F11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62460030029</w:t>
            </w:r>
          </w:p>
        </w:tc>
      </w:tr>
      <w:tr w14:paraId="4F0C98E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60AA53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59</w:t>
            </w:r>
          </w:p>
        </w:tc>
        <w:tc>
          <w:tcPr>
            <w:tcW w:w="2384" w:type="dxa"/>
            <w:shd w:val="clear" w:color="000000" w:fill="FFFFFF"/>
            <w:noWrap/>
            <w:vAlign w:val="center"/>
            <w:hideMark/>
          </w:tcPr>
          <w:p w:rsidR="00401176" w:rsidRPr="00AF6DDE" w:rsidP="001C6EB9" w14:paraId="4172019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Kalnsluķi</w:t>
            </w:r>
            <w:r w:rsidRPr="00AF6DDE">
              <w:rPr>
                <w:rFonts w:ascii="Times New Roman" w:eastAsia="Times New Roman" w:hAnsi="Times New Roman"/>
                <w:sz w:val="24"/>
                <w:szCs w:val="24"/>
                <w:lang w:val="lv-LV" w:eastAsia="lv-LV"/>
              </w:rPr>
              <w:t xml:space="preserve"> Vingri</w:t>
            </w:r>
          </w:p>
        </w:tc>
        <w:tc>
          <w:tcPr>
            <w:tcW w:w="2308" w:type="dxa"/>
            <w:shd w:val="clear" w:color="000000" w:fill="FFFFFF"/>
            <w:noWrap/>
            <w:vAlign w:val="center"/>
            <w:hideMark/>
          </w:tcPr>
          <w:p w:rsidR="00401176" w:rsidRPr="00AF6DDE" w:rsidP="001C6EB9" w14:paraId="4DB384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62460030099</w:t>
            </w:r>
          </w:p>
        </w:tc>
        <w:tc>
          <w:tcPr>
            <w:tcW w:w="2698" w:type="dxa"/>
            <w:shd w:val="clear" w:color="auto" w:fill="auto"/>
            <w:noWrap/>
            <w:vAlign w:val="center"/>
            <w:hideMark/>
          </w:tcPr>
          <w:p w:rsidR="00401176" w:rsidRPr="00AF6DDE" w:rsidP="001C6EB9" w14:paraId="7AF2C8C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62460030136</w:t>
            </w:r>
          </w:p>
        </w:tc>
      </w:tr>
      <w:tr w14:paraId="6958B149"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152113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60</w:t>
            </w:r>
          </w:p>
        </w:tc>
        <w:tc>
          <w:tcPr>
            <w:tcW w:w="2384" w:type="dxa"/>
            <w:shd w:val="clear" w:color="000000" w:fill="FFFFFF"/>
            <w:noWrap/>
            <w:vAlign w:val="center"/>
            <w:hideMark/>
          </w:tcPr>
          <w:p w:rsidR="00401176" w:rsidRPr="00AF6DDE" w:rsidP="001C6EB9" w14:paraId="346B08C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Bumbieri 2</w:t>
            </w:r>
          </w:p>
        </w:tc>
        <w:tc>
          <w:tcPr>
            <w:tcW w:w="2308" w:type="dxa"/>
            <w:shd w:val="clear" w:color="000000" w:fill="FFFFFF"/>
            <w:noWrap/>
            <w:vAlign w:val="center"/>
            <w:hideMark/>
          </w:tcPr>
          <w:p w:rsidR="00401176" w:rsidRPr="00AF6DDE" w:rsidP="001C6EB9" w14:paraId="093D85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62460030001</w:t>
            </w:r>
          </w:p>
        </w:tc>
        <w:tc>
          <w:tcPr>
            <w:tcW w:w="2698" w:type="dxa"/>
            <w:shd w:val="clear" w:color="auto" w:fill="auto"/>
            <w:noWrap/>
            <w:vAlign w:val="center"/>
            <w:hideMark/>
          </w:tcPr>
          <w:p w:rsidR="00401176" w:rsidRPr="00AF6DDE" w:rsidP="001C6EB9" w14:paraId="18394D5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62460030137</w:t>
            </w:r>
          </w:p>
        </w:tc>
      </w:tr>
      <w:tr w14:paraId="07E9388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A961D9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61</w:t>
            </w:r>
          </w:p>
        </w:tc>
        <w:tc>
          <w:tcPr>
            <w:tcW w:w="2384" w:type="dxa"/>
            <w:shd w:val="clear" w:color="000000" w:fill="FFFFFF"/>
            <w:noWrap/>
            <w:vAlign w:val="center"/>
            <w:hideMark/>
          </w:tcPr>
          <w:p w:rsidR="00401176" w:rsidRPr="00AF6DDE" w:rsidP="001C6EB9" w14:paraId="3BF98B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6F64250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62460090001</w:t>
            </w:r>
          </w:p>
        </w:tc>
        <w:tc>
          <w:tcPr>
            <w:tcW w:w="2698" w:type="dxa"/>
            <w:shd w:val="clear" w:color="auto" w:fill="auto"/>
            <w:noWrap/>
            <w:vAlign w:val="center"/>
            <w:hideMark/>
          </w:tcPr>
          <w:p w:rsidR="00401176" w:rsidRPr="00AF6DDE" w:rsidP="001C6EB9" w14:paraId="6FED913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62460030053</w:t>
            </w:r>
          </w:p>
        </w:tc>
      </w:tr>
      <w:tr w14:paraId="6887A23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929B6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w:t>
            </w:r>
          </w:p>
        </w:tc>
        <w:tc>
          <w:tcPr>
            <w:tcW w:w="2384" w:type="dxa"/>
            <w:shd w:val="clear" w:color="000000" w:fill="FFFFFF"/>
            <w:noWrap/>
            <w:vAlign w:val="center"/>
            <w:hideMark/>
          </w:tcPr>
          <w:p w:rsidR="00401176" w:rsidRPr="00AF6DDE" w:rsidP="001C6EB9" w14:paraId="7045A6C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3B1D46A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62460090001</w:t>
            </w:r>
          </w:p>
        </w:tc>
        <w:tc>
          <w:tcPr>
            <w:tcW w:w="2698" w:type="dxa"/>
            <w:shd w:val="clear" w:color="auto" w:fill="auto"/>
            <w:noWrap/>
            <w:vAlign w:val="center"/>
            <w:hideMark/>
          </w:tcPr>
          <w:p w:rsidR="00401176" w:rsidRPr="00AF6DDE" w:rsidP="001C6EB9" w14:paraId="6D2CBE2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62460030073</w:t>
            </w:r>
          </w:p>
        </w:tc>
      </w:tr>
      <w:tr w14:paraId="1540B91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6667C0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63</w:t>
            </w:r>
          </w:p>
        </w:tc>
        <w:tc>
          <w:tcPr>
            <w:tcW w:w="2384" w:type="dxa"/>
            <w:shd w:val="clear" w:color="000000" w:fill="FFFFFF"/>
            <w:noWrap/>
            <w:vAlign w:val="center"/>
            <w:hideMark/>
          </w:tcPr>
          <w:p w:rsidR="00401176" w:rsidRPr="00AF6DDE" w:rsidP="001C6EB9" w14:paraId="14B1224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Skaistkalni</w:t>
            </w:r>
          </w:p>
        </w:tc>
        <w:tc>
          <w:tcPr>
            <w:tcW w:w="2308" w:type="dxa"/>
            <w:shd w:val="clear" w:color="000000" w:fill="FFFFFF"/>
            <w:noWrap/>
            <w:vAlign w:val="center"/>
            <w:hideMark/>
          </w:tcPr>
          <w:p w:rsidR="00401176" w:rsidRPr="00AF6DDE" w:rsidP="001C6EB9" w14:paraId="6A7C38A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62460030030</w:t>
            </w:r>
          </w:p>
        </w:tc>
        <w:tc>
          <w:tcPr>
            <w:tcW w:w="2698" w:type="dxa"/>
            <w:shd w:val="clear" w:color="auto" w:fill="auto"/>
            <w:noWrap/>
            <w:vAlign w:val="center"/>
            <w:hideMark/>
          </w:tcPr>
          <w:p w:rsidR="00401176" w:rsidRPr="00AF6DDE" w:rsidP="001C6EB9" w14:paraId="3A9585F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62460030030</w:t>
            </w:r>
          </w:p>
        </w:tc>
      </w:tr>
      <w:tr w14:paraId="1E0FE6C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F09337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64</w:t>
            </w:r>
          </w:p>
        </w:tc>
        <w:tc>
          <w:tcPr>
            <w:tcW w:w="2384" w:type="dxa"/>
            <w:shd w:val="clear" w:color="000000" w:fill="FFFFFF"/>
            <w:noWrap/>
            <w:vAlign w:val="center"/>
            <w:hideMark/>
          </w:tcPr>
          <w:p w:rsidR="00401176" w:rsidRPr="00AF6DDE" w:rsidP="001C6EB9" w14:paraId="4F0952F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Druvas</w:t>
            </w:r>
          </w:p>
        </w:tc>
        <w:tc>
          <w:tcPr>
            <w:tcW w:w="2308" w:type="dxa"/>
            <w:shd w:val="clear" w:color="000000" w:fill="FFFFFF"/>
            <w:noWrap/>
            <w:vAlign w:val="center"/>
            <w:hideMark/>
          </w:tcPr>
          <w:p w:rsidR="00401176" w:rsidRPr="00AF6DDE" w:rsidP="001C6EB9" w14:paraId="33BFF69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62460060298</w:t>
            </w:r>
          </w:p>
        </w:tc>
        <w:tc>
          <w:tcPr>
            <w:tcW w:w="2698" w:type="dxa"/>
            <w:shd w:val="clear" w:color="auto" w:fill="auto"/>
            <w:noWrap/>
            <w:vAlign w:val="center"/>
            <w:hideMark/>
          </w:tcPr>
          <w:p w:rsidR="00401176" w:rsidRPr="00AF6DDE" w:rsidP="001C6EB9" w14:paraId="6663CF2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62460030087</w:t>
            </w:r>
          </w:p>
        </w:tc>
      </w:tr>
      <w:tr w14:paraId="28D27E04"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314928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65</w:t>
            </w:r>
          </w:p>
        </w:tc>
        <w:tc>
          <w:tcPr>
            <w:tcW w:w="2384" w:type="dxa"/>
            <w:shd w:val="clear" w:color="000000" w:fill="FFFFFF"/>
            <w:noWrap/>
            <w:vAlign w:val="center"/>
            <w:hideMark/>
          </w:tcPr>
          <w:p w:rsidR="00401176" w:rsidRPr="00AF6DDE" w:rsidP="001C6EB9" w14:paraId="2745BD5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Ezernieki</w:t>
            </w:r>
          </w:p>
        </w:tc>
        <w:tc>
          <w:tcPr>
            <w:tcW w:w="2308" w:type="dxa"/>
            <w:shd w:val="clear" w:color="000000" w:fill="FFFFFF"/>
            <w:noWrap/>
            <w:vAlign w:val="center"/>
            <w:hideMark/>
          </w:tcPr>
          <w:p w:rsidR="00401176" w:rsidRPr="00AF6DDE" w:rsidP="001C6EB9" w14:paraId="397CFE2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62460090001</w:t>
            </w:r>
          </w:p>
        </w:tc>
        <w:tc>
          <w:tcPr>
            <w:tcW w:w="2698" w:type="dxa"/>
            <w:shd w:val="clear" w:color="auto" w:fill="auto"/>
            <w:noWrap/>
            <w:vAlign w:val="center"/>
            <w:hideMark/>
          </w:tcPr>
          <w:p w:rsidR="00401176" w:rsidRPr="00AF6DDE" w:rsidP="001C6EB9" w14:paraId="0B2F18A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62460030078</w:t>
            </w:r>
          </w:p>
        </w:tc>
      </w:tr>
      <w:tr w14:paraId="7D4C23C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E3918C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66</w:t>
            </w:r>
          </w:p>
        </w:tc>
        <w:tc>
          <w:tcPr>
            <w:tcW w:w="2384" w:type="dxa"/>
            <w:shd w:val="clear" w:color="000000" w:fill="FFFFFF"/>
            <w:noWrap/>
            <w:vAlign w:val="center"/>
            <w:hideMark/>
          </w:tcPr>
          <w:p w:rsidR="00401176" w:rsidRPr="00AF6DDE" w:rsidP="001C6EB9" w14:paraId="5F783C0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Vīļi</w:t>
            </w:r>
          </w:p>
        </w:tc>
        <w:tc>
          <w:tcPr>
            <w:tcW w:w="2308" w:type="dxa"/>
            <w:shd w:val="clear" w:color="000000" w:fill="FFFFFF"/>
            <w:noWrap/>
            <w:vAlign w:val="center"/>
            <w:hideMark/>
          </w:tcPr>
          <w:p w:rsidR="00401176" w:rsidRPr="00AF6DDE" w:rsidP="001C6EB9" w14:paraId="22A463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62460020059</w:t>
            </w:r>
          </w:p>
        </w:tc>
        <w:tc>
          <w:tcPr>
            <w:tcW w:w="2698" w:type="dxa"/>
            <w:shd w:val="clear" w:color="auto" w:fill="auto"/>
            <w:noWrap/>
            <w:vAlign w:val="center"/>
            <w:hideMark/>
          </w:tcPr>
          <w:p w:rsidR="00401176" w:rsidRPr="00AF6DDE" w:rsidP="001C6EB9" w14:paraId="177EFA1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62460030032</w:t>
            </w:r>
          </w:p>
        </w:tc>
      </w:tr>
      <w:tr w14:paraId="7F3299D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D05A60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67</w:t>
            </w:r>
          </w:p>
        </w:tc>
        <w:tc>
          <w:tcPr>
            <w:tcW w:w="2384" w:type="dxa"/>
            <w:shd w:val="clear" w:color="000000" w:fill="FFFFFF"/>
            <w:noWrap/>
            <w:vAlign w:val="center"/>
            <w:hideMark/>
          </w:tcPr>
          <w:p w:rsidR="00401176" w:rsidRPr="00AF6DDE" w:rsidP="001C6EB9" w14:paraId="0CBFCD8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V1268</w:t>
            </w:r>
          </w:p>
        </w:tc>
        <w:tc>
          <w:tcPr>
            <w:tcW w:w="2308" w:type="dxa"/>
            <w:shd w:val="clear" w:color="000000" w:fill="FFFFFF"/>
            <w:noWrap/>
            <w:vAlign w:val="center"/>
            <w:hideMark/>
          </w:tcPr>
          <w:p w:rsidR="00401176" w:rsidRPr="00AF6DDE" w:rsidP="001C6EB9" w14:paraId="353CDD0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62460060311</w:t>
            </w:r>
          </w:p>
        </w:tc>
        <w:tc>
          <w:tcPr>
            <w:tcW w:w="2698" w:type="dxa"/>
            <w:shd w:val="clear" w:color="auto" w:fill="auto"/>
            <w:noWrap/>
            <w:vAlign w:val="center"/>
            <w:hideMark/>
          </w:tcPr>
          <w:p w:rsidR="00401176" w:rsidRPr="00AF6DDE" w:rsidP="001C6EB9" w14:paraId="7AF7603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62460030091</w:t>
            </w:r>
          </w:p>
        </w:tc>
      </w:tr>
      <w:tr w14:paraId="3547055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345673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68</w:t>
            </w:r>
          </w:p>
        </w:tc>
        <w:tc>
          <w:tcPr>
            <w:tcW w:w="2384" w:type="dxa"/>
            <w:shd w:val="clear" w:color="000000" w:fill="FFFFFF"/>
            <w:noWrap/>
            <w:vAlign w:val="center"/>
            <w:hideMark/>
          </w:tcPr>
          <w:p w:rsidR="00401176" w:rsidRPr="00AF6DDE" w:rsidP="001C6EB9" w14:paraId="289557D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Kalnsluķi</w:t>
            </w:r>
            <w:r w:rsidRPr="00AF6DDE">
              <w:rPr>
                <w:rFonts w:ascii="Times New Roman" w:eastAsia="Times New Roman" w:hAnsi="Times New Roman"/>
                <w:sz w:val="24"/>
                <w:szCs w:val="24"/>
                <w:lang w:val="lv-LV" w:eastAsia="lv-LV"/>
              </w:rPr>
              <w:t xml:space="preserve"> Vingri</w:t>
            </w:r>
          </w:p>
        </w:tc>
        <w:tc>
          <w:tcPr>
            <w:tcW w:w="2308" w:type="dxa"/>
            <w:shd w:val="clear" w:color="000000" w:fill="FFFFFF"/>
            <w:noWrap/>
            <w:vAlign w:val="center"/>
            <w:hideMark/>
          </w:tcPr>
          <w:p w:rsidR="00401176" w:rsidRPr="00AF6DDE" w:rsidP="001C6EB9" w14:paraId="04568E3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62460030099</w:t>
            </w:r>
          </w:p>
        </w:tc>
        <w:tc>
          <w:tcPr>
            <w:tcW w:w="2698" w:type="dxa"/>
            <w:shd w:val="clear" w:color="auto" w:fill="auto"/>
            <w:noWrap/>
            <w:vAlign w:val="center"/>
            <w:hideMark/>
          </w:tcPr>
          <w:p w:rsidR="00401176" w:rsidRPr="00AF6DDE" w:rsidP="001C6EB9" w14:paraId="0799E08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62460030099</w:t>
            </w:r>
          </w:p>
        </w:tc>
      </w:tr>
      <w:tr w14:paraId="64E336B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0A3B45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69</w:t>
            </w:r>
          </w:p>
        </w:tc>
        <w:tc>
          <w:tcPr>
            <w:tcW w:w="2384" w:type="dxa"/>
            <w:shd w:val="clear" w:color="000000" w:fill="FFFFFF"/>
            <w:noWrap/>
            <w:vAlign w:val="center"/>
            <w:hideMark/>
          </w:tcPr>
          <w:p w:rsidR="00401176" w:rsidRPr="00AF6DDE" w:rsidP="001C6EB9" w14:paraId="234A452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Veclejas</w:t>
            </w:r>
          </w:p>
        </w:tc>
        <w:tc>
          <w:tcPr>
            <w:tcW w:w="2308" w:type="dxa"/>
            <w:shd w:val="clear" w:color="000000" w:fill="FFFFFF"/>
            <w:noWrap/>
            <w:vAlign w:val="center"/>
            <w:hideMark/>
          </w:tcPr>
          <w:p w:rsidR="00401176" w:rsidRPr="00AF6DDE" w:rsidP="001C6EB9" w14:paraId="734A961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62720060018</w:t>
            </w:r>
          </w:p>
        </w:tc>
        <w:tc>
          <w:tcPr>
            <w:tcW w:w="2698" w:type="dxa"/>
            <w:shd w:val="clear" w:color="auto" w:fill="auto"/>
            <w:noWrap/>
            <w:vAlign w:val="center"/>
            <w:hideMark/>
          </w:tcPr>
          <w:p w:rsidR="00401176" w:rsidRPr="00AF6DDE" w:rsidP="001C6EB9" w14:paraId="0F6D084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62720010094</w:t>
            </w:r>
          </w:p>
        </w:tc>
      </w:tr>
      <w:tr w14:paraId="5CD6D27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BB75A7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70</w:t>
            </w:r>
          </w:p>
        </w:tc>
        <w:tc>
          <w:tcPr>
            <w:tcW w:w="2384" w:type="dxa"/>
            <w:shd w:val="clear" w:color="000000" w:fill="FFFFFF"/>
            <w:noWrap/>
            <w:vAlign w:val="center"/>
            <w:hideMark/>
          </w:tcPr>
          <w:p w:rsidR="00401176" w:rsidRPr="00AF6DDE" w:rsidP="001C6EB9" w14:paraId="4417038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Autoceļš P108</w:t>
            </w:r>
          </w:p>
        </w:tc>
        <w:tc>
          <w:tcPr>
            <w:tcW w:w="2308" w:type="dxa"/>
            <w:shd w:val="clear" w:color="000000" w:fill="FFFFFF"/>
            <w:noWrap/>
            <w:vAlign w:val="center"/>
            <w:hideMark/>
          </w:tcPr>
          <w:p w:rsidR="00401176" w:rsidRPr="00AF6DDE" w:rsidP="001C6EB9" w14:paraId="41EEA8E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62720100096</w:t>
            </w:r>
          </w:p>
        </w:tc>
        <w:tc>
          <w:tcPr>
            <w:tcW w:w="2698" w:type="dxa"/>
            <w:shd w:val="clear" w:color="auto" w:fill="auto"/>
            <w:noWrap/>
            <w:vAlign w:val="center"/>
            <w:hideMark/>
          </w:tcPr>
          <w:p w:rsidR="00401176" w:rsidRPr="00AF6DDE" w:rsidP="001C6EB9" w14:paraId="7BD2B0D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62720010082</w:t>
            </w:r>
          </w:p>
        </w:tc>
      </w:tr>
      <w:tr w14:paraId="33B19EB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85404A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71</w:t>
            </w:r>
          </w:p>
        </w:tc>
        <w:tc>
          <w:tcPr>
            <w:tcW w:w="2384" w:type="dxa"/>
            <w:shd w:val="clear" w:color="000000" w:fill="FFFFFF"/>
            <w:noWrap/>
            <w:vAlign w:val="center"/>
            <w:hideMark/>
          </w:tcPr>
          <w:p w:rsidR="00401176" w:rsidRPr="00AF6DDE" w:rsidP="001C6EB9" w14:paraId="0A435F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Ziediņi</w:t>
            </w:r>
          </w:p>
        </w:tc>
        <w:tc>
          <w:tcPr>
            <w:tcW w:w="2308" w:type="dxa"/>
            <w:shd w:val="clear" w:color="000000" w:fill="FFFFFF"/>
            <w:noWrap/>
            <w:vAlign w:val="center"/>
            <w:hideMark/>
          </w:tcPr>
          <w:p w:rsidR="00401176" w:rsidRPr="00AF6DDE" w:rsidP="001C6EB9" w14:paraId="55A31EA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62720010018</w:t>
            </w:r>
          </w:p>
        </w:tc>
        <w:tc>
          <w:tcPr>
            <w:tcW w:w="2698" w:type="dxa"/>
            <w:shd w:val="clear" w:color="auto" w:fill="auto"/>
            <w:noWrap/>
            <w:vAlign w:val="center"/>
            <w:hideMark/>
          </w:tcPr>
          <w:p w:rsidR="00401176" w:rsidRPr="00AF6DDE" w:rsidP="001C6EB9" w14:paraId="6DDC338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62720010018</w:t>
            </w:r>
          </w:p>
        </w:tc>
      </w:tr>
      <w:tr w14:paraId="42AE030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02339E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72</w:t>
            </w:r>
          </w:p>
        </w:tc>
        <w:tc>
          <w:tcPr>
            <w:tcW w:w="2384" w:type="dxa"/>
            <w:shd w:val="clear" w:color="000000" w:fill="FFFFFF"/>
            <w:noWrap/>
            <w:vAlign w:val="center"/>
            <w:hideMark/>
          </w:tcPr>
          <w:p w:rsidR="00401176" w:rsidRPr="00AF6DDE" w:rsidP="001C6EB9" w14:paraId="2272630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Viļņi</w:t>
            </w:r>
          </w:p>
        </w:tc>
        <w:tc>
          <w:tcPr>
            <w:tcW w:w="2308" w:type="dxa"/>
            <w:shd w:val="clear" w:color="000000" w:fill="FFFFFF"/>
            <w:noWrap/>
            <w:vAlign w:val="center"/>
            <w:hideMark/>
          </w:tcPr>
          <w:p w:rsidR="00401176" w:rsidRPr="00AF6DDE" w:rsidP="001C6EB9" w14:paraId="194E289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98900040101</w:t>
            </w:r>
          </w:p>
        </w:tc>
        <w:tc>
          <w:tcPr>
            <w:tcW w:w="2698" w:type="dxa"/>
            <w:shd w:val="clear" w:color="auto" w:fill="auto"/>
            <w:noWrap/>
            <w:vAlign w:val="center"/>
            <w:hideMark/>
          </w:tcPr>
          <w:p w:rsidR="00401176" w:rsidRPr="00AF6DDE" w:rsidP="001C6EB9" w14:paraId="6678C8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98900040049</w:t>
            </w:r>
          </w:p>
        </w:tc>
      </w:tr>
      <w:tr w14:paraId="391EC33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8B7AA1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73</w:t>
            </w:r>
          </w:p>
        </w:tc>
        <w:tc>
          <w:tcPr>
            <w:tcW w:w="2384" w:type="dxa"/>
            <w:shd w:val="clear" w:color="000000" w:fill="FFFFFF"/>
            <w:noWrap/>
            <w:vAlign w:val="center"/>
            <w:hideMark/>
          </w:tcPr>
          <w:p w:rsidR="00401176" w:rsidRPr="00AF6DDE" w:rsidP="001C6EB9" w14:paraId="2905202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44B046C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98900010438</w:t>
            </w:r>
          </w:p>
        </w:tc>
        <w:tc>
          <w:tcPr>
            <w:tcW w:w="2698" w:type="dxa"/>
            <w:shd w:val="clear" w:color="auto" w:fill="auto"/>
            <w:noWrap/>
            <w:vAlign w:val="center"/>
            <w:hideMark/>
          </w:tcPr>
          <w:p w:rsidR="00401176" w:rsidRPr="00AF6DDE" w:rsidP="001C6EB9" w14:paraId="3998E1E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98900040084</w:t>
            </w:r>
          </w:p>
        </w:tc>
      </w:tr>
      <w:tr w14:paraId="2F39252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C34EC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74</w:t>
            </w:r>
          </w:p>
        </w:tc>
        <w:tc>
          <w:tcPr>
            <w:tcW w:w="2384" w:type="dxa"/>
            <w:shd w:val="clear" w:color="000000" w:fill="FFFFFF"/>
            <w:noWrap/>
            <w:vAlign w:val="center"/>
            <w:hideMark/>
          </w:tcPr>
          <w:p w:rsidR="00401176" w:rsidRPr="00AF6DDE" w:rsidP="001C6EB9" w14:paraId="45518A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Pļavnieki</w:t>
            </w:r>
          </w:p>
        </w:tc>
        <w:tc>
          <w:tcPr>
            <w:tcW w:w="2308" w:type="dxa"/>
            <w:shd w:val="clear" w:color="000000" w:fill="FFFFFF"/>
            <w:noWrap/>
            <w:vAlign w:val="center"/>
            <w:hideMark/>
          </w:tcPr>
          <w:p w:rsidR="00401176" w:rsidRPr="00AF6DDE" w:rsidP="001C6EB9" w14:paraId="6448305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98900040026</w:t>
            </w:r>
          </w:p>
        </w:tc>
        <w:tc>
          <w:tcPr>
            <w:tcW w:w="2698" w:type="dxa"/>
            <w:shd w:val="clear" w:color="auto" w:fill="auto"/>
            <w:noWrap/>
            <w:vAlign w:val="center"/>
            <w:hideMark/>
          </w:tcPr>
          <w:p w:rsidR="00401176" w:rsidRPr="00AF6DDE" w:rsidP="001C6EB9" w14:paraId="4073A2C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98900040026</w:t>
            </w:r>
          </w:p>
        </w:tc>
      </w:tr>
      <w:tr w14:paraId="03F971B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E5245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75</w:t>
            </w:r>
          </w:p>
        </w:tc>
        <w:tc>
          <w:tcPr>
            <w:tcW w:w="2384" w:type="dxa"/>
            <w:shd w:val="clear" w:color="000000" w:fill="FFFFFF"/>
            <w:noWrap/>
            <w:vAlign w:val="center"/>
            <w:hideMark/>
          </w:tcPr>
          <w:p w:rsidR="00401176" w:rsidRPr="00AF6DDE" w:rsidP="001C6EB9" w14:paraId="7544B3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Dzintari</w:t>
            </w:r>
          </w:p>
        </w:tc>
        <w:tc>
          <w:tcPr>
            <w:tcW w:w="2308" w:type="dxa"/>
            <w:shd w:val="clear" w:color="000000" w:fill="FFFFFF"/>
            <w:noWrap/>
            <w:vAlign w:val="center"/>
            <w:hideMark/>
          </w:tcPr>
          <w:p w:rsidR="00401176" w:rsidRPr="00AF6DDE" w:rsidP="001C6EB9" w14:paraId="67A9388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98900040015</w:t>
            </w:r>
          </w:p>
        </w:tc>
        <w:tc>
          <w:tcPr>
            <w:tcW w:w="2698" w:type="dxa"/>
            <w:shd w:val="clear" w:color="auto" w:fill="auto"/>
            <w:noWrap/>
            <w:vAlign w:val="center"/>
            <w:hideMark/>
          </w:tcPr>
          <w:p w:rsidR="00401176" w:rsidRPr="00AF6DDE" w:rsidP="001C6EB9" w14:paraId="61EAB39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98900040017</w:t>
            </w:r>
          </w:p>
        </w:tc>
      </w:tr>
      <w:tr w14:paraId="3A1DDC2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38B5D1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76</w:t>
            </w:r>
          </w:p>
        </w:tc>
        <w:tc>
          <w:tcPr>
            <w:tcW w:w="2384" w:type="dxa"/>
            <w:shd w:val="clear" w:color="000000" w:fill="FFFFFF"/>
            <w:noWrap/>
            <w:vAlign w:val="center"/>
            <w:hideMark/>
          </w:tcPr>
          <w:p w:rsidR="00401176" w:rsidRPr="00AF6DDE" w:rsidP="001C6EB9" w14:paraId="647FAB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V1269</w:t>
            </w:r>
          </w:p>
        </w:tc>
        <w:tc>
          <w:tcPr>
            <w:tcW w:w="2308" w:type="dxa"/>
            <w:shd w:val="clear" w:color="000000" w:fill="FFFFFF"/>
            <w:noWrap/>
            <w:vAlign w:val="center"/>
            <w:hideMark/>
          </w:tcPr>
          <w:p w:rsidR="00401176" w:rsidRPr="00AF6DDE" w:rsidP="001C6EB9" w14:paraId="10E04D8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98900010472</w:t>
            </w:r>
          </w:p>
        </w:tc>
        <w:tc>
          <w:tcPr>
            <w:tcW w:w="2698" w:type="dxa"/>
            <w:shd w:val="clear" w:color="auto" w:fill="auto"/>
            <w:noWrap/>
            <w:vAlign w:val="center"/>
            <w:hideMark/>
          </w:tcPr>
          <w:p w:rsidR="00401176" w:rsidRPr="00AF6DDE" w:rsidP="001C6EB9" w14:paraId="080B71E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98900040072</w:t>
            </w:r>
          </w:p>
        </w:tc>
      </w:tr>
      <w:tr w14:paraId="17CF118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692815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77</w:t>
            </w:r>
          </w:p>
        </w:tc>
        <w:tc>
          <w:tcPr>
            <w:tcW w:w="2384" w:type="dxa"/>
            <w:shd w:val="clear" w:color="000000" w:fill="FFFFFF"/>
            <w:noWrap/>
            <w:vAlign w:val="center"/>
            <w:hideMark/>
          </w:tcPr>
          <w:p w:rsidR="00401176" w:rsidRPr="00AF6DDE" w:rsidP="001C6EB9" w14:paraId="5D794FB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Ābeļi</w:t>
            </w:r>
          </w:p>
        </w:tc>
        <w:tc>
          <w:tcPr>
            <w:tcW w:w="2308" w:type="dxa"/>
            <w:shd w:val="clear" w:color="000000" w:fill="FFFFFF"/>
            <w:noWrap/>
            <w:vAlign w:val="center"/>
            <w:hideMark/>
          </w:tcPr>
          <w:p w:rsidR="00401176" w:rsidRPr="00AF6DDE" w:rsidP="001C6EB9" w14:paraId="11F3AFD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98900010200</w:t>
            </w:r>
          </w:p>
        </w:tc>
        <w:tc>
          <w:tcPr>
            <w:tcW w:w="2698" w:type="dxa"/>
            <w:shd w:val="clear" w:color="auto" w:fill="auto"/>
            <w:noWrap/>
            <w:vAlign w:val="center"/>
            <w:hideMark/>
          </w:tcPr>
          <w:p w:rsidR="00401176" w:rsidRPr="00AF6DDE" w:rsidP="001C6EB9" w14:paraId="4CACAF5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98900040023</w:t>
            </w:r>
          </w:p>
        </w:tc>
      </w:tr>
      <w:tr w14:paraId="215F1D8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DDFD3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78</w:t>
            </w:r>
          </w:p>
        </w:tc>
        <w:tc>
          <w:tcPr>
            <w:tcW w:w="2384" w:type="dxa"/>
            <w:shd w:val="clear" w:color="000000" w:fill="FFFFFF"/>
            <w:noWrap/>
            <w:vAlign w:val="center"/>
            <w:hideMark/>
          </w:tcPr>
          <w:p w:rsidR="00401176" w:rsidRPr="00AF6DDE" w:rsidP="001C6EB9" w14:paraId="0EB98BA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Priežsaknes</w:t>
            </w:r>
          </w:p>
        </w:tc>
        <w:tc>
          <w:tcPr>
            <w:tcW w:w="2308" w:type="dxa"/>
            <w:shd w:val="clear" w:color="000000" w:fill="FFFFFF"/>
            <w:noWrap/>
            <w:vAlign w:val="center"/>
            <w:hideMark/>
          </w:tcPr>
          <w:p w:rsidR="00401176" w:rsidRPr="00AF6DDE" w:rsidP="001C6EB9" w14:paraId="7F2F9AD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98900040078</w:t>
            </w:r>
          </w:p>
        </w:tc>
        <w:tc>
          <w:tcPr>
            <w:tcW w:w="2698" w:type="dxa"/>
            <w:shd w:val="clear" w:color="auto" w:fill="auto"/>
            <w:noWrap/>
            <w:vAlign w:val="center"/>
            <w:hideMark/>
          </w:tcPr>
          <w:p w:rsidR="00401176" w:rsidRPr="00AF6DDE" w:rsidP="001C6EB9" w14:paraId="6054697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98900040028</w:t>
            </w:r>
          </w:p>
        </w:tc>
      </w:tr>
      <w:tr w14:paraId="4397A1F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8FB897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79</w:t>
            </w:r>
          </w:p>
        </w:tc>
        <w:tc>
          <w:tcPr>
            <w:tcW w:w="2384" w:type="dxa"/>
            <w:shd w:val="clear" w:color="000000" w:fill="FFFFFF"/>
            <w:noWrap/>
            <w:vAlign w:val="center"/>
            <w:hideMark/>
          </w:tcPr>
          <w:p w:rsidR="00401176" w:rsidRPr="00AF6DDE" w:rsidP="001C6EB9" w14:paraId="44D5B5D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Ceļš - Franči-Dzintari</w:t>
            </w:r>
          </w:p>
        </w:tc>
        <w:tc>
          <w:tcPr>
            <w:tcW w:w="2308" w:type="dxa"/>
            <w:shd w:val="clear" w:color="000000" w:fill="FFFFFF"/>
            <w:noWrap/>
            <w:vAlign w:val="center"/>
            <w:hideMark/>
          </w:tcPr>
          <w:p w:rsidR="00401176" w:rsidRPr="00AF6DDE" w:rsidP="001C6EB9" w14:paraId="55AE76A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98900040088</w:t>
            </w:r>
          </w:p>
        </w:tc>
        <w:tc>
          <w:tcPr>
            <w:tcW w:w="2698" w:type="dxa"/>
            <w:shd w:val="clear" w:color="auto" w:fill="auto"/>
            <w:noWrap/>
            <w:vAlign w:val="center"/>
            <w:hideMark/>
          </w:tcPr>
          <w:p w:rsidR="00401176" w:rsidRPr="00AF6DDE" w:rsidP="001C6EB9" w14:paraId="210B250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98900040088</w:t>
            </w:r>
          </w:p>
        </w:tc>
      </w:tr>
      <w:tr w14:paraId="6916163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B2DF55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80</w:t>
            </w:r>
          </w:p>
        </w:tc>
        <w:tc>
          <w:tcPr>
            <w:tcW w:w="2384" w:type="dxa"/>
            <w:shd w:val="clear" w:color="000000" w:fill="FFFFFF"/>
            <w:noWrap/>
            <w:vAlign w:val="center"/>
            <w:hideMark/>
          </w:tcPr>
          <w:p w:rsidR="00401176" w:rsidRPr="00AF6DDE" w:rsidP="001C6EB9" w14:paraId="1D2B198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Franči</w:t>
            </w:r>
          </w:p>
        </w:tc>
        <w:tc>
          <w:tcPr>
            <w:tcW w:w="2308" w:type="dxa"/>
            <w:shd w:val="clear" w:color="000000" w:fill="FFFFFF"/>
            <w:noWrap/>
            <w:vAlign w:val="center"/>
            <w:hideMark/>
          </w:tcPr>
          <w:p w:rsidR="00401176" w:rsidRPr="00AF6DDE" w:rsidP="001C6EB9" w14:paraId="197F059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98900040096</w:t>
            </w:r>
          </w:p>
        </w:tc>
        <w:tc>
          <w:tcPr>
            <w:tcW w:w="2698" w:type="dxa"/>
            <w:shd w:val="clear" w:color="auto" w:fill="auto"/>
            <w:noWrap/>
            <w:vAlign w:val="center"/>
            <w:hideMark/>
          </w:tcPr>
          <w:p w:rsidR="00401176" w:rsidRPr="00AF6DDE" w:rsidP="001C6EB9" w14:paraId="3907535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98900040096</w:t>
            </w:r>
          </w:p>
        </w:tc>
      </w:tr>
      <w:tr w14:paraId="68AE2BE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F5FFAE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81</w:t>
            </w:r>
          </w:p>
        </w:tc>
        <w:tc>
          <w:tcPr>
            <w:tcW w:w="2384" w:type="dxa"/>
            <w:shd w:val="clear" w:color="000000" w:fill="FFFFFF"/>
            <w:noWrap/>
            <w:vAlign w:val="center"/>
            <w:hideMark/>
          </w:tcPr>
          <w:p w:rsidR="00401176" w:rsidRPr="00AF6DDE" w:rsidP="001C6EB9" w14:paraId="70283F9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Sise</w:t>
            </w:r>
          </w:p>
        </w:tc>
        <w:tc>
          <w:tcPr>
            <w:tcW w:w="2308" w:type="dxa"/>
            <w:shd w:val="clear" w:color="000000" w:fill="FFFFFF"/>
            <w:noWrap/>
            <w:vAlign w:val="center"/>
            <w:hideMark/>
          </w:tcPr>
          <w:p w:rsidR="00401176" w:rsidRPr="00AF6DDE" w:rsidP="001C6EB9" w14:paraId="531D348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98900040280</w:t>
            </w:r>
          </w:p>
        </w:tc>
        <w:tc>
          <w:tcPr>
            <w:tcW w:w="2698" w:type="dxa"/>
            <w:shd w:val="clear" w:color="auto" w:fill="auto"/>
            <w:noWrap/>
            <w:vAlign w:val="center"/>
            <w:hideMark/>
          </w:tcPr>
          <w:p w:rsidR="00401176" w:rsidRPr="00AF6DDE" w:rsidP="001C6EB9" w14:paraId="227474B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98900040085</w:t>
            </w:r>
          </w:p>
        </w:tc>
      </w:tr>
      <w:tr w14:paraId="5DE4E5D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CD7293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82</w:t>
            </w:r>
          </w:p>
        </w:tc>
        <w:tc>
          <w:tcPr>
            <w:tcW w:w="2384" w:type="dxa"/>
            <w:shd w:val="clear" w:color="000000" w:fill="FFFFFF"/>
            <w:noWrap/>
            <w:vAlign w:val="center"/>
            <w:hideMark/>
          </w:tcPr>
          <w:p w:rsidR="00401176" w:rsidRPr="00AF6DDE" w:rsidP="001C6EB9" w14:paraId="6554025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Jaunsāmieši</w:t>
            </w:r>
          </w:p>
        </w:tc>
        <w:tc>
          <w:tcPr>
            <w:tcW w:w="2308" w:type="dxa"/>
            <w:shd w:val="clear" w:color="000000" w:fill="FFFFFF"/>
            <w:noWrap/>
            <w:vAlign w:val="center"/>
            <w:hideMark/>
          </w:tcPr>
          <w:p w:rsidR="00401176" w:rsidRPr="00AF6DDE" w:rsidP="001C6EB9" w14:paraId="62EA664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98900040079</w:t>
            </w:r>
          </w:p>
        </w:tc>
        <w:tc>
          <w:tcPr>
            <w:tcW w:w="2698" w:type="dxa"/>
            <w:shd w:val="clear" w:color="auto" w:fill="auto"/>
            <w:noWrap/>
            <w:vAlign w:val="center"/>
            <w:hideMark/>
          </w:tcPr>
          <w:p w:rsidR="00401176" w:rsidRPr="00AF6DDE" w:rsidP="001C6EB9" w14:paraId="55634F4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98900040079</w:t>
            </w:r>
          </w:p>
        </w:tc>
      </w:tr>
      <w:tr w14:paraId="0BB41E5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152C9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83</w:t>
            </w:r>
          </w:p>
        </w:tc>
        <w:tc>
          <w:tcPr>
            <w:tcW w:w="2384" w:type="dxa"/>
            <w:shd w:val="clear" w:color="000000" w:fill="FFFFFF"/>
            <w:noWrap/>
            <w:vAlign w:val="center"/>
            <w:hideMark/>
          </w:tcPr>
          <w:p w:rsidR="00401176" w:rsidRPr="00AF6DDE" w:rsidP="001C6EB9" w14:paraId="500C873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0BAB146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98900040086</w:t>
            </w:r>
          </w:p>
        </w:tc>
        <w:tc>
          <w:tcPr>
            <w:tcW w:w="2698" w:type="dxa"/>
            <w:shd w:val="clear" w:color="auto" w:fill="auto"/>
            <w:noWrap/>
            <w:vAlign w:val="center"/>
            <w:hideMark/>
          </w:tcPr>
          <w:p w:rsidR="00401176" w:rsidRPr="00AF6DDE" w:rsidP="001C6EB9" w14:paraId="3D3A96B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98900040086</w:t>
            </w:r>
          </w:p>
        </w:tc>
      </w:tr>
      <w:tr w14:paraId="48D3E70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7FD4DE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84</w:t>
            </w:r>
          </w:p>
        </w:tc>
        <w:tc>
          <w:tcPr>
            <w:tcW w:w="2384" w:type="dxa"/>
            <w:shd w:val="clear" w:color="000000" w:fill="FFFFFF"/>
            <w:noWrap/>
            <w:vAlign w:val="center"/>
            <w:hideMark/>
          </w:tcPr>
          <w:p w:rsidR="00401176" w:rsidRPr="00AF6DDE" w:rsidP="001C6EB9" w14:paraId="6BA3076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Dzintari</w:t>
            </w:r>
          </w:p>
        </w:tc>
        <w:tc>
          <w:tcPr>
            <w:tcW w:w="2308" w:type="dxa"/>
            <w:shd w:val="clear" w:color="000000" w:fill="FFFFFF"/>
            <w:noWrap/>
            <w:vAlign w:val="center"/>
            <w:hideMark/>
          </w:tcPr>
          <w:p w:rsidR="00401176" w:rsidRPr="00AF6DDE" w:rsidP="001C6EB9" w14:paraId="6861301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98900040015</w:t>
            </w:r>
          </w:p>
        </w:tc>
        <w:tc>
          <w:tcPr>
            <w:tcW w:w="2698" w:type="dxa"/>
            <w:shd w:val="clear" w:color="auto" w:fill="auto"/>
            <w:noWrap/>
            <w:vAlign w:val="center"/>
            <w:hideMark/>
          </w:tcPr>
          <w:p w:rsidR="00401176" w:rsidRPr="00AF6DDE" w:rsidP="001C6EB9" w14:paraId="737E21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98900040081</w:t>
            </w:r>
          </w:p>
        </w:tc>
      </w:tr>
      <w:tr w14:paraId="3CA229E4"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452A8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85</w:t>
            </w:r>
          </w:p>
        </w:tc>
        <w:tc>
          <w:tcPr>
            <w:tcW w:w="2384" w:type="dxa"/>
            <w:shd w:val="clear" w:color="000000" w:fill="FFFFFF"/>
            <w:noWrap/>
            <w:vAlign w:val="center"/>
            <w:hideMark/>
          </w:tcPr>
          <w:p w:rsidR="00401176" w:rsidRPr="00AF6DDE" w:rsidP="001C6EB9" w14:paraId="7204B5A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Jaunsāmieši</w:t>
            </w:r>
            <w:r w:rsidRPr="00AF6DDE">
              <w:rPr>
                <w:rFonts w:ascii="Times New Roman" w:eastAsia="Times New Roman" w:hAnsi="Times New Roman"/>
                <w:sz w:val="24"/>
                <w:szCs w:val="24"/>
                <w:lang w:val="lv-LV" w:eastAsia="lv-LV"/>
              </w:rPr>
              <w:t xml:space="preserve"> - 1</w:t>
            </w:r>
          </w:p>
        </w:tc>
        <w:tc>
          <w:tcPr>
            <w:tcW w:w="2308" w:type="dxa"/>
            <w:shd w:val="clear" w:color="000000" w:fill="FFFFFF"/>
            <w:noWrap/>
            <w:vAlign w:val="center"/>
            <w:hideMark/>
          </w:tcPr>
          <w:p w:rsidR="00401176" w:rsidRPr="00AF6DDE" w:rsidP="001C6EB9" w14:paraId="39B9F92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98900040014</w:t>
            </w:r>
          </w:p>
        </w:tc>
        <w:tc>
          <w:tcPr>
            <w:tcW w:w="2698" w:type="dxa"/>
            <w:shd w:val="clear" w:color="auto" w:fill="auto"/>
            <w:noWrap/>
            <w:vAlign w:val="center"/>
            <w:hideMark/>
          </w:tcPr>
          <w:p w:rsidR="00401176" w:rsidRPr="00AF6DDE" w:rsidP="001C6EB9" w14:paraId="2E98F2A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98900040014</w:t>
            </w:r>
          </w:p>
        </w:tc>
      </w:tr>
      <w:tr w14:paraId="7ABA9B4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42DEA4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86</w:t>
            </w:r>
          </w:p>
        </w:tc>
        <w:tc>
          <w:tcPr>
            <w:tcW w:w="2384" w:type="dxa"/>
            <w:shd w:val="clear" w:color="000000" w:fill="FFFFFF"/>
            <w:noWrap/>
            <w:vAlign w:val="center"/>
            <w:hideMark/>
          </w:tcPr>
          <w:p w:rsidR="00401176" w:rsidRPr="00AF6DDE" w:rsidP="001C6EB9" w14:paraId="608115C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Laidarāji</w:t>
            </w:r>
          </w:p>
        </w:tc>
        <w:tc>
          <w:tcPr>
            <w:tcW w:w="2308" w:type="dxa"/>
            <w:shd w:val="clear" w:color="000000" w:fill="FFFFFF"/>
            <w:noWrap/>
            <w:vAlign w:val="center"/>
            <w:hideMark/>
          </w:tcPr>
          <w:p w:rsidR="00401176" w:rsidRPr="00AF6DDE" w:rsidP="001C6EB9" w14:paraId="532C924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98900010297</w:t>
            </w:r>
          </w:p>
        </w:tc>
        <w:tc>
          <w:tcPr>
            <w:tcW w:w="2698" w:type="dxa"/>
            <w:shd w:val="clear" w:color="auto" w:fill="auto"/>
            <w:noWrap/>
            <w:vAlign w:val="center"/>
            <w:hideMark/>
          </w:tcPr>
          <w:p w:rsidR="00401176" w:rsidRPr="00AF6DDE" w:rsidP="001C6EB9" w14:paraId="6FF3E58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98900040057</w:t>
            </w:r>
          </w:p>
        </w:tc>
      </w:tr>
      <w:tr w14:paraId="71AB808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3E2F3A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87</w:t>
            </w:r>
          </w:p>
        </w:tc>
        <w:tc>
          <w:tcPr>
            <w:tcW w:w="2384" w:type="dxa"/>
            <w:shd w:val="clear" w:color="000000" w:fill="FFFFFF"/>
            <w:noWrap/>
            <w:vAlign w:val="center"/>
            <w:hideMark/>
          </w:tcPr>
          <w:p w:rsidR="00401176" w:rsidRPr="00AF6DDE" w:rsidP="001C6EB9" w14:paraId="14A9AB2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Sāmieši</w:t>
            </w:r>
          </w:p>
        </w:tc>
        <w:tc>
          <w:tcPr>
            <w:tcW w:w="2308" w:type="dxa"/>
            <w:shd w:val="clear" w:color="000000" w:fill="FFFFFF"/>
            <w:noWrap/>
            <w:vAlign w:val="center"/>
            <w:hideMark/>
          </w:tcPr>
          <w:p w:rsidR="00401176" w:rsidRPr="00AF6DDE" w:rsidP="001C6EB9" w14:paraId="4C16CE9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98900040106</w:t>
            </w:r>
          </w:p>
        </w:tc>
        <w:tc>
          <w:tcPr>
            <w:tcW w:w="2698" w:type="dxa"/>
            <w:shd w:val="clear" w:color="auto" w:fill="auto"/>
            <w:noWrap/>
            <w:vAlign w:val="center"/>
            <w:hideMark/>
          </w:tcPr>
          <w:p w:rsidR="00401176" w:rsidRPr="00AF6DDE" w:rsidP="001C6EB9" w14:paraId="21FFE97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98900040095</w:t>
            </w:r>
          </w:p>
        </w:tc>
      </w:tr>
      <w:tr w14:paraId="017F851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B6F554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88</w:t>
            </w:r>
          </w:p>
        </w:tc>
        <w:tc>
          <w:tcPr>
            <w:tcW w:w="2384" w:type="dxa"/>
            <w:shd w:val="clear" w:color="000000" w:fill="FFFFFF"/>
            <w:noWrap/>
            <w:vAlign w:val="center"/>
            <w:hideMark/>
          </w:tcPr>
          <w:p w:rsidR="00401176" w:rsidRPr="00AF6DDE" w:rsidP="001C6EB9" w14:paraId="592827B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Muižarāji</w:t>
            </w:r>
          </w:p>
        </w:tc>
        <w:tc>
          <w:tcPr>
            <w:tcW w:w="2308" w:type="dxa"/>
            <w:shd w:val="clear" w:color="000000" w:fill="FFFFFF"/>
            <w:noWrap/>
            <w:vAlign w:val="center"/>
            <w:hideMark/>
          </w:tcPr>
          <w:p w:rsidR="00401176" w:rsidRPr="00AF6DDE" w:rsidP="001C6EB9" w14:paraId="7489636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98900040041</w:t>
            </w:r>
          </w:p>
        </w:tc>
        <w:tc>
          <w:tcPr>
            <w:tcW w:w="2698" w:type="dxa"/>
            <w:shd w:val="clear" w:color="auto" w:fill="auto"/>
            <w:noWrap/>
            <w:vAlign w:val="center"/>
            <w:hideMark/>
          </w:tcPr>
          <w:p w:rsidR="00401176" w:rsidRPr="00AF6DDE" w:rsidP="001C6EB9" w14:paraId="55B7A69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98900040041</w:t>
            </w:r>
          </w:p>
        </w:tc>
      </w:tr>
      <w:tr w14:paraId="118E92D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420A1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89</w:t>
            </w:r>
          </w:p>
        </w:tc>
        <w:tc>
          <w:tcPr>
            <w:tcW w:w="2384" w:type="dxa"/>
            <w:shd w:val="clear" w:color="000000" w:fill="FFFFFF"/>
            <w:noWrap/>
            <w:vAlign w:val="center"/>
            <w:hideMark/>
          </w:tcPr>
          <w:p w:rsidR="00401176" w:rsidRPr="00AF6DDE" w:rsidP="001C6EB9" w14:paraId="42D56BC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Punaki</w:t>
            </w:r>
          </w:p>
        </w:tc>
        <w:tc>
          <w:tcPr>
            <w:tcW w:w="2308" w:type="dxa"/>
            <w:shd w:val="clear" w:color="000000" w:fill="FFFFFF"/>
            <w:noWrap/>
            <w:vAlign w:val="center"/>
            <w:hideMark/>
          </w:tcPr>
          <w:p w:rsidR="00401176" w:rsidRPr="00AF6DDE" w:rsidP="001C6EB9" w14:paraId="1093E05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98900040039</w:t>
            </w:r>
          </w:p>
        </w:tc>
        <w:tc>
          <w:tcPr>
            <w:tcW w:w="2698" w:type="dxa"/>
            <w:shd w:val="clear" w:color="auto" w:fill="auto"/>
            <w:noWrap/>
            <w:vAlign w:val="center"/>
            <w:hideMark/>
          </w:tcPr>
          <w:p w:rsidR="00401176" w:rsidRPr="00AF6DDE" w:rsidP="001C6EB9" w14:paraId="1411FFC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98900040040</w:t>
            </w:r>
          </w:p>
        </w:tc>
      </w:tr>
      <w:tr w14:paraId="347072E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5A5281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90</w:t>
            </w:r>
          </w:p>
        </w:tc>
        <w:tc>
          <w:tcPr>
            <w:tcW w:w="2384" w:type="dxa"/>
            <w:shd w:val="clear" w:color="000000" w:fill="FFFFFF"/>
            <w:noWrap/>
            <w:vAlign w:val="center"/>
            <w:hideMark/>
          </w:tcPr>
          <w:p w:rsidR="00401176" w:rsidRPr="00AF6DDE" w:rsidP="001C6EB9" w14:paraId="4C00B5B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Ērglīši</w:t>
            </w:r>
          </w:p>
        </w:tc>
        <w:tc>
          <w:tcPr>
            <w:tcW w:w="2308" w:type="dxa"/>
            <w:shd w:val="clear" w:color="000000" w:fill="FFFFFF"/>
            <w:noWrap/>
            <w:vAlign w:val="center"/>
            <w:hideMark/>
          </w:tcPr>
          <w:p w:rsidR="00401176" w:rsidRPr="00AF6DDE" w:rsidP="001C6EB9" w14:paraId="52488E9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98900040052</w:t>
            </w:r>
          </w:p>
        </w:tc>
        <w:tc>
          <w:tcPr>
            <w:tcW w:w="2698" w:type="dxa"/>
            <w:shd w:val="clear" w:color="auto" w:fill="auto"/>
            <w:noWrap/>
            <w:vAlign w:val="center"/>
            <w:hideMark/>
          </w:tcPr>
          <w:p w:rsidR="00401176" w:rsidRPr="00AF6DDE" w:rsidP="001C6EB9" w14:paraId="44921D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98900040052</w:t>
            </w:r>
          </w:p>
        </w:tc>
      </w:tr>
      <w:tr w14:paraId="5CA1535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8F4EE3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91</w:t>
            </w:r>
          </w:p>
        </w:tc>
        <w:tc>
          <w:tcPr>
            <w:tcW w:w="2384" w:type="dxa"/>
            <w:shd w:val="clear" w:color="000000" w:fill="FFFFFF"/>
            <w:noWrap/>
            <w:vAlign w:val="center"/>
            <w:hideMark/>
          </w:tcPr>
          <w:p w:rsidR="00401176" w:rsidRPr="00AF6DDE" w:rsidP="001C6EB9" w14:paraId="4762CBA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Dzintari</w:t>
            </w:r>
          </w:p>
        </w:tc>
        <w:tc>
          <w:tcPr>
            <w:tcW w:w="2308" w:type="dxa"/>
            <w:shd w:val="clear" w:color="000000" w:fill="FFFFFF"/>
            <w:noWrap/>
            <w:vAlign w:val="center"/>
            <w:hideMark/>
          </w:tcPr>
          <w:p w:rsidR="00401176" w:rsidRPr="00AF6DDE" w:rsidP="001C6EB9" w14:paraId="342CB20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98900040015</w:t>
            </w:r>
          </w:p>
        </w:tc>
        <w:tc>
          <w:tcPr>
            <w:tcW w:w="2698" w:type="dxa"/>
            <w:shd w:val="clear" w:color="auto" w:fill="auto"/>
            <w:noWrap/>
            <w:vAlign w:val="center"/>
            <w:hideMark/>
          </w:tcPr>
          <w:p w:rsidR="00401176" w:rsidRPr="00AF6DDE" w:rsidP="001C6EB9" w14:paraId="31B7360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98900040073</w:t>
            </w:r>
          </w:p>
        </w:tc>
      </w:tr>
      <w:tr w14:paraId="7B18575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406D01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92</w:t>
            </w:r>
          </w:p>
        </w:tc>
        <w:tc>
          <w:tcPr>
            <w:tcW w:w="2384" w:type="dxa"/>
            <w:shd w:val="clear" w:color="000000" w:fill="FFFFFF"/>
            <w:noWrap/>
            <w:vAlign w:val="center"/>
            <w:hideMark/>
          </w:tcPr>
          <w:p w:rsidR="00401176" w:rsidRPr="00AF6DDE" w:rsidP="001C6EB9" w14:paraId="04694DD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Mežmaļi</w:t>
            </w:r>
          </w:p>
        </w:tc>
        <w:tc>
          <w:tcPr>
            <w:tcW w:w="2308" w:type="dxa"/>
            <w:shd w:val="clear" w:color="000000" w:fill="FFFFFF"/>
            <w:noWrap/>
            <w:vAlign w:val="center"/>
            <w:hideMark/>
          </w:tcPr>
          <w:p w:rsidR="00401176" w:rsidRPr="00AF6DDE" w:rsidP="001C6EB9" w14:paraId="56DBB1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98900040058</w:t>
            </w:r>
          </w:p>
        </w:tc>
        <w:tc>
          <w:tcPr>
            <w:tcW w:w="2698" w:type="dxa"/>
            <w:shd w:val="clear" w:color="auto" w:fill="auto"/>
            <w:noWrap/>
            <w:vAlign w:val="center"/>
            <w:hideMark/>
          </w:tcPr>
          <w:p w:rsidR="00401176" w:rsidRPr="00AF6DDE" w:rsidP="001C6EB9" w14:paraId="453771D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98900040058</w:t>
            </w:r>
          </w:p>
        </w:tc>
      </w:tr>
      <w:tr w14:paraId="41E3A21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FDAC0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93</w:t>
            </w:r>
          </w:p>
        </w:tc>
        <w:tc>
          <w:tcPr>
            <w:tcW w:w="2384" w:type="dxa"/>
            <w:shd w:val="clear" w:color="000000" w:fill="FFFFFF"/>
            <w:noWrap/>
            <w:vAlign w:val="center"/>
            <w:hideMark/>
          </w:tcPr>
          <w:p w:rsidR="00401176" w:rsidRPr="00AF6DDE" w:rsidP="001C6EB9" w14:paraId="3614F52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Kalnbērzi</w:t>
            </w:r>
          </w:p>
        </w:tc>
        <w:tc>
          <w:tcPr>
            <w:tcW w:w="2308" w:type="dxa"/>
            <w:shd w:val="clear" w:color="000000" w:fill="FFFFFF"/>
            <w:noWrap/>
            <w:vAlign w:val="center"/>
            <w:hideMark/>
          </w:tcPr>
          <w:p w:rsidR="00401176" w:rsidRPr="00AF6DDE" w:rsidP="001C6EB9" w14:paraId="5D0CE39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98900040070</w:t>
            </w:r>
          </w:p>
        </w:tc>
        <w:tc>
          <w:tcPr>
            <w:tcW w:w="2698" w:type="dxa"/>
            <w:shd w:val="clear" w:color="auto" w:fill="auto"/>
            <w:noWrap/>
            <w:vAlign w:val="center"/>
            <w:hideMark/>
          </w:tcPr>
          <w:p w:rsidR="00401176" w:rsidRPr="00AF6DDE" w:rsidP="001C6EB9" w14:paraId="52848B5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98900040070</w:t>
            </w:r>
          </w:p>
        </w:tc>
      </w:tr>
      <w:tr w14:paraId="6FCFD66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4CE196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94</w:t>
            </w:r>
          </w:p>
        </w:tc>
        <w:tc>
          <w:tcPr>
            <w:tcW w:w="2384" w:type="dxa"/>
            <w:shd w:val="clear" w:color="000000" w:fill="FFFFFF"/>
            <w:noWrap/>
            <w:vAlign w:val="center"/>
            <w:hideMark/>
          </w:tcPr>
          <w:p w:rsidR="00401176" w:rsidRPr="00AF6DDE" w:rsidP="001C6EB9" w14:paraId="01B093F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Celmi</w:t>
            </w:r>
          </w:p>
        </w:tc>
        <w:tc>
          <w:tcPr>
            <w:tcW w:w="2308" w:type="dxa"/>
            <w:shd w:val="clear" w:color="000000" w:fill="FFFFFF"/>
            <w:noWrap/>
            <w:vAlign w:val="center"/>
            <w:hideMark/>
          </w:tcPr>
          <w:p w:rsidR="00401176" w:rsidRPr="00AF6DDE" w:rsidP="001C6EB9" w14:paraId="6E28B8D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98900040056</w:t>
            </w:r>
          </w:p>
        </w:tc>
        <w:tc>
          <w:tcPr>
            <w:tcW w:w="2698" w:type="dxa"/>
            <w:shd w:val="clear" w:color="auto" w:fill="auto"/>
            <w:noWrap/>
            <w:vAlign w:val="center"/>
            <w:hideMark/>
          </w:tcPr>
          <w:p w:rsidR="00401176" w:rsidRPr="00AF6DDE" w:rsidP="001C6EB9" w14:paraId="2B4777E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98900040056</w:t>
            </w:r>
          </w:p>
        </w:tc>
      </w:tr>
      <w:tr w14:paraId="4E83F27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361D0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95</w:t>
            </w:r>
          </w:p>
        </w:tc>
        <w:tc>
          <w:tcPr>
            <w:tcW w:w="2384" w:type="dxa"/>
            <w:shd w:val="clear" w:color="000000" w:fill="FFFFFF"/>
            <w:vAlign w:val="center"/>
            <w:hideMark/>
          </w:tcPr>
          <w:p w:rsidR="00401176" w:rsidRPr="00AF6DDE" w:rsidP="001C6EB9" w14:paraId="2A8C054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Sise</w:t>
            </w:r>
          </w:p>
        </w:tc>
        <w:tc>
          <w:tcPr>
            <w:tcW w:w="2308" w:type="dxa"/>
            <w:shd w:val="clear" w:color="000000" w:fill="FFFFFF"/>
            <w:noWrap/>
            <w:vAlign w:val="center"/>
            <w:hideMark/>
          </w:tcPr>
          <w:p w:rsidR="00401176" w:rsidRPr="00AF6DDE" w:rsidP="001C6EB9" w14:paraId="58B429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98900040280</w:t>
            </w:r>
          </w:p>
        </w:tc>
        <w:tc>
          <w:tcPr>
            <w:tcW w:w="2698" w:type="dxa"/>
            <w:shd w:val="clear" w:color="auto" w:fill="auto"/>
            <w:noWrap/>
            <w:vAlign w:val="center"/>
            <w:hideMark/>
          </w:tcPr>
          <w:p w:rsidR="00401176" w:rsidRPr="00AF6DDE" w:rsidP="001C6EB9" w14:paraId="12AE948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98900040097</w:t>
            </w:r>
          </w:p>
        </w:tc>
      </w:tr>
      <w:tr w14:paraId="44E50CE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6FA157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96</w:t>
            </w:r>
          </w:p>
        </w:tc>
        <w:tc>
          <w:tcPr>
            <w:tcW w:w="2384" w:type="dxa"/>
            <w:shd w:val="clear" w:color="000000" w:fill="FFFFFF"/>
            <w:noWrap/>
            <w:vAlign w:val="center"/>
            <w:hideMark/>
          </w:tcPr>
          <w:p w:rsidR="00401176" w:rsidRPr="00AF6DDE" w:rsidP="001C6EB9" w14:paraId="3315C28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Skaras</w:t>
            </w:r>
          </w:p>
        </w:tc>
        <w:tc>
          <w:tcPr>
            <w:tcW w:w="2308" w:type="dxa"/>
            <w:shd w:val="clear" w:color="000000" w:fill="FFFFFF"/>
            <w:noWrap/>
            <w:vAlign w:val="center"/>
            <w:hideMark/>
          </w:tcPr>
          <w:p w:rsidR="00401176" w:rsidRPr="00AF6DDE" w:rsidP="001C6EB9" w14:paraId="64D4A88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98900030122</w:t>
            </w:r>
          </w:p>
        </w:tc>
        <w:tc>
          <w:tcPr>
            <w:tcW w:w="2698" w:type="dxa"/>
            <w:shd w:val="clear" w:color="auto" w:fill="auto"/>
            <w:noWrap/>
            <w:vAlign w:val="center"/>
            <w:hideMark/>
          </w:tcPr>
          <w:p w:rsidR="00401176" w:rsidRPr="00AF6DDE" w:rsidP="001C6EB9" w14:paraId="4D51598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98900030122</w:t>
            </w:r>
          </w:p>
        </w:tc>
      </w:tr>
      <w:tr w14:paraId="2168A7A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22DBB5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97</w:t>
            </w:r>
          </w:p>
        </w:tc>
        <w:tc>
          <w:tcPr>
            <w:tcW w:w="2384" w:type="dxa"/>
            <w:shd w:val="clear" w:color="000000" w:fill="FFFFFF"/>
            <w:noWrap/>
            <w:vAlign w:val="center"/>
            <w:hideMark/>
          </w:tcPr>
          <w:p w:rsidR="00401176" w:rsidRPr="00AF6DDE" w:rsidP="001C6EB9" w14:paraId="4F799B6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Kurzemnieki</w:t>
            </w:r>
          </w:p>
        </w:tc>
        <w:tc>
          <w:tcPr>
            <w:tcW w:w="2308" w:type="dxa"/>
            <w:shd w:val="clear" w:color="000000" w:fill="FFFFFF"/>
            <w:noWrap/>
            <w:vAlign w:val="center"/>
            <w:hideMark/>
          </w:tcPr>
          <w:p w:rsidR="00401176" w:rsidRPr="00AF6DDE" w:rsidP="001C6EB9" w14:paraId="074B963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98900030056</w:t>
            </w:r>
          </w:p>
        </w:tc>
        <w:tc>
          <w:tcPr>
            <w:tcW w:w="2698" w:type="dxa"/>
            <w:shd w:val="clear" w:color="auto" w:fill="auto"/>
            <w:noWrap/>
            <w:vAlign w:val="center"/>
            <w:hideMark/>
          </w:tcPr>
          <w:p w:rsidR="00401176" w:rsidRPr="00AF6DDE" w:rsidP="001C6EB9" w14:paraId="79CF512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98900030094</w:t>
            </w:r>
          </w:p>
        </w:tc>
      </w:tr>
      <w:tr w14:paraId="1CBA7AA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6F44F9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w:t>
            </w:r>
          </w:p>
        </w:tc>
        <w:tc>
          <w:tcPr>
            <w:tcW w:w="2384" w:type="dxa"/>
            <w:shd w:val="clear" w:color="000000" w:fill="FFFFFF"/>
            <w:noWrap/>
            <w:vAlign w:val="center"/>
            <w:hideMark/>
          </w:tcPr>
          <w:p w:rsidR="00401176" w:rsidRPr="00AF6DDE" w:rsidP="001C6EB9" w14:paraId="259D335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Ābeļi</w:t>
            </w:r>
          </w:p>
        </w:tc>
        <w:tc>
          <w:tcPr>
            <w:tcW w:w="2308" w:type="dxa"/>
            <w:shd w:val="clear" w:color="000000" w:fill="FFFFFF"/>
            <w:noWrap/>
            <w:vAlign w:val="center"/>
            <w:hideMark/>
          </w:tcPr>
          <w:p w:rsidR="00401176" w:rsidRPr="00AF6DDE" w:rsidP="001C6EB9" w14:paraId="1AC827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98900010200</w:t>
            </w:r>
          </w:p>
        </w:tc>
        <w:tc>
          <w:tcPr>
            <w:tcW w:w="2698" w:type="dxa"/>
            <w:shd w:val="clear" w:color="auto" w:fill="auto"/>
            <w:noWrap/>
            <w:vAlign w:val="center"/>
            <w:hideMark/>
          </w:tcPr>
          <w:p w:rsidR="00401176" w:rsidRPr="00AF6DDE" w:rsidP="001C6EB9" w14:paraId="0B9CE2E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98900030028</w:t>
            </w:r>
          </w:p>
        </w:tc>
      </w:tr>
      <w:tr w14:paraId="0992A6D4"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8FF7F3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99</w:t>
            </w:r>
          </w:p>
        </w:tc>
        <w:tc>
          <w:tcPr>
            <w:tcW w:w="2384" w:type="dxa"/>
            <w:shd w:val="clear" w:color="000000" w:fill="FFFFFF"/>
            <w:noWrap/>
            <w:vAlign w:val="center"/>
            <w:hideMark/>
          </w:tcPr>
          <w:p w:rsidR="00401176" w:rsidRPr="00AF6DDE" w:rsidP="001C6EB9" w14:paraId="3CBFCC6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Zelmeņi</w:t>
            </w:r>
          </w:p>
        </w:tc>
        <w:tc>
          <w:tcPr>
            <w:tcW w:w="2308" w:type="dxa"/>
            <w:shd w:val="clear" w:color="000000" w:fill="FFFFFF"/>
            <w:noWrap/>
            <w:vAlign w:val="center"/>
            <w:hideMark/>
          </w:tcPr>
          <w:p w:rsidR="00401176" w:rsidRPr="00AF6DDE" w:rsidP="001C6EB9" w14:paraId="25105A9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98900030068</w:t>
            </w:r>
          </w:p>
        </w:tc>
        <w:tc>
          <w:tcPr>
            <w:tcW w:w="2698" w:type="dxa"/>
            <w:shd w:val="clear" w:color="auto" w:fill="auto"/>
            <w:noWrap/>
            <w:vAlign w:val="center"/>
            <w:hideMark/>
          </w:tcPr>
          <w:p w:rsidR="00401176" w:rsidRPr="00AF6DDE" w:rsidP="001C6EB9" w14:paraId="7F7012E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98900030068</w:t>
            </w:r>
          </w:p>
        </w:tc>
      </w:tr>
      <w:tr w14:paraId="7BF17F3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A16C4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100</w:t>
            </w:r>
          </w:p>
        </w:tc>
        <w:tc>
          <w:tcPr>
            <w:tcW w:w="2384" w:type="dxa"/>
            <w:shd w:val="clear" w:color="000000" w:fill="FFFFFF"/>
            <w:noWrap/>
            <w:vAlign w:val="center"/>
            <w:hideMark/>
          </w:tcPr>
          <w:p w:rsidR="00401176" w:rsidRPr="00AF6DDE" w:rsidP="001C6EB9" w14:paraId="3679251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Mežābeļi</w:t>
            </w:r>
          </w:p>
        </w:tc>
        <w:tc>
          <w:tcPr>
            <w:tcW w:w="2308" w:type="dxa"/>
            <w:shd w:val="clear" w:color="000000" w:fill="FFFFFF"/>
            <w:noWrap/>
            <w:vAlign w:val="center"/>
            <w:hideMark/>
          </w:tcPr>
          <w:p w:rsidR="00401176" w:rsidRPr="00AF6DDE" w:rsidP="001C6EB9" w14:paraId="608FD6D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98900030132</w:t>
            </w:r>
          </w:p>
        </w:tc>
        <w:tc>
          <w:tcPr>
            <w:tcW w:w="2698" w:type="dxa"/>
            <w:shd w:val="clear" w:color="auto" w:fill="auto"/>
            <w:noWrap/>
            <w:vAlign w:val="center"/>
            <w:hideMark/>
          </w:tcPr>
          <w:p w:rsidR="00401176" w:rsidRPr="00AF6DDE" w:rsidP="001C6EB9" w14:paraId="0932C66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98900030027</w:t>
            </w:r>
          </w:p>
        </w:tc>
      </w:tr>
      <w:tr w14:paraId="2DD6BD5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AAAEE4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101</w:t>
            </w:r>
          </w:p>
        </w:tc>
        <w:tc>
          <w:tcPr>
            <w:tcW w:w="2384" w:type="dxa"/>
            <w:shd w:val="clear" w:color="000000" w:fill="FFFFFF"/>
            <w:noWrap/>
            <w:vAlign w:val="center"/>
            <w:hideMark/>
          </w:tcPr>
          <w:p w:rsidR="00401176" w:rsidRPr="00AF6DDE" w:rsidP="001C6EB9" w14:paraId="0A83C66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Zemītes</w:t>
            </w:r>
          </w:p>
        </w:tc>
        <w:tc>
          <w:tcPr>
            <w:tcW w:w="2308" w:type="dxa"/>
            <w:shd w:val="clear" w:color="000000" w:fill="FFFFFF"/>
            <w:noWrap/>
            <w:vAlign w:val="center"/>
            <w:hideMark/>
          </w:tcPr>
          <w:p w:rsidR="00401176" w:rsidRPr="00AF6DDE" w:rsidP="001C6EB9" w14:paraId="7C5E2DB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98900030047</w:t>
            </w:r>
          </w:p>
        </w:tc>
        <w:tc>
          <w:tcPr>
            <w:tcW w:w="2698" w:type="dxa"/>
            <w:shd w:val="clear" w:color="auto" w:fill="auto"/>
            <w:noWrap/>
            <w:vAlign w:val="center"/>
            <w:hideMark/>
          </w:tcPr>
          <w:p w:rsidR="00401176" w:rsidRPr="00AF6DDE" w:rsidP="001C6EB9" w14:paraId="440C7AF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98900030047</w:t>
            </w:r>
          </w:p>
        </w:tc>
      </w:tr>
      <w:tr w14:paraId="1297B23C" w14:textId="77777777" w:rsidTr="00401176">
        <w:tblPrEx>
          <w:tblW w:w="8422" w:type="dxa"/>
          <w:tblLook w:val="04A0"/>
        </w:tblPrEx>
        <w:trPr>
          <w:trHeight w:val="300"/>
        </w:trPr>
        <w:tc>
          <w:tcPr>
            <w:tcW w:w="1032" w:type="dxa"/>
            <w:shd w:val="clear" w:color="000000" w:fill="FFFFFF"/>
            <w:noWrap/>
            <w:vAlign w:val="center"/>
            <w:hideMark/>
          </w:tcPr>
          <w:p w:rsidR="00401176" w:rsidRPr="00AF6DDE" w:rsidP="001C6EB9" w14:paraId="222A51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102</w:t>
            </w:r>
          </w:p>
        </w:tc>
        <w:tc>
          <w:tcPr>
            <w:tcW w:w="2384" w:type="dxa"/>
            <w:shd w:val="clear" w:color="000000" w:fill="FFFFFF"/>
            <w:noWrap/>
            <w:vAlign w:val="center"/>
            <w:hideMark/>
          </w:tcPr>
          <w:p w:rsidR="00401176" w:rsidRPr="00AF6DDE" w:rsidP="001C6EB9" w14:paraId="4C7349A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 </w:t>
            </w:r>
          </w:p>
        </w:tc>
        <w:tc>
          <w:tcPr>
            <w:tcW w:w="2308" w:type="dxa"/>
            <w:shd w:val="clear" w:color="000000" w:fill="FFFFFF"/>
            <w:noWrap/>
            <w:vAlign w:val="center"/>
            <w:hideMark/>
          </w:tcPr>
          <w:p w:rsidR="00401176" w:rsidRPr="00AF6DDE" w:rsidP="001C6EB9" w14:paraId="7DDCF91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98900010455</w:t>
            </w:r>
          </w:p>
        </w:tc>
        <w:tc>
          <w:tcPr>
            <w:tcW w:w="2698" w:type="dxa"/>
            <w:shd w:val="clear" w:color="auto" w:fill="auto"/>
            <w:noWrap/>
            <w:vAlign w:val="center"/>
            <w:hideMark/>
          </w:tcPr>
          <w:p w:rsidR="00401176" w:rsidRPr="00AF6DDE" w:rsidP="001C6EB9" w14:paraId="214C990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98900030116</w:t>
            </w:r>
          </w:p>
        </w:tc>
      </w:tr>
      <w:tr w14:paraId="15387640" w14:textId="77777777" w:rsidTr="00401176">
        <w:tblPrEx>
          <w:tblW w:w="8422" w:type="dxa"/>
          <w:tblLook w:val="04A0"/>
        </w:tblPrEx>
        <w:trPr>
          <w:trHeight w:val="600"/>
        </w:trPr>
        <w:tc>
          <w:tcPr>
            <w:tcW w:w="1032" w:type="dxa"/>
            <w:shd w:val="clear" w:color="auto" w:fill="auto"/>
            <w:noWrap/>
            <w:vAlign w:val="center"/>
            <w:hideMark/>
          </w:tcPr>
          <w:p w:rsidR="00401176" w:rsidRPr="00AF6DDE" w:rsidP="001C6EB9" w14:paraId="609D519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103</w:t>
            </w:r>
          </w:p>
        </w:tc>
        <w:tc>
          <w:tcPr>
            <w:tcW w:w="2384" w:type="dxa"/>
            <w:shd w:val="clear" w:color="000000" w:fill="FFFFFF"/>
            <w:vAlign w:val="center"/>
            <w:hideMark/>
          </w:tcPr>
          <w:p w:rsidR="00401176" w:rsidRPr="00AF6DDE" w:rsidP="001C6EB9" w14:paraId="0E508EC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Ceļš - Saulītes-</w:t>
            </w:r>
            <w:r w:rsidRPr="00AF6DDE">
              <w:rPr>
                <w:rFonts w:ascii="Times New Roman" w:eastAsia="Times New Roman" w:hAnsi="Times New Roman"/>
                <w:sz w:val="24"/>
                <w:szCs w:val="24"/>
                <w:lang w:val="lv-LV" w:eastAsia="lv-LV"/>
              </w:rPr>
              <w:t>Sisses</w:t>
            </w:r>
            <w:r w:rsidRPr="00AF6DDE">
              <w:rPr>
                <w:rFonts w:ascii="Times New Roman" w:eastAsia="Times New Roman" w:hAnsi="Times New Roman"/>
                <w:sz w:val="24"/>
                <w:szCs w:val="24"/>
                <w:lang w:val="lv-LV" w:eastAsia="lv-LV"/>
              </w:rPr>
              <w:t xml:space="preserve"> ciems</w:t>
            </w:r>
          </w:p>
        </w:tc>
        <w:tc>
          <w:tcPr>
            <w:tcW w:w="2308" w:type="dxa"/>
            <w:shd w:val="clear" w:color="000000" w:fill="FFFFFF"/>
            <w:noWrap/>
            <w:vAlign w:val="center"/>
            <w:hideMark/>
          </w:tcPr>
          <w:p w:rsidR="00401176" w:rsidRPr="00AF6DDE" w:rsidP="001C6EB9" w14:paraId="438288F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98900010473</w:t>
            </w:r>
          </w:p>
        </w:tc>
        <w:tc>
          <w:tcPr>
            <w:tcW w:w="2698" w:type="dxa"/>
            <w:shd w:val="clear" w:color="auto" w:fill="auto"/>
            <w:noWrap/>
            <w:vAlign w:val="center"/>
            <w:hideMark/>
          </w:tcPr>
          <w:p w:rsidR="00401176" w:rsidRPr="00AF6DDE" w:rsidP="001C6EB9" w14:paraId="01CC49D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98900030112</w:t>
            </w:r>
          </w:p>
        </w:tc>
      </w:tr>
      <w:tr w14:paraId="22699AC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21D25E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104</w:t>
            </w:r>
          </w:p>
        </w:tc>
        <w:tc>
          <w:tcPr>
            <w:tcW w:w="2384" w:type="dxa"/>
            <w:shd w:val="clear" w:color="000000" w:fill="FFFFFF"/>
            <w:noWrap/>
            <w:vAlign w:val="center"/>
            <w:hideMark/>
          </w:tcPr>
          <w:p w:rsidR="00401176" w:rsidRPr="00AF6DDE" w:rsidP="001C6EB9" w14:paraId="2343152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Ķirši</w:t>
            </w:r>
          </w:p>
        </w:tc>
        <w:tc>
          <w:tcPr>
            <w:tcW w:w="2308" w:type="dxa"/>
            <w:shd w:val="clear" w:color="000000" w:fill="FFFFFF"/>
            <w:noWrap/>
            <w:vAlign w:val="center"/>
            <w:hideMark/>
          </w:tcPr>
          <w:p w:rsidR="00401176" w:rsidRPr="00AF6DDE" w:rsidP="001C6EB9" w14:paraId="5F8F995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98900030070</w:t>
            </w:r>
          </w:p>
        </w:tc>
        <w:tc>
          <w:tcPr>
            <w:tcW w:w="2698" w:type="dxa"/>
            <w:shd w:val="clear" w:color="auto" w:fill="auto"/>
            <w:noWrap/>
            <w:vAlign w:val="center"/>
            <w:hideMark/>
          </w:tcPr>
          <w:p w:rsidR="00401176" w:rsidRPr="00AF6DDE" w:rsidP="001C6EB9" w14:paraId="22FB6BF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98900030070</w:t>
            </w:r>
          </w:p>
        </w:tc>
      </w:tr>
      <w:tr w14:paraId="10CEE15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863990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105</w:t>
            </w:r>
          </w:p>
        </w:tc>
        <w:tc>
          <w:tcPr>
            <w:tcW w:w="2384" w:type="dxa"/>
            <w:shd w:val="clear" w:color="000000" w:fill="FFFFFF"/>
            <w:noWrap/>
            <w:vAlign w:val="center"/>
            <w:hideMark/>
          </w:tcPr>
          <w:p w:rsidR="00401176" w:rsidRPr="00AF6DDE" w:rsidP="001C6EB9" w14:paraId="2FF2D8D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Jaunzemji</w:t>
            </w:r>
          </w:p>
        </w:tc>
        <w:tc>
          <w:tcPr>
            <w:tcW w:w="2308" w:type="dxa"/>
            <w:shd w:val="clear" w:color="000000" w:fill="FFFFFF"/>
            <w:noWrap/>
            <w:vAlign w:val="center"/>
            <w:hideMark/>
          </w:tcPr>
          <w:p w:rsidR="00401176" w:rsidRPr="00AF6DDE" w:rsidP="001C6EB9" w14:paraId="1274AF0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98900010104</w:t>
            </w:r>
          </w:p>
        </w:tc>
        <w:tc>
          <w:tcPr>
            <w:tcW w:w="2698" w:type="dxa"/>
            <w:shd w:val="clear" w:color="auto" w:fill="auto"/>
            <w:noWrap/>
            <w:vAlign w:val="center"/>
            <w:hideMark/>
          </w:tcPr>
          <w:p w:rsidR="00401176" w:rsidRPr="00AF6DDE" w:rsidP="001C6EB9" w14:paraId="216A947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98900010104</w:t>
            </w:r>
          </w:p>
        </w:tc>
      </w:tr>
      <w:tr w14:paraId="0B80D4D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BA88C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106</w:t>
            </w:r>
          </w:p>
        </w:tc>
        <w:tc>
          <w:tcPr>
            <w:tcW w:w="2384" w:type="dxa"/>
            <w:shd w:val="clear" w:color="000000" w:fill="FFFFFF"/>
            <w:noWrap/>
            <w:vAlign w:val="center"/>
            <w:hideMark/>
          </w:tcPr>
          <w:p w:rsidR="00401176" w:rsidRPr="00AF6DDE" w:rsidP="001C6EB9" w14:paraId="3C300F1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Rožnieki</w:t>
            </w:r>
          </w:p>
        </w:tc>
        <w:tc>
          <w:tcPr>
            <w:tcW w:w="2308" w:type="dxa"/>
            <w:shd w:val="clear" w:color="000000" w:fill="FFFFFF"/>
            <w:noWrap/>
            <w:vAlign w:val="center"/>
            <w:hideMark/>
          </w:tcPr>
          <w:p w:rsidR="00401176" w:rsidRPr="00AF6DDE" w:rsidP="001C6EB9" w14:paraId="1ABEB58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98900020007</w:t>
            </w:r>
          </w:p>
        </w:tc>
        <w:tc>
          <w:tcPr>
            <w:tcW w:w="2698" w:type="dxa"/>
            <w:shd w:val="clear" w:color="auto" w:fill="auto"/>
            <w:noWrap/>
            <w:vAlign w:val="center"/>
            <w:hideMark/>
          </w:tcPr>
          <w:p w:rsidR="00401176" w:rsidRPr="00AF6DDE" w:rsidP="001C6EB9" w14:paraId="2145BD6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98900010050</w:t>
            </w:r>
          </w:p>
        </w:tc>
      </w:tr>
      <w:tr w14:paraId="1B8A092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872189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107</w:t>
            </w:r>
          </w:p>
        </w:tc>
        <w:tc>
          <w:tcPr>
            <w:tcW w:w="2384" w:type="dxa"/>
            <w:shd w:val="clear" w:color="000000" w:fill="FFFFFF"/>
            <w:noWrap/>
            <w:vAlign w:val="center"/>
            <w:hideMark/>
          </w:tcPr>
          <w:p w:rsidR="00401176" w:rsidRPr="00AF6DDE" w:rsidP="001C6EB9" w14:paraId="7C25520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3EC9EC0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98900010438</w:t>
            </w:r>
          </w:p>
        </w:tc>
        <w:tc>
          <w:tcPr>
            <w:tcW w:w="2698" w:type="dxa"/>
            <w:shd w:val="clear" w:color="auto" w:fill="auto"/>
            <w:noWrap/>
            <w:vAlign w:val="center"/>
            <w:hideMark/>
          </w:tcPr>
          <w:p w:rsidR="00401176" w:rsidRPr="00AF6DDE" w:rsidP="001C6EB9" w14:paraId="6371B0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98900010485</w:t>
            </w:r>
          </w:p>
        </w:tc>
      </w:tr>
      <w:tr w14:paraId="1ACDB07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98F23C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108</w:t>
            </w:r>
          </w:p>
        </w:tc>
        <w:tc>
          <w:tcPr>
            <w:tcW w:w="2384" w:type="dxa"/>
            <w:shd w:val="clear" w:color="000000" w:fill="FFFFFF"/>
            <w:noWrap/>
            <w:vAlign w:val="center"/>
            <w:hideMark/>
          </w:tcPr>
          <w:p w:rsidR="00401176" w:rsidRPr="00AF6DDE" w:rsidP="001C6EB9" w14:paraId="235C12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Gaismas</w:t>
            </w:r>
          </w:p>
        </w:tc>
        <w:tc>
          <w:tcPr>
            <w:tcW w:w="2308" w:type="dxa"/>
            <w:shd w:val="clear" w:color="000000" w:fill="FFFFFF"/>
            <w:noWrap/>
            <w:vAlign w:val="center"/>
            <w:hideMark/>
          </w:tcPr>
          <w:p w:rsidR="00401176" w:rsidRPr="00AF6DDE" w:rsidP="001C6EB9" w14:paraId="1E364C9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98900010345</w:t>
            </w:r>
          </w:p>
        </w:tc>
        <w:tc>
          <w:tcPr>
            <w:tcW w:w="2698" w:type="dxa"/>
            <w:shd w:val="clear" w:color="auto" w:fill="auto"/>
            <w:noWrap/>
            <w:vAlign w:val="center"/>
            <w:hideMark/>
          </w:tcPr>
          <w:p w:rsidR="00401176" w:rsidRPr="00AF6DDE" w:rsidP="001C6EB9" w14:paraId="24242C8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98900010345</w:t>
            </w:r>
          </w:p>
        </w:tc>
      </w:tr>
      <w:tr w14:paraId="040F3CF4"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FF82C4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109</w:t>
            </w:r>
          </w:p>
        </w:tc>
        <w:tc>
          <w:tcPr>
            <w:tcW w:w="2384" w:type="dxa"/>
            <w:shd w:val="clear" w:color="000000" w:fill="FFFFFF"/>
            <w:noWrap/>
            <w:vAlign w:val="center"/>
            <w:hideMark/>
          </w:tcPr>
          <w:p w:rsidR="00401176" w:rsidRPr="00AF6DDE" w:rsidP="001C6EB9" w14:paraId="4EC8B3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Saknītes</w:t>
            </w:r>
          </w:p>
        </w:tc>
        <w:tc>
          <w:tcPr>
            <w:tcW w:w="2308" w:type="dxa"/>
            <w:shd w:val="clear" w:color="000000" w:fill="FFFFFF"/>
            <w:noWrap/>
            <w:vAlign w:val="center"/>
            <w:hideMark/>
          </w:tcPr>
          <w:p w:rsidR="00401176" w:rsidRPr="00AF6DDE" w:rsidP="001C6EB9" w14:paraId="04986FE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98900010559</w:t>
            </w:r>
          </w:p>
        </w:tc>
        <w:tc>
          <w:tcPr>
            <w:tcW w:w="2698" w:type="dxa"/>
            <w:shd w:val="clear" w:color="auto" w:fill="auto"/>
            <w:noWrap/>
            <w:vAlign w:val="center"/>
            <w:hideMark/>
          </w:tcPr>
          <w:p w:rsidR="00401176" w:rsidRPr="00AF6DDE" w:rsidP="001C6EB9" w14:paraId="6709F52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98900010298</w:t>
            </w:r>
          </w:p>
        </w:tc>
      </w:tr>
      <w:tr w14:paraId="3F305B0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7A2174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110</w:t>
            </w:r>
          </w:p>
        </w:tc>
        <w:tc>
          <w:tcPr>
            <w:tcW w:w="2384" w:type="dxa"/>
            <w:shd w:val="clear" w:color="000000" w:fill="FFFFFF"/>
            <w:noWrap/>
            <w:vAlign w:val="center"/>
            <w:hideMark/>
          </w:tcPr>
          <w:p w:rsidR="00401176" w:rsidRPr="00AF6DDE" w:rsidP="001C6EB9" w14:paraId="0065142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Krūmiņi</w:t>
            </w:r>
          </w:p>
        </w:tc>
        <w:tc>
          <w:tcPr>
            <w:tcW w:w="2308" w:type="dxa"/>
            <w:shd w:val="clear" w:color="000000" w:fill="FFFFFF"/>
            <w:noWrap/>
            <w:vAlign w:val="center"/>
            <w:hideMark/>
          </w:tcPr>
          <w:p w:rsidR="00401176" w:rsidRPr="00AF6DDE" w:rsidP="001C6EB9" w14:paraId="40C30FE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98900010250</w:t>
            </w:r>
          </w:p>
        </w:tc>
        <w:tc>
          <w:tcPr>
            <w:tcW w:w="2698" w:type="dxa"/>
            <w:shd w:val="clear" w:color="auto" w:fill="auto"/>
            <w:noWrap/>
            <w:vAlign w:val="center"/>
            <w:hideMark/>
          </w:tcPr>
          <w:p w:rsidR="00401176" w:rsidRPr="00AF6DDE" w:rsidP="001C6EB9" w14:paraId="16470FA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98900010250</w:t>
            </w:r>
          </w:p>
        </w:tc>
      </w:tr>
      <w:tr w14:paraId="66BADF0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D1FE6F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111</w:t>
            </w:r>
          </w:p>
        </w:tc>
        <w:tc>
          <w:tcPr>
            <w:tcW w:w="2384" w:type="dxa"/>
            <w:shd w:val="clear" w:color="000000" w:fill="FFFFFF"/>
            <w:noWrap/>
            <w:vAlign w:val="center"/>
            <w:hideMark/>
          </w:tcPr>
          <w:p w:rsidR="00401176" w:rsidRPr="00AF6DDE" w:rsidP="001C6EB9" w14:paraId="0BEC750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Mazkrogs</w:t>
            </w:r>
          </w:p>
        </w:tc>
        <w:tc>
          <w:tcPr>
            <w:tcW w:w="2308" w:type="dxa"/>
            <w:shd w:val="clear" w:color="000000" w:fill="FFFFFF"/>
            <w:noWrap/>
            <w:vAlign w:val="center"/>
            <w:hideMark/>
          </w:tcPr>
          <w:p w:rsidR="00401176" w:rsidRPr="00AF6DDE" w:rsidP="001C6EB9" w14:paraId="0951C16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98900010085</w:t>
            </w:r>
          </w:p>
        </w:tc>
        <w:tc>
          <w:tcPr>
            <w:tcW w:w="2698" w:type="dxa"/>
            <w:shd w:val="clear" w:color="auto" w:fill="auto"/>
            <w:noWrap/>
            <w:vAlign w:val="center"/>
            <w:hideMark/>
          </w:tcPr>
          <w:p w:rsidR="00401176" w:rsidRPr="00AF6DDE" w:rsidP="001C6EB9" w14:paraId="2075EAB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98900010085</w:t>
            </w:r>
          </w:p>
        </w:tc>
      </w:tr>
      <w:tr w14:paraId="79F8B5C5" w14:textId="77777777" w:rsidTr="00401176">
        <w:tblPrEx>
          <w:tblW w:w="8422" w:type="dxa"/>
          <w:tblLook w:val="04A0"/>
        </w:tblPrEx>
        <w:trPr>
          <w:trHeight w:val="300"/>
        </w:trPr>
        <w:tc>
          <w:tcPr>
            <w:tcW w:w="1032" w:type="dxa"/>
            <w:shd w:val="clear" w:color="000000" w:fill="FFFFFF"/>
            <w:noWrap/>
            <w:vAlign w:val="center"/>
            <w:hideMark/>
          </w:tcPr>
          <w:p w:rsidR="00401176" w:rsidRPr="00AF6DDE" w:rsidP="001C6EB9" w14:paraId="2A09DF6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112</w:t>
            </w:r>
          </w:p>
        </w:tc>
        <w:tc>
          <w:tcPr>
            <w:tcW w:w="2384" w:type="dxa"/>
            <w:shd w:val="clear" w:color="000000" w:fill="FFFFFF"/>
            <w:noWrap/>
            <w:vAlign w:val="center"/>
            <w:hideMark/>
          </w:tcPr>
          <w:p w:rsidR="00401176" w:rsidRPr="00AF6DDE" w:rsidP="001C6EB9" w14:paraId="57CBB16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Dižpuļķi</w:t>
            </w:r>
          </w:p>
        </w:tc>
        <w:tc>
          <w:tcPr>
            <w:tcW w:w="2308" w:type="dxa"/>
            <w:shd w:val="clear" w:color="000000" w:fill="FFFFFF"/>
            <w:noWrap/>
            <w:vAlign w:val="center"/>
            <w:hideMark/>
          </w:tcPr>
          <w:p w:rsidR="00401176" w:rsidRPr="00AF6DDE" w:rsidP="001C6EB9" w14:paraId="3C60BCF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98900020063</w:t>
            </w:r>
          </w:p>
        </w:tc>
        <w:tc>
          <w:tcPr>
            <w:tcW w:w="2698" w:type="dxa"/>
            <w:shd w:val="clear" w:color="auto" w:fill="auto"/>
            <w:noWrap/>
            <w:vAlign w:val="center"/>
            <w:hideMark/>
          </w:tcPr>
          <w:p w:rsidR="00401176" w:rsidRPr="00AF6DDE" w:rsidP="001C6EB9" w14:paraId="663E2AB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98900010281</w:t>
            </w:r>
          </w:p>
        </w:tc>
      </w:tr>
      <w:tr w14:paraId="50BCF9D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5622ED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113</w:t>
            </w:r>
          </w:p>
        </w:tc>
        <w:tc>
          <w:tcPr>
            <w:tcW w:w="2384" w:type="dxa"/>
            <w:shd w:val="clear" w:color="000000" w:fill="FFFFFF"/>
            <w:noWrap/>
            <w:vAlign w:val="center"/>
            <w:hideMark/>
          </w:tcPr>
          <w:p w:rsidR="00401176" w:rsidRPr="00AF6DDE" w:rsidP="001C6EB9" w14:paraId="32ACCE7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Akmeņkalni</w:t>
            </w:r>
          </w:p>
        </w:tc>
        <w:tc>
          <w:tcPr>
            <w:tcW w:w="2308" w:type="dxa"/>
            <w:shd w:val="clear" w:color="000000" w:fill="FFFFFF"/>
            <w:noWrap/>
            <w:vAlign w:val="center"/>
            <w:hideMark/>
          </w:tcPr>
          <w:p w:rsidR="00401176" w:rsidRPr="00AF6DDE" w:rsidP="001C6EB9" w14:paraId="2A7A9B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98900010329</w:t>
            </w:r>
          </w:p>
        </w:tc>
        <w:tc>
          <w:tcPr>
            <w:tcW w:w="2698" w:type="dxa"/>
            <w:shd w:val="clear" w:color="auto" w:fill="auto"/>
            <w:noWrap/>
            <w:vAlign w:val="center"/>
            <w:hideMark/>
          </w:tcPr>
          <w:p w:rsidR="00401176" w:rsidRPr="00AF6DDE" w:rsidP="001C6EB9" w14:paraId="3CA994C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98900010329</w:t>
            </w:r>
          </w:p>
        </w:tc>
      </w:tr>
      <w:tr w14:paraId="61FFE2F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CC8C63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114</w:t>
            </w:r>
          </w:p>
        </w:tc>
        <w:tc>
          <w:tcPr>
            <w:tcW w:w="2384" w:type="dxa"/>
            <w:shd w:val="clear" w:color="000000" w:fill="FFFFFF"/>
            <w:noWrap/>
            <w:vAlign w:val="center"/>
            <w:hideMark/>
          </w:tcPr>
          <w:p w:rsidR="00401176" w:rsidRPr="00AF6DDE" w:rsidP="001C6EB9" w14:paraId="3D69903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V1348</w:t>
            </w:r>
          </w:p>
        </w:tc>
        <w:tc>
          <w:tcPr>
            <w:tcW w:w="2308" w:type="dxa"/>
            <w:shd w:val="clear" w:color="000000" w:fill="FFFFFF"/>
            <w:noWrap/>
            <w:vAlign w:val="center"/>
            <w:hideMark/>
          </w:tcPr>
          <w:p w:rsidR="00401176" w:rsidRPr="00AF6DDE" w:rsidP="001C6EB9" w14:paraId="15CE4C4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98900010471</w:t>
            </w:r>
          </w:p>
        </w:tc>
        <w:tc>
          <w:tcPr>
            <w:tcW w:w="2698" w:type="dxa"/>
            <w:shd w:val="clear" w:color="auto" w:fill="auto"/>
            <w:noWrap/>
            <w:vAlign w:val="center"/>
            <w:hideMark/>
          </w:tcPr>
          <w:p w:rsidR="00401176" w:rsidRPr="00AF6DDE" w:rsidP="001C6EB9" w14:paraId="264FE4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98900010471</w:t>
            </w:r>
          </w:p>
        </w:tc>
      </w:tr>
      <w:tr w14:paraId="7A5FEC0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0B4081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115</w:t>
            </w:r>
          </w:p>
        </w:tc>
        <w:tc>
          <w:tcPr>
            <w:tcW w:w="2384" w:type="dxa"/>
            <w:shd w:val="clear" w:color="000000" w:fill="FFFFFF"/>
            <w:noWrap/>
            <w:vAlign w:val="center"/>
            <w:hideMark/>
          </w:tcPr>
          <w:p w:rsidR="00401176" w:rsidRPr="00AF6DDE" w:rsidP="001C6EB9" w14:paraId="05A6F75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716C1CD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98900010413</w:t>
            </w:r>
          </w:p>
        </w:tc>
        <w:tc>
          <w:tcPr>
            <w:tcW w:w="2698" w:type="dxa"/>
            <w:shd w:val="clear" w:color="auto" w:fill="auto"/>
            <w:noWrap/>
            <w:vAlign w:val="center"/>
            <w:hideMark/>
          </w:tcPr>
          <w:p w:rsidR="00401176" w:rsidRPr="00AF6DDE" w:rsidP="001C6EB9" w14:paraId="5B9B92E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98900010413</w:t>
            </w:r>
          </w:p>
        </w:tc>
      </w:tr>
      <w:tr w14:paraId="455C26F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CEDC9C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116</w:t>
            </w:r>
          </w:p>
        </w:tc>
        <w:tc>
          <w:tcPr>
            <w:tcW w:w="2384" w:type="dxa"/>
            <w:shd w:val="clear" w:color="000000" w:fill="FFFFFF"/>
            <w:noWrap/>
            <w:vAlign w:val="center"/>
            <w:hideMark/>
          </w:tcPr>
          <w:p w:rsidR="00401176" w:rsidRPr="00AF6DDE" w:rsidP="001C6EB9" w14:paraId="5962312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Ziru kapi</w:t>
            </w:r>
          </w:p>
        </w:tc>
        <w:tc>
          <w:tcPr>
            <w:tcW w:w="2308" w:type="dxa"/>
            <w:shd w:val="clear" w:color="000000" w:fill="FFFFFF"/>
            <w:noWrap/>
            <w:vAlign w:val="center"/>
            <w:hideMark/>
          </w:tcPr>
          <w:p w:rsidR="00401176" w:rsidRPr="00AF6DDE" w:rsidP="001C6EB9" w14:paraId="270493E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98900010405</w:t>
            </w:r>
          </w:p>
        </w:tc>
        <w:tc>
          <w:tcPr>
            <w:tcW w:w="2698" w:type="dxa"/>
            <w:shd w:val="clear" w:color="auto" w:fill="auto"/>
            <w:noWrap/>
            <w:vAlign w:val="center"/>
            <w:hideMark/>
          </w:tcPr>
          <w:p w:rsidR="00401176" w:rsidRPr="00AF6DDE" w:rsidP="001C6EB9" w14:paraId="75AB3D5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98900010405</w:t>
            </w:r>
          </w:p>
        </w:tc>
      </w:tr>
      <w:tr w14:paraId="6E227FE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B4EAF3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117</w:t>
            </w:r>
          </w:p>
        </w:tc>
        <w:tc>
          <w:tcPr>
            <w:tcW w:w="2384" w:type="dxa"/>
            <w:shd w:val="clear" w:color="000000" w:fill="FFFFFF"/>
            <w:noWrap/>
            <w:vAlign w:val="center"/>
            <w:hideMark/>
          </w:tcPr>
          <w:p w:rsidR="00401176" w:rsidRPr="00AF6DDE" w:rsidP="001C6EB9" w14:paraId="14A485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Dobeļi</w:t>
            </w:r>
          </w:p>
        </w:tc>
        <w:tc>
          <w:tcPr>
            <w:tcW w:w="2308" w:type="dxa"/>
            <w:shd w:val="clear" w:color="000000" w:fill="FFFFFF"/>
            <w:noWrap/>
            <w:vAlign w:val="center"/>
            <w:hideMark/>
          </w:tcPr>
          <w:p w:rsidR="00401176" w:rsidRPr="00AF6DDE" w:rsidP="001C6EB9" w14:paraId="0699ECE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98900010312</w:t>
            </w:r>
          </w:p>
        </w:tc>
        <w:tc>
          <w:tcPr>
            <w:tcW w:w="2698" w:type="dxa"/>
            <w:shd w:val="clear" w:color="auto" w:fill="auto"/>
            <w:noWrap/>
            <w:vAlign w:val="center"/>
            <w:hideMark/>
          </w:tcPr>
          <w:p w:rsidR="00401176" w:rsidRPr="00AF6DDE" w:rsidP="001C6EB9" w14:paraId="5A223A4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98900010360</w:t>
            </w:r>
          </w:p>
        </w:tc>
      </w:tr>
      <w:tr w14:paraId="130F03A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C9166A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118</w:t>
            </w:r>
          </w:p>
        </w:tc>
        <w:tc>
          <w:tcPr>
            <w:tcW w:w="2384" w:type="dxa"/>
            <w:shd w:val="clear" w:color="000000" w:fill="FFFFFF"/>
            <w:noWrap/>
            <w:vAlign w:val="center"/>
            <w:hideMark/>
          </w:tcPr>
          <w:p w:rsidR="00401176" w:rsidRPr="00AF6DDE" w:rsidP="001C6EB9" w14:paraId="311D100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Kaķīši</w:t>
            </w:r>
          </w:p>
        </w:tc>
        <w:tc>
          <w:tcPr>
            <w:tcW w:w="2308" w:type="dxa"/>
            <w:shd w:val="clear" w:color="000000" w:fill="FFFFFF"/>
            <w:noWrap/>
            <w:vAlign w:val="center"/>
            <w:hideMark/>
          </w:tcPr>
          <w:p w:rsidR="00401176" w:rsidRPr="00AF6DDE" w:rsidP="001C6EB9" w14:paraId="42FCCF2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98900010478</w:t>
            </w:r>
          </w:p>
        </w:tc>
        <w:tc>
          <w:tcPr>
            <w:tcW w:w="2698" w:type="dxa"/>
            <w:shd w:val="clear" w:color="auto" w:fill="auto"/>
            <w:noWrap/>
            <w:vAlign w:val="center"/>
            <w:hideMark/>
          </w:tcPr>
          <w:p w:rsidR="00401176" w:rsidRPr="00AF6DDE" w:rsidP="001C6EB9" w14:paraId="77A5147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98900010479</w:t>
            </w:r>
          </w:p>
        </w:tc>
      </w:tr>
      <w:tr w14:paraId="4537F6F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20B0EA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119</w:t>
            </w:r>
          </w:p>
        </w:tc>
        <w:tc>
          <w:tcPr>
            <w:tcW w:w="2384" w:type="dxa"/>
            <w:shd w:val="clear" w:color="000000" w:fill="FFFFFF"/>
            <w:noWrap/>
            <w:vAlign w:val="center"/>
            <w:hideMark/>
          </w:tcPr>
          <w:p w:rsidR="00401176" w:rsidRPr="00AF6DDE" w:rsidP="001C6EB9" w14:paraId="3D3D19D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Ozoli</w:t>
            </w:r>
          </w:p>
        </w:tc>
        <w:tc>
          <w:tcPr>
            <w:tcW w:w="2308" w:type="dxa"/>
            <w:shd w:val="clear" w:color="000000" w:fill="FFFFFF"/>
            <w:noWrap/>
            <w:vAlign w:val="center"/>
            <w:hideMark/>
          </w:tcPr>
          <w:p w:rsidR="00401176" w:rsidRPr="00AF6DDE" w:rsidP="001C6EB9" w14:paraId="6C1547C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98900010253</w:t>
            </w:r>
          </w:p>
        </w:tc>
        <w:tc>
          <w:tcPr>
            <w:tcW w:w="2698" w:type="dxa"/>
            <w:shd w:val="clear" w:color="auto" w:fill="auto"/>
            <w:noWrap/>
            <w:vAlign w:val="center"/>
            <w:hideMark/>
          </w:tcPr>
          <w:p w:rsidR="00401176" w:rsidRPr="00AF6DDE" w:rsidP="001C6EB9" w14:paraId="076EEAF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98900010253</w:t>
            </w:r>
          </w:p>
        </w:tc>
      </w:tr>
      <w:tr w14:paraId="6682E99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F0B472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120</w:t>
            </w:r>
          </w:p>
        </w:tc>
        <w:tc>
          <w:tcPr>
            <w:tcW w:w="2384" w:type="dxa"/>
            <w:shd w:val="clear" w:color="000000" w:fill="FFFFFF"/>
            <w:noWrap/>
            <w:vAlign w:val="center"/>
            <w:hideMark/>
          </w:tcPr>
          <w:p w:rsidR="00401176" w:rsidRPr="00AF6DDE" w:rsidP="001C6EB9" w14:paraId="3EB4F3E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Gaidas</w:t>
            </w:r>
          </w:p>
        </w:tc>
        <w:tc>
          <w:tcPr>
            <w:tcW w:w="2308" w:type="dxa"/>
            <w:shd w:val="clear" w:color="000000" w:fill="FFFFFF"/>
            <w:noWrap/>
            <w:vAlign w:val="center"/>
            <w:hideMark/>
          </w:tcPr>
          <w:p w:rsidR="00401176" w:rsidRPr="00AF6DDE" w:rsidP="001C6EB9" w14:paraId="3EFD341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98900010274</w:t>
            </w:r>
          </w:p>
        </w:tc>
        <w:tc>
          <w:tcPr>
            <w:tcW w:w="2698" w:type="dxa"/>
            <w:shd w:val="clear" w:color="auto" w:fill="auto"/>
            <w:noWrap/>
            <w:vAlign w:val="center"/>
            <w:hideMark/>
          </w:tcPr>
          <w:p w:rsidR="00401176" w:rsidRPr="00AF6DDE" w:rsidP="001C6EB9" w14:paraId="12C3398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98900010274</w:t>
            </w:r>
          </w:p>
        </w:tc>
      </w:tr>
      <w:tr w14:paraId="0B4760C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7479E1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121</w:t>
            </w:r>
          </w:p>
        </w:tc>
        <w:tc>
          <w:tcPr>
            <w:tcW w:w="2384" w:type="dxa"/>
            <w:shd w:val="clear" w:color="000000" w:fill="FFFFFF"/>
            <w:noWrap/>
            <w:vAlign w:val="center"/>
            <w:hideMark/>
          </w:tcPr>
          <w:p w:rsidR="00401176" w:rsidRPr="00AF6DDE" w:rsidP="001C6EB9" w14:paraId="2187E11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Remeši</w:t>
            </w:r>
          </w:p>
        </w:tc>
        <w:tc>
          <w:tcPr>
            <w:tcW w:w="2308" w:type="dxa"/>
            <w:shd w:val="clear" w:color="000000" w:fill="FFFFFF"/>
            <w:noWrap/>
            <w:vAlign w:val="center"/>
            <w:hideMark/>
          </w:tcPr>
          <w:p w:rsidR="00401176" w:rsidRPr="00AF6DDE" w:rsidP="001C6EB9" w14:paraId="74D242C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98900010236</w:t>
            </w:r>
          </w:p>
        </w:tc>
        <w:tc>
          <w:tcPr>
            <w:tcW w:w="2698" w:type="dxa"/>
            <w:shd w:val="clear" w:color="auto" w:fill="auto"/>
            <w:noWrap/>
            <w:vAlign w:val="center"/>
            <w:hideMark/>
          </w:tcPr>
          <w:p w:rsidR="00401176" w:rsidRPr="00AF6DDE" w:rsidP="001C6EB9" w14:paraId="4158EB4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98900010236</w:t>
            </w:r>
          </w:p>
        </w:tc>
      </w:tr>
      <w:tr w14:paraId="50BE35F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C59A0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122</w:t>
            </w:r>
          </w:p>
        </w:tc>
        <w:tc>
          <w:tcPr>
            <w:tcW w:w="2384" w:type="dxa"/>
            <w:shd w:val="clear" w:color="000000" w:fill="FFFFFF"/>
            <w:noWrap/>
            <w:vAlign w:val="center"/>
            <w:hideMark/>
          </w:tcPr>
          <w:p w:rsidR="00401176" w:rsidRPr="00AF6DDE" w:rsidP="001C6EB9" w14:paraId="256B093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Elksniņi</w:t>
            </w:r>
          </w:p>
        </w:tc>
        <w:tc>
          <w:tcPr>
            <w:tcW w:w="2308" w:type="dxa"/>
            <w:shd w:val="clear" w:color="000000" w:fill="FFFFFF"/>
            <w:noWrap/>
            <w:vAlign w:val="center"/>
            <w:hideMark/>
          </w:tcPr>
          <w:p w:rsidR="00401176" w:rsidRPr="00AF6DDE" w:rsidP="001C6EB9" w14:paraId="164CC07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98900010426</w:t>
            </w:r>
          </w:p>
        </w:tc>
        <w:tc>
          <w:tcPr>
            <w:tcW w:w="2698" w:type="dxa"/>
            <w:shd w:val="clear" w:color="auto" w:fill="auto"/>
            <w:noWrap/>
            <w:vAlign w:val="center"/>
            <w:hideMark/>
          </w:tcPr>
          <w:p w:rsidR="00401176" w:rsidRPr="00AF6DDE" w:rsidP="001C6EB9" w14:paraId="197FA3D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98900010421</w:t>
            </w:r>
          </w:p>
        </w:tc>
      </w:tr>
      <w:tr w14:paraId="2C22DE1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C28448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123</w:t>
            </w:r>
          </w:p>
        </w:tc>
        <w:tc>
          <w:tcPr>
            <w:tcW w:w="2384" w:type="dxa"/>
            <w:shd w:val="clear" w:color="000000" w:fill="FFFFFF"/>
            <w:noWrap/>
            <w:vAlign w:val="center"/>
            <w:hideMark/>
          </w:tcPr>
          <w:p w:rsidR="00401176" w:rsidRPr="00AF6DDE" w:rsidP="001C6EB9" w14:paraId="1FD9D10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Jaunarāji</w:t>
            </w:r>
          </w:p>
        </w:tc>
        <w:tc>
          <w:tcPr>
            <w:tcW w:w="2308" w:type="dxa"/>
            <w:shd w:val="clear" w:color="000000" w:fill="FFFFFF"/>
            <w:noWrap/>
            <w:vAlign w:val="center"/>
            <w:hideMark/>
          </w:tcPr>
          <w:p w:rsidR="00401176" w:rsidRPr="00AF6DDE" w:rsidP="001C6EB9" w14:paraId="0235A9A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98900010244</w:t>
            </w:r>
          </w:p>
        </w:tc>
        <w:tc>
          <w:tcPr>
            <w:tcW w:w="2698" w:type="dxa"/>
            <w:shd w:val="clear" w:color="auto" w:fill="auto"/>
            <w:noWrap/>
            <w:vAlign w:val="center"/>
            <w:hideMark/>
          </w:tcPr>
          <w:p w:rsidR="00401176" w:rsidRPr="00AF6DDE" w:rsidP="001C6EB9" w14:paraId="5FBB366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98900010244</w:t>
            </w:r>
          </w:p>
        </w:tc>
      </w:tr>
      <w:tr w14:paraId="3E82E8C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0B007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124</w:t>
            </w:r>
          </w:p>
        </w:tc>
        <w:tc>
          <w:tcPr>
            <w:tcW w:w="2384" w:type="dxa"/>
            <w:shd w:val="clear" w:color="000000" w:fill="FFFFFF"/>
            <w:noWrap/>
            <w:vAlign w:val="center"/>
            <w:hideMark/>
          </w:tcPr>
          <w:p w:rsidR="00401176" w:rsidRPr="00AF6DDE" w:rsidP="001C6EB9" w14:paraId="0C19DB5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Ceļš - Meža kapi</w:t>
            </w:r>
          </w:p>
        </w:tc>
        <w:tc>
          <w:tcPr>
            <w:tcW w:w="2308" w:type="dxa"/>
            <w:shd w:val="clear" w:color="000000" w:fill="FFFFFF"/>
            <w:noWrap/>
            <w:vAlign w:val="center"/>
            <w:hideMark/>
          </w:tcPr>
          <w:p w:rsidR="00401176" w:rsidRPr="00AF6DDE" w:rsidP="001C6EB9" w14:paraId="5700139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98900010465</w:t>
            </w:r>
          </w:p>
        </w:tc>
        <w:tc>
          <w:tcPr>
            <w:tcW w:w="2698" w:type="dxa"/>
            <w:shd w:val="clear" w:color="auto" w:fill="auto"/>
            <w:noWrap/>
            <w:vAlign w:val="center"/>
            <w:hideMark/>
          </w:tcPr>
          <w:p w:rsidR="00401176" w:rsidRPr="00AF6DDE" w:rsidP="001C6EB9" w14:paraId="38FC34D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98900010465</w:t>
            </w:r>
          </w:p>
        </w:tc>
      </w:tr>
      <w:tr w14:paraId="67C5962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F29E72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125</w:t>
            </w:r>
          </w:p>
        </w:tc>
        <w:tc>
          <w:tcPr>
            <w:tcW w:w="2384" w:type="dxa"/>
            <w:shd w:val="clear" w:color="000000" w:fill="FFFFFF"/>
            <w:noWrap/>
            <w:vAlign w:val="center"/>
            <w:hideMark/>
          </w:tcPr>
          <w:p w:rsidR="00401176" w:rsidRPr="00AF6DDE" w:rsidP="001C6EB9" w14:paraId="45948A9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Bērzaine</w:t>
            </w:r>
          </w:p>
        </w:tc>
        <w:tc>
          <w:tcPr>
            <w:tcW w:w="2308" w:type="dxa"/>
            <w:shd w:val="clear" w:color="000000" w:fill="FFFFFF"/>
            <w:noWrap/>
            <w:vAlign w:val="center"/>
            <w:hideMark/>
          </w:tcPr>
          <w:p w:rsidR="00401176" w:rsidRPr="00AF6DDE" w:rsidP="001C6EB9" w14:paraId="6E96C0F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98900010211</w:t>
            </w:r>
          </w:p>
        </w:tc>
        <w:tc>
          <w:tcPr>
            <w:tcW w:w="2698" w:type="dxa"/>
            <w:shd w:val="clear" w:color="auto" w:fill="auto"/>
            <w:noWrap/>
            <w:vAlign w:val="center"/>
            <w:hideMark/>
          </w:tcPr>
          <w:p w:rsidR="00401176" w:rsidRPr="00AF6DDE" w:rsidP="001C6EB9" w14:paraId="287691D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98900010212</w:t>
            </w:r>
          </w:p>
        </w:tc>
      </w:tr>
      <w:tr w14:paraId="08D545F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21F61F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126</w:t>
            </w:r>
          </w:p>
        </w:tc>
        <w:tc>
          <w:tcPr>
            <w:tcW w:w="2384" w:type="dxa"/>
            <w:shd w:val="clear" w:color="000000" w:fill="FFFFFF"/>
            <w:noWrap/>
            <w:vAlign w:val="center"/>
            <w:hideMark/>
          </w:tcPr>
          <w:p w:rsidR="00401176" w:rsidRPr="00AF6DDE" w:rsidP="001C6EB9" w14:paraId="28FD1E5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Teteri</w:t>
            </w:r>
          </w:p>
        </w:tc>
        <w:tc>
          <w:tcPr>
            <w:tcW w:w="2308" w:type="dxa"/>
            <w:shd w:val="clear" w:color="000000" w:fill="FFFFFF"/>
            <w:noWrap/>
            <w:vAlign w:val="center"/>
            <w:hideMark/>
          </w:tcPr>
          <w:p w:rsidR="00401176" w:rsidRPr="00AF6DDE" w:rsidP="001C6EB9" w14:paraId="1182980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98900010287</w:t>
            </w:r>
          </w:p>
        </w:tc>
        <w:tc>
          <w:tcPr>
            <w:tcW w:w="2698" w:type="dxa"/>
            <w:shd w:val="clear" w:color="auto" w:fill="auto"/>
            <w:noWrap/>
            <w:vAlign w:val="center"/>
            <w:hideMark/>
          </w:tcPr>
          <w:p w:rsidR="00401176" w:rsidRPr="00AF6DDE" w:rsidP="001C6EB9" w14:paraId="5A0EE78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98900010287</w:t>
            </w:r>
          </w:p>
        </w:tc>
      </w:tr>
      <w:tr w14:paraId="31912EE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8E8F9D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127</w:t>
            </w:r>
          </w:p>
        </w:tc>
        <w:tc>
          <w:tcPr>
            <w:tcW w:w="2384" w:type="dxa"/>
            <w:shd w:val="clear" w:color="000000" w:fill="FFFFFF"/>
            <w:noWrap/>
            <w:vAlign w:val="center"/>
            <w:hideMark/>
          </w:tcPr>
          <w:p w:rsidR="00401176" w:rsidRPr="00AF6DDE" w:rsidP="001C6EB9" w14:paraId="1CC60F1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Dobeļi</w:t>
            </w:r>
          </w:p>
        </w:tc>
        <w:tc>
          <w:tcPr>
            <w:tcW w:w="2308" w:type="dxa"/>
            <w:shd w:val="clear" w:color="000000" w:fill="FFFFFF"/>
            <w:noWrap/>
            <w:vAlign w:val="center"/>
            <w:hideMark/>
          </w:tcPr>
          <w:p w:rsidR="00401176" w:rsidRPr="00AF6DDE" w:rsidP="001C6EB9" w14:paraId="753DB8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98900010312</w:t>
            </w:r>
          </w:p>
        </w:tc>
        <w:tc>
          <w:tcPr>
            <w:tcW w:w="2698" w:type="dxa"/>
            <w:shd w:val="clear" w:color="auto" w:fill="auto"/>
            <w:noWrap/>
            <w:vAlign w:val="center"/>
            <w:hideMark/>
          </w:tcPr>
          <w:p w:rsidR="00401176" w:rsidRPr="00AF6DDE" w:rsidP="001C6EB9" w14:paraId="5BDFBE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98900010312</w:t>
            </w:r>
          </w:p>
        </w:tc>
      </w:tr>
      <w:tr w14:paraId="646A5F1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9C1357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128</w:t>
            </w:r>
          </w:p>
        </w:tc>
        <w:tc>
          <w:tcPr>
            <w:tcW w:w="2384" w:type="dxa"/>
            <w:shd w:val="clear" w:color="000000" w:fill="FFFFFF"/>
            <w:noWrap/>
            <w:vAlign w:val="center"/>
            <w:hideMark/>
          </w:tcPr>
          <w:p w:rsidR="00401176" w:rsidRPr="00AF6DDE" w:rsidP="001C6EB9" w14:paraId="742D4FD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V1269</w:t>
            </w:r>
          </w:p>
        </w:tc>
        <w:tc>
          <w:tcPr>
            <w:tcW w:w="2308" w:type="dxa"/>
            <w:shd w:val="clear" w:color="000000" w:fill="FFFFFF"/>
            <w:noWrap/>
            <w:vAlign w:val="center"/>
            <w:hideMark/>
          </w:tcPr>
          <w:p w:rsidR="00401176" w:rsidRPr="00AF6DDE" w:rsidP="001C6EB9" w14:paraId="095C4EF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98900010472</w:t>
            </w:r>
          </w:p>
        </w:tc>
        <w:tc>
          <w:tcPr>
            <w:tcW w:w="2698" w:type="dxa"/>
            <w:shd w:val="clear" w:color="auto" w:fill="auto"/>
            <w:noWrap/>
            <w:vAlign w:val="center"/>
            <w:hideMark/>
          </w:tcPr>
          <w:p w:rsidR="00401176" w:rsidRPr="00AF6DDE" w:rsidP="001C6EB9" w14:paraId="354CF54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98900010472</w:t>
            </w:r>
          </w:p>
        </w:tc>
      </w:tr>
      <w:tr w14:paraId="2CE2215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FCEB4F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129</w:t>
            </w:r>
          </w:p>
        </w:tc>
        <w:tc>
          <w:tcPr>
            <w:tcW w:w="2384" w:type="dxa"/>
            <w:shd w:val="clear" w:color="000000" w:fill="FFFFFF"/>
            <w:noWrap/>
            <w:vAlign w:val="center"/>
            <w:hideMark/>
          </w:tcPr>
          <w:p w:rsidR="00401176" w:rsidRPr="00AF6DDE" w:rsidP="001C6EB9" w14:paraId="1801701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Arājkalni</w:t>
            </w:r>
          </w:p>
        </w:tc>
        <w:tc>
          <w:tcPr>
            <w:tcW w:w="2308" w:type="dxa"/>
            <w:shd w:val="clear" w:color="000000" w:fill="FFFFFF"/>
            <w:noWrap/>
            <w:vAlign w:val="center"/>
            <w:hideMark/>
          </w:tcPr>
          <w:p w:rsidR="00401176" w:rsidRPr="00AF6DDE" w:rsidP="001C6EB9" w14:paraId="0A365F6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98900010265</w:t>
            </w:r>
          </w:p>
        </w:tc>
        <w:tc>
          <w:tcPr>
            <w:tcW w:w="2698" w:type="dxa"/>
            <w:shd w:val="clear" w:color="auto" w:fill="auto"/>
            <w:noWrap/>
            <w:vAlign w:val="center"/>
            <w:hideMark/>
          </w:tcPr>
          <w:p w:rsidR="00401176" w:rsidRPr="00AF6DDE" w:rsidP="001C6EB9" w14:paraId="62F6B09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98900010474</w:t>
            </w:r>
          </w:p>
        </w:tc>
      </w:tr>
      <w:tr w14:paraId="178A0B9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A27050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130</w:t>
            </w:r>
          </w:p>
        </w:tc>
        <w:tc>
          <w:tcPr>
            <w:tcW w:w="2384" w:type="dxa"/>
            <w:shd w:val="clear" w:color="000000" w:fill="FFFFFF"/>
            <w:noWrap/>
            <w:vAlign w:val="center"/>
            <w:hideMark/>
          </w:tcPr>
          <w:p w:rsidR="00401176" w:rsidRPr="00AF6DDE" w:rsidP="001C6EB9" w14:paraId="45F92E1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Mazsniedzes</w:t>
            </w:r>
          </w:p>
        </w:tc>
        <w:tc>
          <w:tcPr>
            <w:tcW w:w="2308" w:type="dxa"/>
            <w:shd w:val="clear" w:color="000000" w:fill="FFFFFF"/>
            <w:noWrap/>
            <w:vAlign w:val="center"/>
            <w:hideMark/>
          </w:tcPr>
          <w:p w:rsidR="00401176" w:rsidRPr="00AF6DDE" w:rsidP="001C6EB9" w14:paraId="03692F8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98900010575</w:t>
            </w:r>
          </w:p>
        </w:tc>
        <w:tc>
          <w:tcPr>
            <w:tcW w:w="2698" w:type="dxa"/>
            <w:shd w:val="clear" w:color="auto" w:fill="auto"/>
            <w:noWrap/>
            <w:vAlign w:val="center"/>
            <w:hideMark/>
          </w:tcPr>
          <w:p w:rsidR="00401176" w:rsidRPr="00AF6DDE" w:rsidP="001C6EB9" w14:paraId="754FF57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98900010242</w:t>
            </w:r>
          </w:p>
        </w:tc>
      </w:tr>
      <w:tr w14:paraId="79C12D1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5EB5C7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131</w:t>
            </w:r>
          </w:p>
        </w:tc>
        <w:tc>
          <w:tcPr>
            <w:tcW w:w="2384" w:type="dxa"/>
            <w:shd w:val="clear" w:color="000000" w:fill="FFFFFF"/>
            <w:noWrap/>
            <w:vAlign w:val="center"/>
            <w:hideMark/>
          </w:tcPr>
          <w:p w:rsidR="00401176" w:rsidRPr="00AF6DDE" w:rsidP="001C6EB9" w14:paraId="514765C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Hertas</w:t>
            </w:r>
          </w:p>
        </w:tc>
        <w:tc>
          <w:tcPr>
            <w:tcW w:w="2308" w:type="dxa"/>
            <w:shd w:val="clear" w:color="000000" w:fill="FFFFFF"/>
            <w:noWrap/>
            <w:vAlign w:val="center"/>
            <w:hideMark/>
          </w:tcPr>
          <w:p w:rsidR="00401176" w:rsidRPr="00AF6DDE" w:rsidP="001C6EB9" w14:paraId="3B18324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98900010210</w:t>
            </w:r>
          </w:p>
        </w:tc>
        <w:tc>
          <w:tcPr>
            <w:tcW w:w="2698" w:type="dxa"/>
            <w:shd w:val="clear" w:color="auto" w:fill="auto"/>
            <w:noWrap/>
            <w:vAlign w:val="center"/>
            <w:hideMark/>
          </w:tcPr>
          <w:p w:rsidR="00401176" w:rsidRPr="00AF6DDE" w:rsidP="001C6EB9" w14:paraId="2A4D7D0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98900010252</w:t>
            </w:r>
          </w:p>
        </w:tc>
      </w:tr>
      <w:tr w14:paraId="0719677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2EC69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132</w:t>
            </w:r>
          </w:p>
        </w:tc>
        <w:tc>
          <w:tcPr>
            <w:tcW w:w="2384" w:type="dxa"/>
            <w:shd w:val="clear" w:color="000000" w:fill="FFFFFF"/>
            <w:noWrap/>
            <w:vAlign w:val="center"/>
            <w:hideMark/>
          </w:tcPr>
          <w:p w:rsidR="00401176" w:rsidRPr="00AF6DDE" w:rsidP="001C6EB9" w14:paraId="428FCE6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21EDA70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98900010346</w:t>
            </w:r>
          </w:p>
        </w:tc>
        <w:tc>
          <w:tcPr>
            <w:tcW w:w="2698" w:type="dxa"/>
            <w:shd w:val="clear" w:color="auto" w:fill="auto"/>
            <w:noWrap/>
            <w:vAlign w:val="center"/>
            <w:hideMark/>
          </w:tcPr>
          <w:p w:rsidR="00401176" w:rsidRPr="00AF6DDE" w:rsidP="001C6EB9" w14:paraId="352C7F3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98900010346</w:t>
            </w:r>
          </w:p>
        </w:tc>
      </w:tr>
      <w:tr w14:paraId="3FFFCF8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4A38EE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133</w:t>
            </w:r>
          </w:p>
        </w:tc>
        <w:tc>
          <w:tcPr>
            <w:tcW w:w="2384" w:type="dxa"/>
            <w:shd w:val="clear" w:color="000000" w:fill="FFFFFF"/>
            <w:noWrap/>
            <w:vAlign w:val="center"/>
            <w:hideMark/>
          </w:tcPr>
          <w:p w:rsidR="00401176" w:rsidRPr="00AF6DDE" w:rsidP="001C6EB9" w14:paraId="41AD4C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Rijnieki</w:t>
            </w:r>
          </w:p>
        </w:tc>
        <w:tc>
          <w:tcPr>
            <w:tcW w:w="2308" w:type="dxa"/>
            <w:shd w:val="clear" w:color="000000" w:fill="FFFFFF"/>
            <w:noWrap/>
            <w:vAlign w:val="center"/>
            <w:hideMark/>
          </w:tcPr>
          <w:p w:rsidR="00401176" w:rsidRPr="00AF6DDE" w:rsidP="001C6EB9" w14:paraId="30602AA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98900010188</w:t>
            </w:r>
          </w:p>
        </w:tc>
        <w:tc>
          <w:tcPr>
            <w:tcW w:w="2698" w:type="dxa"/>
            <w:shd w:val="clear" w:color="auto" w:fill="auto"/>
            <w:noWrap/>
            <w:vAlign w:val="center"/>
            <w:hideMark/>
          </w:tcPr>
          <w:p w:rsidR="00401176" w:rsidRPr="00AF6DDE" w:rsidP="001C6EB9" w14:paraId="745019E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98900010188</w:t>
            </w:r>
          </w:p>
        </w:tc>
      </w:tr>
      <w:tr w14:paraId="58BD7CE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3CA131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134</w:t>
            </w:r>
          </w:p>
        </w:tc>
        <w:tc>
          <w:tcPr>
            <w:tcW w:w="2384" w:type="dxa"/>
            <w:shd w:val="clear" w:color="000000" w:fill="FFFFFF"/>
            <w:noWrap/>
            <w:vAlign w:val="center"/>
            <w:hideMark/>
          </w:tcPr>
          <w:p w:rsidR="00401176" w:rsidRPr="00AF6DDE" w:rsidP="001C6EB9" w14:paraId="0A4B1C0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7E7F9EC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98900010440</w:t>
            </w:r>
          </w:p>
        </w:tc>
        <w:tc>
          <w:tcPr>
            <w:tcW w:w="2698" w:type="dxa"/>
            <w:shd w:val="clear" w:color="auto" w:fill="auto"/>
            <w:noWrap/>
            <w:vAlign w:val="center"/>
            <w:hideMark/>
          </w:tcPr>
          <w:p w:rsidR="00401176" w:rsidRPr="00AF6DDE" w:rsidP="001C6EB9" w14:paraId="00FBD8E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98900010440</w:t>
            </w:r>
          </w:p>
        </w:tc>
      </w:tr>
      <w:tr w14:paraId="21F18A2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86E437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135</w:t>
            </w:r>
          </w:p>
        </w:tc>
        <w:tc>
          <w:tcPr>
            <w:tcW w:w="2384" w:type="dxa"/>
            <w:shd w:val="clear" w:color="000000" w:fill="FFFFFF"/>
            <w:noWrap/>
            <w:vAlign w:val="center"/>
            <w:hideMark/>
          </w:tcPr>
          <w:p w:rsidR="00401176" w:rsidRPr="00AF6DDE" w:rsidP="001C6EB9" w14:paraId="39205BA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Silarāji</w:t>
            </w:r>
          </w:p>
        </w:tc>
        <w:tc>
          <w:tcPr>
            <w:tcW w:w="2308" w:type="dxa"/>
            <w:shd w:val="clear" w:color="000000" w:fill="FFFFFF"/>
            <w:noWrap/>
            <w:vAlign w:val="center"/>
            <w:hideMark/>
          </w:tcPr>
          <w:p w:rsidR="00401176" w:rsidRPr="00AF6DDE" w:rsidP="001C6EB9" w14:paraId="296984C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98900010216</w:t>
            </w:r>
          </w:p>
        </w:tc>
        <w:tc>
          <w:tcPr>
            <w:tcW w:w="2698" w:type="dxa"/>
            <w:shd w:val="clear" w:color="auto" w:fill="auto"/>
            <w:noWrap/>
            <w:vAlign w:val="center"/>
            <w:hideMark/>
          </w:tcPr>
          <w:p w:rsidR="00401176" w:rsidRPr="00AF6DDE" w:rsidP="001C6EB9" w14:paraId="50171E4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98900010216</w:t>
            </w:r>
          </w:p>
        </w:tc>
      </w:tr>
      <w:tr w14:paraId="466E7FF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A4D8D0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136</w:t>
            </w:r>
          </w:p>
        </w:tc>
        <w:tc>
          <w:tcPr>
            <w:tcW w:w="2384" w:type="dxa"/>
            <w:shd w:val="clear" w:color="000000" w:fill="FFFFFF"/>
            <w:noWrap/>
            <w:vAlign w:val="center"/>
            <w:hideMark/>
          </w:tcPr>
          <w:p w:rsidR="00401176" w:rsidRPr="00AF6DDE" w:rsidP="001C6EB9" w14:paraId="1C28FCD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Meldri</w:t>
            </w:r>
          </w:p>
        </w:tc>
        <w:tc>
          <w:tcPr>
            <w:tcW w:w="2308" w:type="dxa"/>
            <w:shd w:val="clear" w:color="000000" w:fill="FFFFFF"/>
            <w:noWrap/>
            <w:vAlign w:val="center"/>
            <w:hideMark/>
          </w:tcPr>
          <w:p w:rsidR="00401176" w:rsidRPr="00AF6DDE" w:rsidP="001C6EB9" w14:paraId="6B79C5F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98900010119</w:t>
            </w:r>
          </w:p>
        </w:tc>
        <w:tc>
          <w:tcPr>
            <w:tcW w:w="2698" w:type="dxa"/>
            <w:shd w:val="clear" w:color="auto" w:fill="auto"/>
            <w:noWrap/>
            <w:vAlign w:val="center"/>
            <w:hideMark/>
          </w:tcPr>
          <w:p w:rsidR="00401176" w:rsidRPr="00AF6DDE" w:rsidP="001C6EB9" w14:paraId="39AD3F9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98900010223</w:t>
            </w:r>
          </w:p>
        </w:tc>
      </w:tr>
      <w:tr w14:paraId="5DE6E65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830125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137</w:t>
            </w:r>
          </w:p>
        </w:tc>
        <w:tc>
          <w:tcPr>
            <w:tcW w:w="2384" w:type="dxa"/>
            <w:shd w:val="clear" w:color="000000" w:fill="FFFFFF"/>
            <w:noWrap/>
            <w:vAlign w:val="center"/>
            <w:hideMark/>
          </w:tcPr>
          <w:p w:rsidR="00401176" w:rsidRPr="00AF6DDE" w:rsidP="001C6EB9" w14:paraId="073BF41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Mežzīles</w:t>
            </w:r>
          </w:p>
        </w:tc>
        <w:tc>
          <w:tcPr>
            <w:tcW w:w="2308" w:type="dxa"/>
            <w:shd w:val="clear" w:color="000000" w:fill="FFFFFF"/>
            <w:noWrap/>
            <w:vAlign w:val="center"/>
            <w:hideMark/>
          </w:tcPr>
          <w:p w:rsidR="00401176" w:rsidRPr="00AF6DDE" w:rsidP="001C6EB9" w14:paraId="220ED1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98900010461</w:t>
            </w:r>
          </w:p>
        </w:tc>
        <w:tc>
          <w:tcPr>
            <w:tcW w:w="2698" w:type="dxa"/>
            <w:shd w:val="clear" w:color="auto" w:fill="auto"/>
            <w:noWrap/>
            <w:vAlign w:val="center"/>
            <w:hideMark/>
          </w:tcPr>
          <w:p w:rsidR="00401176" w:rsidRPr="00AF6DDE" w:rsidP="001C6EB9" w14:paraId="2D8B8E8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98900010327</w:t>
            </w:r>
          </w:p>
        </w:tc>
      </w:tr>
      <w:tr w14:paraId="02B46C6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E1FA4F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138</w:t>
            </w:r>
          </w:p>
        </w:tc>
        <w:tc>
          <w:tcPr>
            <w:tcW w:w="2384" w:type="dxa"/>
            <w:shd w:val="clear" w:color="000000" w:fill="FFFFFF"/>
            <w:noWrap/>
            <w:vAlign w:val="center"/>
            <w:hideMark/>
          </w:tcPr>
          <w:p w:rsidR="00401176" w:rsidRPr="00AF6DDE" w:rsidP="001C6EB9" w14:paraId="1F099B1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Vārpatas</w:t>
            </w:r>
          </w:p>
        </w:tc>
        <w:tc>
          <w:tcPr>
            <w:tcW w:w="2308" w:type="dxa"/>
            <w:shd w:val="clear" w:color="000000" w:fill="FFFFFF"/>
            <w:noWrap/>
            <w:vAlign w:val="center"/>
            <w:hideMark/>
          </w:tcPr>
          <w:p w:rsidR="00401176" w:rsidRPr="00AF6DDE" w:rsidP="001C6EB9" w14:paraId="4E905E4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98900010313</w:t>
            </w:r>
          </w:p>
        </w:tc>
        <w:tc>
          <w:tcPr>
            <w:tcW w:w="2698" w:type="dxa"/>
            <w:shd w:val="clear" w:color="auto" w:fill="auto"/>
            <w:noWrap/>
            <w:vAlign w:val="center"/>
            <w:hideMark/>
          </w:tcPr>
          <w:p w:rsidR="00401176" w:rsidRPr="00AF6DDE" w:rsidP="001C6EB9" w14:paraId="137ECE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98900010313</w:t>
            </w:r>
          </w:p>
        </w:tc>
      </w:tr>
      <w:tr w14:paraId="798046B3"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EB0239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139</w:t>
            </w:r>
          </w:p>
        </w:tc>
        <w:tc>
          <w:tcPr>
            <w:tcW w:w="2384" w:type="dxa"/>
            <w:shd w:val="clear" w:color="000000" w:fill="FFFFFF"/>
            <w:noWrap/>
            <w:vAlign w:val="center"/>
            <w:hideMark/>
          </w:tcPr>
          <w:p w:rsidR="00401176" w:rsidRPr="00AF6DDE" w:rsidP="001C6EB9" w14:paraId="2651D56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Bērzaine</w:t>
            </w:r>
          </w:p>
        </w:tc>
        <w:tc>
          <w:tcPr>
            <w:tcW w:w="2308" w:type="dxa"/>
            <w:shd w:val="clear" w:color="000000" w:fill="FFFFFF"/>
            <w:noWrap/>
            <w:vAlign w:val="center"/>
            <w:hideMark/>
          </w:tcPr>
          <w:p w:rsidR="00401176" w:rsidRPr="00AF6DDE" w:rsidP="001C6EB9" w14:paraId="2C7401A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98900010211</w:t>
            </w:r>
          </w:p>
        </w:tc>
        <w:tc>
          <w:tcPr>
            <w:tcW w:w="2698" w:type="dxa"/>
            <w:shd w:val="clear" w:color="auto" w:fill="auto"/>
            <w:noWrap/>
            <w:vAlign w:val="center"/>
            <w:hideMark/>
          </w:tcPr>
          <w:p w:rsidR="00401176" w:rsidRPr="00AF6DDE" w:rsidP="001C6EB9" w14:paraId="7970DAA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98900010211</w:t>
            </w:r>
          </w:p>
        </w:tc>
      </w:tr>
      <w:tr w14:paraId="0533D56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92536B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140</w:t>
            </w:r>
          </w:p>
        </w:tc>
        <w:tc>
          <w:tcPr>
            <w:tcW w:w="2384" w:type="dxa"/>
            <w:shd w:val="clear" w:color="000000" w:fill="FFFFFF"/>
            <w:noWrap/>
            <w:vAlign w:val="center"/>
            <w:hideMark/>
          </w:tcPr>
          <w:p w:rsidR="00401176" w:rsidRPr="00AF6DDE" w:rsidP="001C6EB9" w14:paraId="33B1D8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Bērziņi</w:t>
            </w:r>
          </w:p>
        </w:tc>
        <w:tc>
          <w:tcPr>
            <w:tcW w:w="2308" w:type="dxa"/>
            <w:shd w:val="clear" w:color="000000" w:fill="FFFFFF"/>
            <w:noWrap/>
            <w:vAlign w:val="center"/>
            <w:hideMark/>
          </w:tcPr>
          <w:p w:rsidR="00401176" w:rsidRPr="00AF6DDE" w:rsidP="001C6EB9" w14:paraId="48C34A6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98900010249</w:t>
            </w:r>
          </w:p>
        </w:tc>
        <w:tc>
          <w:tcPr>
            <w:tcW w:w="2698" w:type="dxa"/>
            <w:shd w:val="clear" w:color="auto" w:fill="auto"/>
            <w:noWrap/>
            <w:vAlign w:val="center"/>
            <w:hideMark/>
          </w:tcPr>
          <w:p w:rsidR="00401176" w:rsidRPr="00AF6DDE" w:rsidP="001C6EB9" w14:paraId="0709274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98900010249</w:t>
            </w:r>
          </w:p>
        </w:tc>
      </w:tr>
      <w:tr w14:paraId="5CFF299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08EED1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141</w:t>
            </w:r>
          </w:p>
        </w:tc>
        <w:tc>
          <w:tcPr>
            <w:tcW w:w="2384" w:type="dxa"/>
            <w:shd w:val="clear" w:color="000000" w:fill="FFFFFF"/>
            <w:noWrap/>
            <w:vAlign w:val="center"/>
            <w:hideMark/>
          </w:tcPr>
          <w:p w:rsidR="00401176" w:rsidRPr="00AF6DDE" w:rsidP="001C6EB9" w14:paraId="762A844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Nikas</w:t>
            </w:r>
          </w:p>
        </w:tc>
        <w:tc>
          <w:tcPr>
            <w:tcW w:w="2308" w:type="dxa"/>
            <w:shd w:val="clear" w:color="000000" w:fill="FFFFFF"/>
            <w:noWrap/>
            <w:vAlign w:val="center"/>
            <w:hideMark/>
          </w:tcPr>
          <w:p w:rsidR="00401176" w:rsidRPr="00AF6DDE" w:rsidP="001C6EB9" w14:paraId="5821EB2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98900020099</w:t>
            </w:r>
          </w:p>
        </w:tc>
        <w:tc>
          <w:tcPr>
            <w:tcW w:w="2698" w:type="dxa"/>
            <w:shd w:val="clear" w:color="auto" w:fill="auto"/>
            <w:noWrap/>
            <w:vAlign w:val="center"/>
            <w:hideMark/>
          </w:tcPr>
          <w:p w:rsidR="00401176" w:rsidRPr="00AF6DDE" w:rsidP="001C6EB9" w14:paraId="284793D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98900010403</w:t>
            </w:r>
          </w:p>
        </w:tc>
      </w:tr>
      <w:tr w14:paraId="3A25DF2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3EB968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142</w:t>
            </w:r>
          </w:p>
        </w:tc>
        <w:tc>
          <w:tcPr>
            <w:tcW w:w="2384" w:type="dxa"/>
            <w:shd w:val="clear" w:color="000000" w:fill="FFFFFF"/>
            <w:noWrap/>
            <w:vAlign w:val="center"/>
            <w:hideMark/>
          </w:tcPr>
          <w:p w:rsidR="00401176" w:rsidRPr="00AF6DDE" w:rsidP="001C6EB9" w14:paraId="3FFB22A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Teteri</w:t>
            </w:r>
          </w:p>
        </w:tc>
        <w:tc>
          <w:tcPr>
            <w:tcW w:w="2308" w:type="dxa"/>
            <w:shd w:val="clear" w:color="000000" w:fill="FFFFFF"/>
            <w:noWrap/>
            <w:vAlign w:val="center"/>
            <w:hideMark/>
          </w:tcPr>
          <w:p w:rsidR="00401176" w:rsidRPr="00AF6DDE" w:rsidP="001C6EB9" w14:paraId="206DE1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98900010287</w:t>
            </w:r>
          </w:p>
        </w:tc>
        <w:tc>
          <w:tcPr>
            <w:tcW w:w="2698" w:type="dxa"/>
            <w:shd w:val="clear" w:color="auto" w:fill="auto"/>
            <w:noWrap/>
            <w:vAlign w:val="center"/>
            <w:hideMark/>
          </w:tcPr>
          <w:p w:rsidR="00401176" w:rsidRPr="00AF6DDE" w:rsidP="001C6EB9" w14:paraId="32747E8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98900010200</w:t>
            </w:r>
          </w:p>
        </w:tc>
      </w:tr>
      <w:tr w14:paraId="25806A98"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9ED944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143</w:t>
            </w:r>
          </w:p>
        </w:tc>
        <w:tc>
          <w:tcPr>
            <w:tcW w:w="2384" w:type="dxa"/>
            <w:shd w:val="clear" w:color="000000" w:fill="FFFFFF"/>
            <w:noWrap/>
            <w:vAlign w:val="center"/>
            <w:hideMark/>
          </w:tcPr>
          <w:p w:rsidR="00401176" w:rsidRPr="00AF6DDE" w:rsidP="001C6EB9" w14:paraId="0A5F71B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Grāveri</w:t>
            </w:r>
          </w:p>
        </w:tc>
        <w:tc>
          <w:tcPr>
            <w:tcW w:w="2308" w:type="dxa"/>
            <w:shd w:val="clear" w:color="000000" w:fill="FFFFFF"/>
            <w:noWrap/>
            <w:vAlign w:val="center"/>
            <w:hideMark/>
          </w:tcPr>
          <w:p w:rsidR="00401176" w:rsidRPr="00AF6DDE" w:rsidP="001C6EB9" w14:paraId="0A9968B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98900010032</w:t>
            </w:r>
          </w:p>
        </w:tc>
        <w:tc>
          <w:tcPr>
            <w:tcW w:w="2698" w:type="dxa"/>
            <w:shd w:val="clear" w:color="auto" w:fill="auto"/>
            <w:noWrap/>
            <w:vAlign w:val="center"/>
            <w:hideMark/>
          </w:tcPr>
          <w:p w:rsidR="00401176" w:rsidRPr="00AF6DDE" w:rsidP="001C6EB9" w14:paraId="3A53376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98900010107</w:t>
            </w:r>
          </w:p>
        </w:tc>
      </w:tr>
      <w:tr w14:paraId="1A97630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A86015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144</w:t>
            </w:r>
          </w:p>
        </w:tc>
        <w:tc>
          <w:tcPr>
            <w:tcW w:w="2384" w:type="dxa"/>
            <w:shd w:val="clear" w:color="000000" w:fill="FFFFFF"/>
            <w:noWrap/>
            <w:vAlign w:val="center"/>
            <w:hideMark/>
          </w:tcPr>
          <w:p w:rsidR="00401176" w:rsidRPr="00AF6DDE" w:rsidP="001C6EB9" w14:paraId="11EE425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Jaunmētras</w:t>
            </w:r>
          </w:p>
        </w:tc>
        <w:tc>
          <w:tcPr>
            <w:tcW w:w="2308" w:type="dxa"/>
            <w:shd w:val="clear" w:color="000000" w:fill="FFFFFF"/>
            <w:noWrap/>
            <w:vAlign w:val="center"/>
            <w:hideMark/>
          </w:tcPr>
          <w:p w:rsidR="00401176" w:rsidRPr="00AF6DDE" w:rsidP="001C6EB9" w14:paraId="7C7303D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98900010587</w:t>
            </w:r>
          </w:p>
        </w:tc>
        <w:tc>
          <w:tcPr>
            <w:tcW w:w="2698" w:type="dxa"/>
            <w:shd w:val="clear" w:color="auto" w:fill="auto"/>
            <w:noWrap/>
            <w:vAlign w:val="center"/>
            <w:hideMark/>
          </w:tcPr>
          <w:p w:rsidR="00401176" w:rsidRPr="00AF6DDE" w:rsidP="001C6EB9" w14:paraId="6367A7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98900010489</w:t>
            </w:r>
          </w:p>
        </w:tc>
      </w:tr>
      <w:tr w14:paraId="62C272E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CBF91B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145</w:t>
            </w:r>
          </w:p>
        </w:tc>
        <w:tc>
          <w:tcPr>
            <w:tcW w:w="2384" w:type="dxa"/>
            <w:shd w:val="clear" w:color="000000" w:fill="FFFFFF"/>
            <w:noWrap/>
            <w:vAlign w:val="center"/>
            <w:hideMark/>
          </w:tcPr>
          <w:p w:rsidR="00401176" w:rsidRPr="00AF6DDE" w:rsidP="001C6EB9" w14:paraId="1C46B2F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 </w:t>
            </w:r>
          </w:p>
        </w:tc>
        <w:tc>
          <w:tcPr>
            <w:tcW w:w="2308" w:type="dxa"/>
            <w:shd w:val="clear" w:color="000000" w:fill="FFFFFF"/>
            <w:noWrap/>
            <w:vAlign w:val="center"/>
            <w:hideMark/>
          </w:tcPr>
          <w:p w:rsidR="00401176" w:rsidRPr="00AF6DDE" w:rsidP="001C6EB9" w14:paraId="5F4D57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98900010438</w:t>
            </w:r>
          </w:p>
        </w:tc>
        <w:tc>
          <w:tcPr>
            <w:tcW w:w="2698" w:type="dxa"/>
            <w:shd w:val="clear" w:color="auto" w:fill="auto"/>
            <w:noWrap/>
            <w:vAlign w:val="center"/>
            <w:hideMark/>
          </w:tcPr>
          <w:p w:rsidR="00401176" w:rsidRPr="00AF6DDE" w:rsidP="001C6EB9" w14:paraId="3528369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98900010438</w:t>
            </w:r>
          </w:p>
        </w:tc>
      </w:tr>
      <w:tr w14:paraId="311829D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8BDF48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146</w:t>
            </w:r>
          </w:p>
        </w:tc>
        <w:tc>
          <w:tcPr>
            <w:tcW w:w="2384" w:type="dxa"/>
            <w:shd w:val="clear" w:color="000000" w:fill="FFFFFF"/>
            <w:noWrap/>
            <w:vAlign w:val="center"/>
            <w:hideMark/>
          </w:tcPr>
          <w:p w:rsidR="00401176" w:rsidRPr="00AF6DDE" w:rsidP="001C6EB9" w14:paraId="0A5AFA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Kaķīši</w:t>
            </w:r>
          </w:p>
        </w:tc>
        <w:tc>
          <w:tcPr>
            <w:tcW w:w="2308" w:type="dxa"/>
            <w:shd w:val="clear" w:color="000000" w:fill="FFFFFF"/>
            <w:noWrap/>
            <w:vAlign w:val="center"/>
            <w:hideMark/>
          </w:tcPr>
          <w:p w:rsidR="00401176" w:rsidRPr="00AF6DDE" w:rsidP="001C6EB9" w14:paraId="5F4C765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98900010478</w:t>
            </w:r>
          </w:p>
        </w:tc>
        <w:tc>
          <w:tcPr>
            <w:tcW w:w="2698" w:type="dxa"/>
            <w:shd w:val="clear" w:color="auto" w:fill="auto"/>
            <w:noWrap/>
            <w:vAlign w:val="center"/>
            <w:hideMark/>
          </w:tcPr>
          <w:p w:rsidR="00401176" w:rsidRPr="00AF6DDE" w:rsidP="001C6EB9" w14:paraId="1365526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98900010457</w:t>
            </w:r>
          </w:p>
        </w:tc>
      </w:tr>
      <w:tr w14:paraId="17E8F741"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709FBD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147</w:t>
            </w:r>
          </w:p>
        </w:tc>
        <w:tc>
          <w:tcPr>
            <w:tcW w:w="2384" w:type="dxa"/>
            <w:shd w:val="clear" w:color="000000" w:fill="FFFFFF"/>
            <w:noWrap/>
            <w:vAlign w:val="center"/>
            <w:hideMark/>
          </w:tcPr>
          <w:p w:rsidR="00401176" w:rsidRPr="00AF6DDE" w:rsidP="001C6EB9" w14:paraId="250E4B2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Alksniņi</w:t>
            </w:r>
          </w:p>
        </w:tc>
        <w:tc>
          <w:tcPr>
            <w:tcW w:w="2308" w:type="dxa"/>
            <w:shd w:val="clear" w:color="000000" w:fill="FFFFFF"/>
            <w:noWrap/>
            <w:vAlign w:val="center"/>
            <w:hideMark/>
          </w:tcPr>
          <w:p w:rsidR="00401176" w:rsidRPr="00AF6DDE" w:rsidP="001C6EB9" w14:paraId="3066FDC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98900010123</w:t>
            </w:r>
          </w:p>
        </w:tc>
        <w:tc>
          <w:tcPr>
            <w:tcW w:w="2698" w:type="dxa"/>
            <w:shd w:val="clear" w:color="auto" w:fill="auto"/>
            <w:noWrap/>
            <w:vAlign w:val="center"/>
            <w:hideMark/>
          </w:tcPr>
          <w:p w:rsidR="00401176" w:rsidRPr="00AF6DDE" w:rsidP="001C6EB9" w14:paraId="7A227B8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98900010422</w:t>
            </w:r>
          </w:p>
        </w:tc>
      </w:tr>
      <w:tr w14:paraId="575083B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F6247F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148</w:t>
            </w:r>
          </w:p>
        </w:tc>
        <w:tc>
          <w:tcPr>
            <w:tcW w:w="2384" w:type="dxa"/>
            <w:shd w:val="clear" w:color="000000" w:fill="FFFFFF"/>
            <w:noWrap/>
            <w:vAlign w:val="center"/>
            <w:hideMark/>
          </w:tcPr>
          <w:p w:rsidR="00401176" w:rsidRPr="00AF6DDE" w:rsidP="001C6EB9" w14:paraId="586F8FE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4AF1054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98900010455</w:t>
            </w:r>
          </w:p>
        </w:tc>
        <w:tc>
          <w:tcPr>
            <w:tcW w:w="2698" w:type="dxa"/>
            <w:shd w:val="clear" w:color="auto" w:fill="auto"/>
            <w:noWrap/>
            <w:vAlign w:val="center"/>
            <w:hideMark/>
          </w:tcPr>
          <w:p w:rsidR="00401176" w:rsidRPr="00AF6DDE" w:rsidP="001C6EB9" w14:paraId="1B639B7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98900010455</w:t>
            </w:r>
          </w:p>
        </w:tc>
      </w:tr>
      <w:tr w14:paraId="3BDDA4C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6DAE37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149</w:t>
            </w:r>
          </w:p>
        </w:tc>
        <w:tc>
          <w:tcPr>
            <w:tcW w:w="2384" w:type="dxa"/>
            <w:shd w:val="clear" w:color="000000" w:fill="FFFFFF"/>
            <w:noWrap/>
            <w:vAlign w:val="center"/>
            <w:hideMark/>
          </w:tcPr>
          <w:p w:rsidR="00401176" w:rsidRPr="00AF6DDE" w:rsidP="001C6EB9" w14:paraId="56563FF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w:t>
            </w:r>
          </w:p>
        </w:tc>
        <w:tc>
          <w:tcPr>
            <w:tcW w:w="2308" w:type="dxa"/>
            <w:shd w:val="clear" w:color="000000" w:fill="FFFFFF"/>
            <w:noWrap/>
            <w:vAlign w:val="center"/>
            <w:hideMark/>
          </w:tcPr>
          <w:p w:rsidR="00401176" w:rsidRPr="00AF6DDE" w:rsidP="001C6EB9" w14:paraId="45E02BB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98900020112</w:t>
            </w:r>
          </w:p>
        </w:tc>
        <w:tc>
          <w:tcPr>
            <w:tcW w:w="2698" w:type="dxa"/>
            <w:shd w:val="clear" w:color="auto" w:fill="auto"/>
            <w:noWrap/>
            <w:vAlign w:val="center"/>
            <w:hideMark/>
          </w:tcPr>
          <w:p w:rsidR="00401176" w:rsidRPr="00AF6DDE" w:rsidP="001C6EB9" w14:paraId="43F8D3A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98900020112</w:t>
            </w:r>
          </w:p>
        </w:tc>
      </w:tr>
      <w:tr w14:paraId="0121D92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1068B8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150</w:t>
            </w:r>
          </w:p>
        </w:tc>
        <w:tc>
          <w:tcPr>
            <w:tcW w:w="2384" w:type="dxa"/>
            <w:shd w:val="clear" w:color="000000" w:fill="FFFFFF"/>
            <w:noWrap/>
            <w:vAlign w:val="center"/>
            <w:hideMark/>
          </w:tcPr>
          <w:p w:rsidR="00401176" w:rsidRPr="00AF6DDE" w:rsidP="001C6EB9" w14:paraId="3324A1B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w:t>
            </w:r>
          </w:p>
        </w:tc>
        <w:tc>
          <w:tcPr>
            <w:tcW w:w="2308" w:type="dxa"/>
            <w:shd w:val="clear" w:color="000000" w:fill="FFFFFF"/>
            <w:noWrap/>
            <w:vAlign w:val="center"/>
            <w:hideMark/>
          </w:tcPr>
          <w:p w:rsidR="00401176" w:rsidRPr="00AF6DDE" w:rsidP="001C6EB9" w14:paraId="1F5C25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98900020119</w:t>
            </w:r>
          </w:p>
        </w:tc>
        <w:tc>
          <w:tcPr>
            <w:tcW w:w="2698" w:type="dxa"/>
            <w:shd w:val="clear" w:color="auto" w:fill="auto"/>
            <w:noWrap/>
            <w:vAlign w:val="center"/>
            <w:hideMark/>
          </w:tcPr>
          <w:p w:rsidR="00401176" w:rsidRPr="00AF6DDE" w:rsidP="001C6EB9" w14:paraId="2D0703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98900020119</w:t>
            </w:r>
          </w:p>
        </w:tc>
      </w:tr>
      <w:tr w14:paraId="35B861C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A956FF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151</w:t>
            </w:r>
          </w:p>
        </w:tc>
        <w:tc>
          <w:tcPr>
            <w:tcW w:w="2384" w:type="dxa"/>
            <w:shd w:val="clear" w:color="000000" w:fill="FFFFFF"/>
            <w:noWrap/>
            <w:vAlign w:val="center"/>
            <w:hideMark/>
          </w:tcPr>
          <w:p w:rsidR="00401176" w:rsidRPr="00AF6DDE" w:rsidP="001C6EB9" w14:paraId="21F4F75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Nikas</w:t>
            </w:r>
          </w:p>
        </w:tc>
        <w:tc>
          <w:tcPr>
            <w:tcW w:w="2308" w:type="dxa"/>
            <w:shd w:val="clear" w:color="000000" w:fill="FFFFFF"/>
            <w:noWrap/>
            <w:vAlign w:val="center"/>
            <w:hideMark/>
          </w:tcPr>
          <w:p w:rsidR="00401176" w:rsidRPr="00AF6DDE" w:rsidP="001C6EB9" w14:paraId="4DC1110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98900020099</w:t>
            </w:r>
          </w:p>
        </w:tc>
        <w:tc>
          <w:tcPr>
            <w:tcW w:w="2698" w:type="dxa"/>
            <w:shd w:val="clear" w:color="auto" w:fill="auto"/>
            <w:noWrap/>
            <w:vAlign w:val="center"/>
            <w:hideMark/>
          </w:tcPr>
          <w:p w:rsidR="00401176" w:rsidRPr="00AF6DDE" w:rsidP="001C6EB9" w14:paraId="02B6B13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98900020099</w:t>
            </w:r>
          </w:p>
        </w:tc>
      </w:tr>
      <w:tr w14:paraId="4EA19BF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D8C7D0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152</w:t>
            </w:r>
          </w:p>
        </w:tc>
        <w:tc>
          <w:tcPr>
            <w:tcW w:w="2384" w:type="dxa"/>
            <w:shd w:val="clear" w:color="000000" w:fill="FFFFFF"/>
            <w:noWrap/>
            <w:vAlign w:val="center"/>
            <w:hideMark/>
          </w:tcPr>
          <w:p w:rsidR="00401176" w:rsidRPr="00AF6DDE" w:rsidP="001C6EB9" w14:paraId="11A5E6B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Vanagi</w:t>
            </w:r>
          </w:p>
        </w:tc>
        <w:tc>
          <w:tcPr>
            <w:tcW w:w="2308" w:type="dxa"/>
            <w:shd w:val="clear" w:color="000000" w:fill="FFFFFF"/>
            <w:noWrap/>
            <w:vAlign w:val="center"/>
            <w:hideMark/>
          </w:tcPr>
          <w:p w:rsidR="00401176" w:rsidRPr="00AF6DDE" w:rsidP="001C6EB9" w14:paraId="2491AF1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98900020068</w:t>
            </w:r>
          </w:p>
        </w:tc>
        <w:tc>
          <w:tcPr>
            <w:tcW w:w="2698" w:type="dxa"/>
            <w:shd w:val="clear" w:color="auto" w:fill="auto"/>
            <w:noWrap/>
            <w:vAlign w:val="center"/>
            <w:hideMark/>
          </w:tcPr>
          <w:p w:rsidR="00401176" w:rsidRPr="00AF6DDE" w:rsidP="001C6EB9" w14:paraId="03F7A5D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98900020086</w:t>
            </w:r>
          </w:p>
        </w:tc>
      </w:tr>
      <w:tr w14:paraId="01234D99"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8EA414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153</w:t>
            </w:r>
          </w:p>
        </w:tc>
        <w:tc>
          <w:tcPr>
            <w:tcW w:w="2384" w:type="dxa"/>
            <w:shd w:val="clear" w:color="000000" w:fill="FFFFFF"/>
            <w:noWrap/>
            <w:vAlign w:val="center"/>
            <w:hideMark/>
          </w:tcPr>
          <w:p w:rsidR="00401176" w:rsidRPr="00AF6DDE" w:rsidP="001C6EB9" w14:paraId="3DD7311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w:t>
            </w:r>
          </w:p>
        </w:tc>
        <w:tc>
          <w:tcPr>
            <w:tcW w:w="2308" w:type="dxa"/>
            <w:shd w:val="clear" w:color="000000" w:fill="FFFFFF"/>
            <w:noWrap/>
            <w:vAlign w:val="center"/>
            <w:hideMark/>
          </w:tcPr>
          <w:p w:rsidR="00401176" w:rsidRPr="00AF6DDE" w:rsidP="001C6EB9" w14:paraId="0383E3B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98900020119</w:t>
            </w:r>
          </w:p>
        </w:tc>
        <w:tc>
          <w:tcPr>
            <w:tcW w:w="2698" w:type="dxa"/>
            <w:shd w:val="clear" w:color="auto" w:fill="auto"/>
            <w:noWrap/>
            <w:vAlign w:val="center"/>
            <w:hideMark/>
          </w:tcPr>
          <w:p w:rsidR="00401176" w:rsidRPr="00AF6DDE" w:rsidP="001C6EB9" w14:paraId="75C4274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98900020123</w:t>
            </w:r>
          </w:p>
        </w:tc>
      </w:tr>
      <w:tr w14:paraId="260FC8E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2649DA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154</w:t>
            </w:r>
          </w:p>
        </w:tc>
        <w:tc>
          <w:tcPr>
            <w:tcW w:w="2384" w:type="dxa"/>
            <w:shd w:val="clear" w:color="000000" w:fill="FFFFFF"/>
            <w:noWrap/>
            <w:vAlign w:val="center"/>
            <w:hideMark/>
          </w:tcPr>
          <w:p w:rsidR="00401176" w:rsidRPr="00AF6DDE" w:rsidP="001C6EB9" w14:paraId="2900FCE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Laši</w:t>
            </w:r>
          </w:p>
        </w:tc>
        <w:tc>
          <w:tcPr>
            <w:tcW w:w="2308" w:type="dxa"/>
            <w:shd w:val="clear" w:color="000000" w:fill="FFFFFF"/>
            <w:noWrap/>
            <w:vAlign w:val="center"/>
            <w:hideMark/>
          </w:tcPr>
          <w:p w:rsidR="00401176" w:rsidRPr="00AF6DDE" w:rsidP="001C6EB9" w14:paraId="25F37BD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98900040074</w:t>
            </w:r>
          </w:p>
        </w:tc>
        <w:tc>
          <w:tcPr>
            <w:tcW w:w="2698" w:type="dxa"/>
            <w:shd w:val="clear" w:color="auto" w:fill="auto"/>
            <w:noWrap/>
            <w:vAlign w:val="center"/>
            <w:hideMark/>
          </w:tcPr>
          <w:p w:rsidR="00401176" w:rsidRPr="00AF6DDE" w:rsidP="001C6EB9" w14:paraId="08E3CBD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98900020106</w:t>
            </w:r>
          </w:p>
        </w:tc>
      </w:tr>
      <w:tr w14:paraId="6B3305E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69C13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155</w:t>
            </w:r>
          </w:p>
        </w:tc>
        <w:tc>
          <w:tcPr>
            <w:tcW w:w="2384" w:type="dxa"/>
            <w:shd w:val="clear" w:color="000000" w:fill="FFFFFF"/>
            <w:noWrap/>
            <w:vAlign w:val="center"/>
            <w:hideMark/>
          </w:tcPr>
          <w:p w:rsidR="00401176" w:rsidRPr="00AF6DDE" w:rsidP="001C6EB9" w14:paraId="6CA2029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Doņi</w:t>
            </w:r>
          </w:p>
        </w:tc>
        <w:tc>
          <w:tcPr>
            <w:tcW w:w="2308" w:type="dxa"/>
            <w:shd w:val="clear" w:color="000000" w:fill="FFFFFF"/>
            <w:noWrap/>
            <w:vAlign w:val="center"/>
            <w:hideMark/>
          </w:tcPr>
          <w:p w:rsidR="00401176" w:rsidRPr="00AF6DDE" w:rsidP="001C6EB9" w14:paraId="1E49DAA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98900020124</w:t>
            </w:r>
          </w:p>
        </w:tc>
        <w:tc>
          <w:tcPr>
            <w:tcW w:w="2698" w:type="dxa"/>
            <w:shd w:val="clear" w:color="auto" w:fill="auto"/>
            <w:noWrap/>
            <w:vAlign w:val="center"/>
            <w:hideMark/>
          </w:tcPr>
          <w:p w:rsidR="00401176" w:rsidRPr="00AF6DDE" w:rsidP="001C6EB9" w14:paraId="12553DD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98900020124</w:t>
            </w:r>
          </w:p>
        </w:tc>
      </w:tr>
      <w:tr w14:paraId="261090CC"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F77293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156</w:t>
            </w:r>
          </w:p>
        </w:tc>
        <w:tc>
          <w:tcPr>
            <w:tcW w:w="2384" w:type="dxa"/>
            <w:shd w:val="clear" w:color="000000" w:fill="FFFFFF"/>
            <w:noWrap/>
            <w:vAlign w:val="center"/>
            <w:hideMark/>
          </w:tcPr>
          <w:p w:rsidR="00401176" w:rsidRPr="00AF6DDE" w:rsidP="001C6EB9" w14:paraId="397608C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w:t>
            </w:r>
          </w:p>
        </w:tc>
        <w:tc>
          <w:tcPr>
            <w:tcW w:w="2308" w:type="dxa"/>
            <w:shd w:val="clear" w:color="000000" w:fill="FFFFFF"/>
            <w:noWrap/>
            <w:vAlign w:val="center"/>
            <w:hideMark/>
          </w:tcPr>
          <w:p w:rsidR="00401176" w:rsidRPr="00AF6DDE" w:rsidP="001C6EB9" w14:paraId="003B077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98900020076</w:t>
            </w:r>
          </w:p>
        </w:tc>
        <w:tc>
          <w:tcPr>
            <w:tcW w:w="2698" w:type="dxa"/>
            <w:shd w:val="clear" w:color="auto" w:fill="auto"/>
            <w:noWrap/>
            <w:vAlign w:val="center"/>
            <w:hideMark/>
          </w:tcPr>
          <w:p w:rsidR="00401176" w:rsidRPr="00AF6DDE" w:rsidP="001C6EB9" w14:paraId="739B40C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98900020076</w:t>
            </w:r>
          </w:p>
        </w:tc>
      </w:tr>
      <w:tr w14:paraId="633F583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48FB20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157</w:t>
            </w:r>
          </w:p>
        </w:tc>
        <w:tc>
          <w:tcPr>
            <w:tcW w:w="2384" w:type="dxa"/>
            <w:shd w:val="clear" w:color="000000" w:fill="FFFFFF"/>
            <w:noWrap/>
            <w:vAlign w:val="center"/>
            <w:hideMark/>
          </w:tcPr>
          <w:p w:rsidR="00401176" w:rsidRPr="00AF6DDE" w:rsidP="001C6EB9" w14:paraId="77AEBC0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Gravas</w:t>
            </w:r>
          </w:p>
        </w:tc>
        <w:tc>
          <w:tcPr>
            <w:tcW w:w="2308" w:type="dxa"/>
            <w:shd w:val="clear" w:color="000000" w:fill="FFFFFF"/>
            <w:noWrap/>
            <w:vAlign w:val="center"/>
            <w:hideMark/>
          </w:tcPr>
          <w:p w:rsidR="00401176" w:rsidRPr="00AF6DDE" w:rsidP="001C6EB9" w14:paraId="056FEC1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98900020095</w:t>
            </w:r>
          </w:p>
        </w:tc>
        <w:tc>
          <w:tcPr>
            <w:tcW w:w="2698" w:type="dxa"/>
            <w:shd w:val="clear" w:color="auto" w:fill="auto"/>
            <w:noWrap/>
            <w:vAlign w:val="center"/>
            <w:hideMark/>
          </w:tcPr>
          <w:p w:rsidR="00401176" w:rsidRPr="00AF6DDE" w:rsidP="001C6EB9" w14:paraId="31C164A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98900020095</w:t>
            </w:r>
          </w:p>
        </w:tc>
      </w:tr>
      <w:tr w14:paraId="4255B3B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02953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158</w:t>
            </w:r>
          </w:p>
        </w:tc>
        <w:tc>
          <w:tcPr>
            <w:tcW w:w="2384" w:type="dxa"/>
            <w:shd w:val="clear" w:color="000000" w:fill="FFFFFF"/>
            <w:noWrap/>
            <w:vAlign w:val="center"/>
            <w:hideMark/>
          </w:tcPr>
          <w:p w:rsidR="00401176" w:rsidRPr="00AF6DDE" w:rsidP="001C6EB9" w14:paraId="1C6A0EC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Uplejas</w:t>
            </w:r>
          </w:p>
        </w:tc>
        <w:tc>
          <w:tcPr>
            <w:tcW w:w="2308" w:type="dxa"/>
            <w:shd w:val="clear" w:color="000000" w:fill="FFFFFF"/>
            <w:noWrap/>
            <w:vAlign w:val="center"/>
            <w:hideMark/>
          </w:tcPr>
          <w:p w:rsidR="00401176" w:rsidRPr="00AF6DDE" w:rsidP="001C6EB9" w14:paraId="2BC642D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98900020028</w:t>
            </w:r>
          </w:p>
        </w:tc>
        <w:tc>
          <w:tcPr>
            <w:tcW w:w="2698" w:type="dxa"/>
            <w:shd w:val="clear" w:color="auto" w:fill="auto"/>
            <w:noWrap/>
            <w:vAlign w:val="center"/>
            <w:hideMark/>
          </w:tcPr>
          <w:p w:rsidR="00401176" w:rsidRPr="00AF6DDE" w:rsidP="001C6EB9" w14:paraId="6FFFC5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98900020028</w:t>
            </w:r>
          </w:p>
        </w:tc>
      </w:tr>
      <w:tr w14:paraId="19749D2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CDCD2B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159</w:t>
            </w:r>
          </w:p>
        </w:tc>
        <w:tc>
          <w:tcPr>
            <w:tcW w:w="2384" w:type="dxa"/>
            <w:shd w:val="clear" w:color="000000" w:fill="FFFFFF"/>
            <w:noWrap/>
            <w:vAlign w:val="center"/>
            <w:hideMark/>
          </w:tcPr>
          <w:p w:rsidR="00401176" w:rsidRPr="00AF6DDE" w:rsidP="001C6EB9" w14:paraId="6E8BAE4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Uplejas</w:t>
            </w:r>
          </w:p>
        </w:tc>
        <w:tc>
          <w:tcPr>
            <w:tcW w:w="2308" w:type="dxa"/>
            <w:shd w:val="clear" w:color="000000" w:fill="FFFFFF"/>
            <w:noWrap/>
            <w:vAlign w:val="center"/>
            <w:hideMark/>
          </w:tcPr>
          <w:p w:rsidR="00401176" w:rsidRPr="00AF6DDE" w:rsidP="001C6EB9" w14:paraId="7FA911C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98900020028</w:t>
            </w:r>
          </w:p>
        </w:tc>
        <w:tc>
          <w:tcPr>
            <w:tcW w:w="2698" w:type="dxa"/>
            <w:shd w:val="clear" w:color="auto" w:fill="auto"/>
            <w:noWrap/>
            <w:vAlign w:val="center"/>
            <w:hideMark/>
          </w:tcPr>
          <w:p w:rsidR="00401176" w:rsidRPr="00AF6DDE" w:rsidP="001C6EB9" w14:paraId="141C36F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98900020120</w:t>
            </w:r>
          </w:p>
        </w:tc>
      </w:tr>
      <w:tr w14:paraId="6382E0D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9BEE18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160</w:t>
            </w:r>
          </w:p>
        </w:tc>
        <w:tc>
          <w:tcPr>
            <w:tcW w:w="2384" w:type="dxa"/>
            <w:shd w:val="clear" w:color="000000" w:fill="FFFFFF"/>
            <w:noWrap/>
            <w:vAlign w:val="center"/>
            <w:hideMark/>
          </w:tcPr>
          <w:p w:rsidR="00401176" w:rsidRPr="00AF6DDE" w:rsidP="001C6EB9" w14:paraId="1ADFB10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Putniņi</w:t>
            </w:r>
          </w:p>
        </w:tc>
        <w:tc>
          <w:tcPr>
            <w:tcW w:w="2308" w:type="dxa"/>
            <w:shd w:val="clear" w:color="000000" w:fill="FFFFFF"/>
            <w:noWrap/>
            <w:vAlign w:val="center"/>
            <w:hideMark/>
          </w:tcPr>
          <w:p w:rsidR="00401176" w:rsidRPr="00AF6DDE" w:rsidP="001C6EB9" w14:paraId="1296DBA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98900020061</w:t>
            </w:r>
          </w:p>
        </w:tc>
        <w:tc>
          <w:tcPr>
            <w:tcW w:w="2698" w:type="dxa"/>
            <w:shd w:val="clear" w:color="auto" w:fill="auto"/>
            <w:noWrap/>
            <w:vAlign w:val="center"/>
            <w:hideMark/>
          </w:tcPr>
          <w:p w:rsidR="00401176" w:rsidRPr="00AF6DDE" w:rsidP="001C6EB9" w14:paraId="4074FFB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98900020061</w:t>
            </w:r>
          </w:p>
        </w:tc>
      </w:tr>
      <w:tr w14:paraId="137EA57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EF8EF1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161</w:t>
            </w:r>
          </w:p>
        </w:tc>
        <w:tc>
          <w:tcPr>
            <w:tcW w:w="2384" w:type="dxa"/>
            <w:shd w:val="clear" w:color="000000" w:fill="FFFFFF"/>
            <w:noWrap/>
            <w:vAlign w:val="center"/>
            <w:hideMark/>
          </w:tcPr>
          <w:p w:rsidR="00401176" w:rsidRPr="00AF6DDE" w:rsidP="001C6EB9" w14:paraId="1EF88A9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Ezerkrogs</w:t>
            </w:r>
          </w:p>
        </w:tc>
        <w:tc>
          <w:tcPr>
            <w:tcW w:w="2308" w:type="dxa"/>
            <w:shd w:val="clear" w:color="000000" w:fill="FFFFFF"/>
            <w:noWrap/>
            <w:vAlign w:val="center"/>
            <w:hideMark/>
          </w:tcPr>
          <w:p w:rsidR="00401176" w:rsidRPr="00AF6DDE" w:rsidP="001C6EB9" w14:paraId="3FEA734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98900020021</w:t>
            </w:r>
          </w:p>
        </w:tc>
        <w:tc>
          <w:tcPr>
            <w:tcW w:w="2698" w:type="dxa"/>
            <w:shd w:val="clear" w:color="auto" w:fill="auto"/>
            <w:noWrap/>
            <w:vAlign w:val="center"/>
            <w:hideMark/>
          </w:tcPr>
          <w:p w:rsidR="00401176" w:rsidRPr="00AF6DDE" w:rsidP="001C6EB9" w14:paraId="2055B7F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98900020022</w:t>
            </w:r>
          </w:p>
        </w:tc>
      </w:tr>
      <w:tr w14:paraId="3819F3AB"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C9F9FC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162</w:t>
            </w:r>
          </w:p>
        </w:tc>
        <w:tc>
          <w:tcPr>
            <w:tcW w:w="2384" w:type="dxa"/>
            <w:shd w:val="clear" w:color="000000" w:fill="FFFFFF"/>
            <w:noWrap/>
            <w:vAlign w:val="center"/>
            <w:hideMark/>
          </w:tcPr>
          <w:p w:rsidR="00401176" w:rsidRPr="00AF6DDE" w:rsidP="001C6EB9" w14:paraId="12C24AD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V1348</w:t>
            </w:r>
          </w:p>
        </w:tc>
        <w:tc>
          <w:tcPr>
            <w:tcW w:w="2308" w:type="dxa"/>
            <w:shd w:val="clear" w:color="000000" w:fill="FFFFFF"/>
            <w:noWrap/>
            <w:vAlign w:val="center"/>
            <w:hideMark/>
          </w:tcPr>
          <w:p w:rsidR="00401176" w:rsidRPr="00AF6DDE" w:rsidP="001C6EB9" w14:paraId="42BD41E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98900010471</w:t>
            </w:r>
          </w:p>
        </w:tc>
        <w:tc>
          <w:tcPr>
            <w:tcW w:w="2698" w:type="dxa"/>
            <w:shd w:val="clear" w:color="auto" w:fill="auto"/>
            <w:noWrap/>
            <w:vAlign w:val="center"/>
            <w:hideMark/>
          </w:tcPr>
          <w:p w:rsidR="00401176" w:rsidRPr="00AF6DDE" w:rsidP="001C6EB9" w14:paraId="71968FD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98900020140</w:t>
            </w:r>
          </w:p>
        </w:tc>
      </w:tr>
      <w:tr w14:paraId="09F0C45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56A5ADA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163</w:t>
            </w:r>
          </w:p>
        </w:tc>
        <w:tc>
          <w:tcPr>
            <w:tcW w:w="2384" w:type="dxa"/>
            <w:shd w:val="clear" w:color="000000" w:fill="FFFFFF"/>
            <w:noWrap/>
            <w:vAlign w:val="center"/>
            <w:hideMark/>
          </w:tcPr>
          <w:p w:rsidR="00401176" w:rsidRPr="00AF6DDE" w:rsidP="001C6EB9" w14:paraId="2D02D06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Riesti</w:t>
            </w:r>
          </w:p>
        </w:tc>
        <w:tc>
          <w:tcPr>
            <w:tcW w:w="2308" w:type="dxa"/>
            <w:shd w:val="clear" w:color="000000" w:fill="FFFFFF"/>
            <w:noWrap/>
            <w:vAlign w:val="center"/>
            <w:hideMark/>
          </w:tcPr>
          <w:p w:rsidR="00401176" w:rsidRPr="00AF6DDE" w:rsidP="001C6EB9" w14:paraId="6001F43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98900020043</w:t>
            </w:r>
          </w:p>
        </w:tc>
        <w:tc>
          <w:tcPr>
            <w:tcW w:w="2698" w:type="dxa"/>
            <w:shd w:val="clear" w:color="auto" w:fill="auto"/>
            <w:noWrap/>
            <w:vAlign w:val="center"/>
            <w:hideMark/>
          </w:tcPr>
          <w:p w:rsidR="00401176" w:rsidRPr="00AF6DDE" w:rsidP="001C6EB9" w14:paraId="46035C1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98900020044</w:t>
            </w:r>
          </w:p>
        </w:tc>
      </w:tr>
      <w:tr w14:paraId="7B73F40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4A8D2E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164</w:t>
            </w:r>
          </w:p>
        </w:tc>
        <w:tc>
          <w:tcPr>
            <w:tcW w:w="2384" w:type="dxa"/>
            <w:shd w:val="clear" w:color="000000" w:fill="FFFFFF"/>
            <w:noWrap/>
            <w:vAlign w:val="center"/>
            <w:hideMark/>
          </w:tcPr>
          <w:p w:rsidR="00401176" w:rsidRPr="00AF6DDE" w:rsidP="001C6EB9" w14:paraId="0BAF18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Mierkalni</w:t>
            </w:r>
          </w:p>
        </w:tc>
        <w:tc>
          <w:tcPr>
            <w:tcW w:w="2308" w:type="dxa"/>
            <w:shd w:val="clear" w:color="000000" w:fill="FFFFFF"/>
            <w:noWrap/>
            <w:vAlign w:val="center"/>
            <w:hideMark/>
          </w:tcPr>
          <w:p w:rsidR="00401176" w:rsidRPr="00AF6DDE" w:rsidP="001C6EB9" w14:paraId="5748A58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98900020121</w:t>
            </w:r>
          </w:p>
        </w:tc>
        <w:tc>
          <w:tcPr>
            <w:tcW w:w="2698" w:type="dxa"/>
            <w:shd w:val="clear" w:color="auto" w:fill="auto"/>
            <w:noWrap/>
            <w:vAlign w:val="center"/>
            <w:hideMark/>
          </w:tcPr>
          <w:p w:rsidR="00401176" w:rsidRPr="00AF6DDE" w:rsidP="001C6EB9" w14:paraId="1901F72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98900020121</w:t>
            </w:r>
          </w:p>
        </w:tc>
      </w:tr>
      <w:tr w14:paraId="24744D44" w14:textId="77777777" w:rsidTr="00401176">
        <w:tblPrEx>
          <w:tblW w:w="8422" w:type="dxa"/>
          <w:tblLook w:val="04A0"/>
        </w:tblPrEx>
        <w:trPr>
          <w:trHeight w:val="600"/>
        </w:trPr>
        <w:tc>
          <w:tcPr>
            <w:tcW w:w="1032" w:type="dxa"/>
            <w:shd w:val="clear" w:color="auto" w:fill="auto"/>
            <w:noWrap/>
            <w:vAlign w:val="center"/>
            <w:hideMark/>
          </w:tcPr>
          <w:p w:rsidR="00401176" w:rsidRPr="00AF6DDE" w:rsidP="001C6EB9" w14:paraId="2A658E5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165</w:t>
            </w:r>
          </w:p>
        </w:tc>
        <w:tc>
          <w:tcPr>
            <w:tcW w:w="2384" w:type="dxa"/>
            <w:shd w:val="clear" w:color="000000" w:fill="FFFFFF"/>
            <w:vAlign w:val="center"/>
            <w:hideMark/>
          </w:tcPr>
          <w:p w:rsidR="00401176" w:rsidRPr="00AF6DDE" w:rsidP="001C6EB9" w14:paraId="1512FC6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Vendzavu</w:t>
            </w:r>
            <w:r w:rsidRPr="00AF6DDE">
              <w:rPr>
                <w:rFonts w:ascii="Times New Roman" w:eastAsia="Times New Roman" w:hAnsi="Times New Roman"/>
                <w:sz w:val="24"/>
                <w:szCs w:val="24"/>
                <w:lang w:val="lv-LV" w:eastAsia="lv-LV"/>
              </w:rPr>
              <w:t xml:space="preserve"> </w:t>
            </w:r>
            <w:r w:rsidRPr="00AF6DDE">
              <w:rPr>
                <w:rFonts w:ascii="Times New Roman" w:eastAsia="Times New Roman" w:hAnsi="Times New Roman"/>
                <w:sz w:val="24"/>
                <w:szCs w:val="24"/>
                <w:lang w:val="lv-LV" w:eastAsia="lv-LV"/>
              </w:rPr>
              <w:t>dzirnavezers</w:t>
            </w:r>
          </w:p>
        </w:tc>
        <w:tc>
          <w:tcPr>
            <w:tcW w:w="2308" w:type="dxa"/>
            <w:shd w:val="clear" w:color="000000" w:fill="FFFFFF"/>
            <w:noWrap/>
            <w:vAlign w:val="center"/>
            <w:hideMark/>
          </w:tcPr>
          <w:p w:rsidR="00401176" w:rsidRPr="00AF6DDE" w:rsidP="001C6EB9" w14:paraId="146A7A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98900020085</w:t>
            </w:r>
          </w:p>
        </w:tc>
        <w:tc>
          <w:tcPr>
            <w:tcW w:w="2698" w:type="dxa"/>
            <w:shd w:val="clear" w:color="auto" w:fill="auto"/>
            <w:noWrap/>
            <w:vAlign w:val="center"/>
            <w:hideMark/>
          </w:tcPr>
          <w:p w:rsidR="00401176" w:rsidRPr="00AF6DDE" w:rsidP="001C6EB9" w14:paraId="53D81A4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98900020085</w:t>
            </w:r>
          </w:p>
        </w:tc>
      </w:tr>
      <w:tr w14:paraId="26146BBA"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CC4E3C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166</w:t>
            </w:r>
          </w:p>
        </w:tc>
        <w:tc>
          <w:tcPr>
            <w:tcW w:w="2384" w:type="dxa"/>
            <w:shd w:val="clear" w:color="000000" w:fill="FFFFFF"/>
            <w:noWrap/>
            <w:vAlign w:val="center"/>
            <w:hideMark/>
          </w:tcPr>
          <w:p w:rsidR="00401176" w:rsidRPr="00AF6DDE" w:rsidP="001C6EB9" w14:paraId="4862F40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Autoceļš P108</w:t>
            </w:r>
          </w:p>
        </w:tc>
        <w:tc>
          <w:tcPr>
            <w:tcW w:w="2308" w:type="dxa"/>
            <w:shd w:val="clear" w:color="000000" w:fill="FFFFFF"/>
            <w:noWrap/>
            <w:vAlign w:val="center"/>
            <w:hideMark/>
          </w:tcPr>
          <w:p w:rsidR="00401176" w:rsidRPr="00AF6DDE" w:rsidP="001C6EB9" w14:paraId="1737925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98900020132</w:t>
            </w:r>
          </w:p>
        </w:tc>
        <w:tc>
          <w:tcPr>
            <w:tcW w:w="2698" w:type="dxa"/>
            <w:shd w:val="clear" w:color="auto" w:fill="auto"/>
            <w:noWrap/>
            <w:vAlign w:val="center"/>
            <w:hideMark/>
          </w:tcPr>
          <w:p w:rsidR="00401176" w:rsidRPr="00AF6DDE" w:rsidP="001C6EB9" w14:paraId="49F70F5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98900020132</w:t>
            </w:r>
          </w:p>
        </w:tc>
      </w:tr>
      <w:tr w14:paraId="00E057D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875805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167</w:t>
            </w:r>
          </w:p>
        </w:tc>
        <w:tc>
          <w:tcPr>
            <w:tcW w:w="2384" w:type="dxa"/>
            <w:shd w:val="clear" w:color="000000" w:fill="FFFFFF"/>
            <w:noWrap/>
            <w:vAlign w:val="center"/>
            <w:hideMark/>
          </w:tcPr>
          <w:p w:rsidR="00401176" w:rsidRPr="00AF6DDE" w:rsidP="001C6EB9" w14:paraId="4ECA0F5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V1268</w:t>
            </w:r>
          </w:p>
        </w:tc>
        <w:tc>
          <w:tcPr>
            <w:tcW w:w="2308" w:type="dxa"/>
            <w:shd w:val="clear" w:color="000000" w:fill="FFFFFF"/>
            <w:noWrap/>
            <w:vAlign w:val="center"/>
            <w:hideMark/>
          </w:tcPr>
          <w:p w:rsidR="00401176" w:rsidRPr="00AF6DDE" w:rsidP="001C6EB9" w14:paraId="38BAF57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98900020141</w:t>
            </w:r>
          </w:p>
        </w:tc>
        <w:tc>
          <w:tcPr>
            <w:tcW w:w="2698" w:type="dxa"/>
            <w:shd w:val="clear" w:color="auto" w:fill="auto"/>
            <w:noWrap/>
            <w:vAlign w:val="center"/>
            <w:hideMark/>
          </w:tcPr>
          <w:p w:rsidR="00401176" w:rsidRPr="00AF6DDE" w:rsidP="001C6EB9" w14:paraId="77688C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98900020141</w:t>
            </w:r>
          </w:p>
        </w:tc>
      </w:tr>
      <w:tr w14:paraId="517580E7"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997958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168</w:t>
            </w:r>
          </w:p>
        </w:tc>
        <w:tc>
          <w:tcPr>
            <w:tcW w:w="2384" w:type="dxa"/>
            <w:shd w:val="clear" w:color="000000" w:fill="FFFFFF"/>
            <w:noWrap/>
            <w:vAlign w:val="center"/>
            <w:hideMark/>
          </w:tcPr>
          <w:p w:rsidR="00401176" w:rsidRPr="00AF6DDE" w:rsidP="001C6EB9" w14:paraId="0750002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Dobēji</w:t>
            </w:r>
          </w:p>
        </w:tc>
        <w:tc>
          <w:tcPr>
            <w:tcW w:w="2308" w:type="dxa"/>
            <w:shd w:val="clear" w:color="000000" w:fill="FFFFFF"/>
            <w:noWrap/>
            <w:vAlign w:val="center"/>
            <w:hideMark/>
          </w:tcPr>
          <w:p w:rsidR="00401176" w:rsidRPr="00AF6DDE" w:rsidP="001C6EB9" w14:paraId="2322F8F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98940040069</w:t>
            </w:r>
          </w:p>
        </w:tc>
        <w:tc>
          <w:tcPr>
            <w:tcW w:w="2698" w:type="dxa"/>
            <w:shd w:val="clear" w:color="auto" w:fill="auto"/>
            <w:noWrap/>
            <w:vAlign w:val="center"/>
            <w:hideMark/>
          </w:tcPr>
          <w:p w:rsidR="00401176" w:rsidRPr="00AF6DDE" w:rsidP="001C6EB9" w14:paraId="0FB5EDE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98940040069</w:t>
            </w:r>
          </w:p>
        </w:tc>
      </w:tr>
      <w:tr w14:paraId="6EB413B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23DEF5A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169</w:t>
            </w:r>
          </w:p>
        </w:tc>
        <w:tc>
          <w:tcPr>
            <w:tcW w:w="2384" w:type="dxa"/>
            <w:shd w:val="clear" w:color="000000" w:fill="FFFFFF"/>
            <w:noWrap/>
            <w:vAlign w:val="center"/>
            <w:hideMark/>
          </w:tcPr>
          <w:p w:rsidR="00401176" w:rsidRPr="00AF6DDE" w:rsidP="001C6EB9" w14:paraId="3B8322C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Autoceļš P108</w:t>
            </w:r>
          </w:p>
        </w:tc>
        <w:tc>
          <w:tcPr>
            <w:tcW w:w="2308" w:type="dxa"/>
            <w:shd w:val="clear" w:color="000000" w:fill="FFFFFF"/>
            <w:noWrap/>
            <w:vAlign w:val="center"/>
            <w:hideMark/>
          </w:tcPr>
          <w:p w:rsidR="00401176" w:rsidRPr="00AF6DDE" w:rsidP="001C6EB9" w14:paraId="30D9B94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98940040098</w:t>
            </w:r>
          </w:p>
        </w:tc>
        <w:tc>
          <w:tcPr>
            <w:tcW w:w="2698" w:type="dxa"/>
            <w:shd w:val="clear" w:color="auto" w:fill="auto"/>
            <w:noWrap/>
            <w:vAlign w:val="center"/>
            <w:hideMark/>
          </w:tcPr>
          <w:p w:rsidR="00401176" w:rsidRPr="00AF6DDE" w:rsidP="001C6EB9" w14:paraId="2BA4DCB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98940040098</w:t>
            </w:r>
          </w:p>
        </w:tc>
      </w:tr>
      <w:tr w14:paraId="587CC17F"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D667A3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170</w:t>
            </w:r>
          </w:p>
        </w:tc>
        <w:tc>
          <w:tcPr>
            <w:tcW w:w="2384" w:type="dxa"/>
            <w:shd w:val="clear" w:color="000000" w:fill="FFFFFF"/>
            <w:noWrap/>
            <w:vAlign w:val="center"/>
            <w:hideMark/>
          </w:tcPr>
          <w:p w:rsidR="00401176" w:rsidRPr="00AF6DDE" w:rsidP="001C6EB9" w14:paraId="2F6BD60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P123</w:t>
            </w:r>
          </w:p>
        </w:tc>
        <w:tc>
          <w:tcPr>
            <w:tcW w:w="2308" w:type="dxa"/>
            <w:shd w:val="clear" w:color="000000" w:fill="FFFFFF"/>
            <w:noWrap/>
            <w:vAlign w:val="center"/>
            <w:hideMark/>
          </w:tcPr>
          <w:p w:rsidR="00401176" w:rsidRPr="00AF6DDE" w:rsidP="001C6EB9" w14:paraId="56FE343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98940040101</w:t>
            </w:r>
          </w:p>
        </w:tc>
        <w:tc>
          <w:tcPr>
            <w:tcW w:w="2698" w:type="dxa"/>
            <w:shd w:val="clear" w:color="auto" w:fill="auto"/>
            <w:noWrap/>
            <w:vAlign w:val="center"/>
            <w:hideMark/>
          </w:tcPr>
          <w:p w:rsidR="00401176" w:rsidRPr="00AF6DDE" w:rsidP="001C6EB9" w14:paraId="7125F6D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98940040121</w:t>
            </w:r>
          </w:p>
        </w:tc>
      </w:tr>
      <w:tr w14:paraId="05E3B590"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51801F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171</w:t>
            </w:r>
          </w:p>
        </w:tc>
        <w:tc>
          <w:tcPr>
            <w:tcW w:w="2384" w:type="dxa"/>
            <w:shd w:val="clear" w:color="000000" w:fill="FFFFFF"/>
            <w:noWrap/>
            <w:vAlign w:val="center"/>
            <w:hideMark/>
          </w:tcPr>
          <w:p w:rsidR="00401176" w:rsidRPr="00AF6DDE" w:rsidP="001C6EB9" w14:paraId="4510895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Valsts mežs Zlēkas</w:t>
            </w:r>
          </w:p>
        </w:tc>
        <w:tc>
          <w:tcPr>
            <w:tcW w:w="2308" w:type="dxa"/>
            <w:shd w:val="clear" w:color="000000" w:fill="FFFFFF"/>
            <w:noWrap/>
            <w:vAlign w:val="center"/>
            <w:hideMark/>
          </w:tcPr>
          <w:p w:rsidR="00401176" w:rsidRPr="00AF6DDE" w:rsidP="001C6EB9" w14:paraId="2670DCC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98940010026</w:t>
            </w:r>
          </w:p>
        </w:tc>
        <w:tc>
          <w:tcPr>
            <w:tcW w:w="2698" w:type="dxa"/>
            <w:shd w:val="clear" w:color="auto" w:fill="auto"/>
            <w:noWrap/>
            <w:vAlign w:val="center"/>
            <w:hideMark/>
          </w:tcPr>
          <w:p w:rsidR="00401176" w:rsidRPr="00AF6DDE" w:rsidP="001C6EB9" w14:paraId="52D30E9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98940040103</w:t>
            </w:r>
          </w:p>
        </w:tc>
      </w:tr>
      <w:tr w14:paraId="1ED037C4"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BB90EB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172</w:t>
            </w:r>
          </w:p>
        </w:tc>
        <w:tc>
          <w:tcPr>
            <w:tcW w:w="2384" w:type="dxa"/>
            <w:shd w:val="clear" w:color="000000" w:fill="FFFFFF"/>
            <w:noWrap/>
            <w:vAlign w:val="center"/>
            <w:hideMark/>
          </w:tcPr>
          <w:p w:rsidR="00401176" w:rsidRPr="00AF6DDE" w:rsidP="001C6EB9" w14:paraId="557614D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Līči</w:t>
            </w:r>
          </w:p>
        </w:tc>
        <w:tc>
          <w:tcPr>
            <w:tcW w:w="2308" w:type="dxa"/>
            <w:shd w:val="clear" w:color="000000" w:fill="FFFFFF"/>
            <w:noWrap/>
            <w:vAlign w:val="center"/>
            <w:hideMark/>
          </w:tcPr>
          <w:p w:rsidR="00401176" w:rsidRPr="00AF6DDE" w:rsidP="001C6EB9" w14:paraId="2E0A42D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98900050003</w:t>
            </w:r>
          </w:p>
        </w:tc>
        <w:tc>
          <w:tcPr>
            <w:tcW w:w="2698" w:type="dxa"/>
            <w:shd w:val="clear" w:color="auto" w:fill="auto"/>
            <w:noWrap/>
            <w:vAlign w:val="center"/>
            <w:hideMark/>
          </w:tcPr>
          <w:p w:rsidR="00401176" w:rsidRPr="00AF6DDE" w:rsidP="001C6EB9" w14:paraId="5AB2F79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98900050003</w:t>
            </w:r>
          </w:p>
        </w:tc>
      </w:tr>
      <w:tr w14:paraId="47B1A8D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4F8159F"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173</w:t>
            </w:r>
          </w:p>
        </w:tc>
        <w:tc>
          <w:tcPr>
            <w:tcW w:w="2384" w:type="dxa"/>
            <w:shd w:val="clear" w:color="000000" w:fill="FFFFFF"/>
            <w:noWrap/>
            <w:vAlign w:val="center"/>
            <w:hideMark/>
          </w:tcPr>
          <w:p w:rsidR="00401176" w:rsidRPr="00AF6DDE" w:rsidP="001C6EB9" w14:paraId="2C62502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Oļkalni</w:t>
            </w:r>
          </w:p>
        </w:tc>
        <w:tc>
          <w:tcPr>
            <w:tcW w:w="2308" w:type="dxa"/>
            <w:shd w:val="clear" w:color="000000" w:fill="FFFFFF"/>
            <w:noWrap/>
            <w:vAlign w:val="center"/>
            <w:hideMark/>
          </w:tcPr>
          <w:p w:rsidR="00401176" w:rsidRPr="00AF6DDE" w:rsidP="001C6EB9" w14:paraId="52AA98E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98900050048</w:t>
            </w:r>
          </w:p>
        </w:tc>
        <w:tc>
          <w:tcPr>
            <w:tcW w:w="2698" w:type="dxa"/>
            <w:shd w:val="clear" w:color="auto" w:fill="auto"/>
            <w:noWrap/>
            <w:vAlign w:val="center"/>
            <w:hideMark/>
          </w:tcPr>
          <w:p w:rsidR="00401176" w:rsidRPr="00AF6DDE" w:rsidP="001C6EB9" w14:paraId="75B8A57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98900050048</w:t>
            </w:r>
          </w:p>
        </w:tc>
      </w:tr>
      <w:tr w14:paraId="49F9D48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05A81B4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174</w:t>
            </w:r>
          </w:p>
        </w:tc>
        <w:tc>
          <w:tcPr>
            <w:tcW w:w="2384" w:type="dxa"/>
            <w:shd w:val="clear" w:color="000000" w:fill="FFFFFF"/>
            <w:noWrap/>
            <w:vAlign w:val="center"/>
            <w:hideMark/>
          </w:tcPr>
          <w:p w:rsidR="00401176" w:rsidRPr="00AF6DDE" w:rsidP="001C6EB9" w14:paraId="1D2A2E7C"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Skujiņas</w:t>
            </w:r>
          </w:p>
        </w:tc>
        <w:tc>
          <w:tcPr>
            <w:tcW w:w="2308" w:type="dxa"/>
            <w:shd w:val="clear" w:color="000000" w:fill="FFFFFF"/>
            <w:noWrap/>
            <w:vAlign w:val="center"/>
            <w:hideMark/>
          </w:tcPr>
          <w:p w:rsidR="00401176" w:rsidRPr="00AF6DDE" w:rsidP="001C6EB9" w14:paraId="7646026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98900050118</w:t>
            </w:r>
          </w:p>
        </w:tc>
        <w:tc>
          <w:tcPr>
            <w:tcW w:w="2698" w:type="dxa"/>
            <w:shd w:val="clear" w:color="auto" w:fill="auto"/>
            <w:noWrap/>
            <w:vAlign w:val="center"/>
            <w:hideMark/>
          </w:tcPr>
          <w:p w:rsidR="00401176" w:rsidRPr="00AF6DDE" w:rsidP="001C6EB9" w14:paraId="76D7A5A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98900050119</w:t>
            </w:r>
          </w:p>
        </w:tc>
      </w:tr>
      <w:tr w14:paraId="36D5E59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05BEE9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175</w:t>
            </w:r>
          </w:p>
        </w:tc>
        <w:tc>
          <w:tcPr>
            <w:tcW w:w="2384" w:type="dxa"/>
            <w:shd w:val="clear" w:color="000000" w:fill="FFFFFF"/>
            <w:noWrap/>
            <w:vAlign w:val="center"/>
            <w:hideMark/>
          </w:tcPr>
          <w:p w:rsidR="00401176" w:rsidRPr="00AF6DDE" w:rsidP="001C6EB9" w14:paraId="31DC76F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Užava</w:t>
            </w:r>
          </w:p>
        </w:tc>
        <w:tc>
          <w:tcPr>
            <w:tcW w:w="2308" w:type="dxa"/>
            <w:shd w:val="clear" w:color="000000" w:fill="FFFFFF"/>
            <w:noWrap/>
            <w:vAlign w:val="center"/>
            <w:hideMark/>
          </w:tcPr>
          <w:p w:rsidR="00401176" w:rsidRPr="00AF6DDE" w:rsidP="001C6EB9" w14:paraId="71CBA07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98900030100</w:t>
            </w:r>
          </w:p>
        </w:tc>
        <w:tc>
          <w:tcPr>
            <w:tcW w:w="2698" w:type="dxa"/>
            <w:shd w:val="clear" w:color="auto" w:fill="auto"/>
            <w:noWrap/>
            <w:vAlign w:val="center"/>
            <w:hideMark/>
          </w:tcPr>
          <w:p w:rsidR="00401176" w:rsidRPr="00AF6DDE" w:rsidP="001C6EB9" w14:paraId="2BD8CA4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98900050103</w:t>
            </w:r>
          </w:p>
        </w:tc>
      </w:tr>
      <w:tr w14:paraId="4B47B266"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46D5576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176</w:t>
            </w:r>
          </w:p>
        </w:tc>
        <w:tc>
          <w:tcPr>
            <w:tcW w:w="2384" w:type="dxa"/>
            <w:shd w:val="clear" w:color="000000" w:fill="FFFFFF"/>
            <w:noWrap/>
            <w:vAlign w:val="center"/>
            <w:hideMark/>
          </w:tcPr>
          <w:p w:rsidR="00401176" w:rsidRPr="00AF6DDE" w:rsidP="001C6EB9" w14:paraId="0186CED5"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Gārša</w:t>
            </w:r>
          </w:p>
        </w:tc>
        <w:tc>
          <w:tcPr>
            <w:tcW w:w="2308" w:type="dxa"/>
            <w:shd w:val="clear" w:color="000000" w:fill="FFFFFF"/>
            <w:noWrap/>
            <w:vAlign w:val="center"/>
            <w:hideMark/>
          </w:tcPr>
          <w:p w:rsidR="00401176" w:rsidRPr="00AF6DDE" w:rsidP="001C6EB9" w14:paraId="2BB96EA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98900050002</w:t>
            </w:r>
          </w:p>
        </w:tc>
        <w:tc>
          <w:tcPr>
            <w:tcW w:w="2698" w:type="dxa"/>
            <w:shd w:val="clear" w:color="auto" w:fill="auto"/>
            <w:noWrap/>
            <w:vAlign w:val="center"/>
            <w:hideMark/>
          </w:tcPr>
          <w:p w:rsidR="00401176" w:rsidRPr="00AF6DDE" w:rsidP="001C6EB9" w14:paraId="03D631F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98900050002</w:t>
            </w:r>
          </w:p>
        </w:tc>
      </w:tr>
      <w:tr w14:paraId="009B6DD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893D73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177</w:t>
            </w:r>
          </w:p>
        </w:tc>
        <w:tc>
          <w:tcPr>
            <w:tcW w:w="2384" w:type="dxa"/>
            <w:shd w:val="clear" w:color="000000" w:fill="FFFFFF"/>
            <w:noWrap/>
            <w:vAlign w:val="center"/>
            <w:hideMark/>
          </w:tcPr>
          <w:p w:rsidR="00401176" w:rsidRPr="00AF6DDE" w:rsidP="001C6EB9" w14:paraId="7AB37D1D"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Laucinieki</w:t>
            </w:r>
          </w:p>
        </w:tc>
        <w:tc>
          <w:tcPr>
            <w:tcW w:w="2308" w:type="dxa"/>
            <w:shd w:val="clear" w:color="000000" w:fill="FFFFFF"/>
            <w:noWrap/>
            <w:vAlign w:val="center"/>
            <w:hideMark/>
          </w:tcPr>
          <w:p w:rsidR="00401176" w:rsidRPr="00AF6DDE" w:rsidP="001C6EB9" w14:paraId="52D3CD93"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98900050033</w:t>
            </w:r>
          </w:p>
        </w:tc>
        <w:tc>
          <w:tcPr>
            <w:tcW w:w="2698" w:type="dxa"/>
            <w:shd w:val="clear" w:color="auto" w:fill="auto"/>
            <w:noWrap/>
            <w:vAlign w:val="center"/>
            <w:hideMark/>
          </w:tcPr>
          <w:p w:rsidR="00401176" w:rsidRPr="00AF6DDE" w:rsidP="001C6EB9" w14:paraId="22826CF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98900050033</w:t>
            </w:r>
          </w:p>
        </w:tc>
      </w:tr>
      <w:tr w14:paraId="586F2842"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65D29638"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178</w:t>
            </w:r>
          </w:p>
        </w:tc>
        <w:tc>
          <w:tcPr>
            <w:tcW w:w="2384" w:type="dxa"/>
            <w:shd w:val="clear" w:color="000000" w:fill="FFFFFF"/>
            <w:noWrap/>
            <w:vAlign w:val="center"/>
            <w:hideMark/>
          </w:tcPr>
          <w:p w:rsidR="00401176" w:rsidRPr="00AF6DDE" w:rsidP="001C6EB9" w14:paraId="5AD9C18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Vecpriednieki</w:t>
            </w:r>
          </w:p>
        </w:tc>
        <w:tc>
          <w:tcPr>
            <w:tcW w:w="2308" w:type="dxa"/>
            <w:shd w:val="clear" w:color="000000" w:fill="FFFFFF"/>
            <w:noWrap/>
            <w:vAlign w:val="center"/>
            <w:hideMark/>
          </w:tcPr>
          <w:p w:rsidR="00401176" w:rsidRPr="00AF6DDE" w:rsidP="001C6EB9" w14:paraId="6EE14B0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98900050024</w:t>
            </w:r>
          </w:p>
        </w:tc>
        <w:tc>
          <w:tcPr>
            <w:tcW w:w="2698" w:type="dxa"/>
            <w:shd w:val="clear" w:color="auto" w:fill="auto"/>
            <w:noWrap/>
            <w:vAlign w:val="center"/>
            <w:hideMark/>
          </w:tcPr>
          <w:p w:rsidR="00401176" w:rsidRPr="00AF6DDE" w:rsidP="001C6EB9" w14:paraId="54082B3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98900050024</w:t>
            </w:r>
          </w:p>
        </w:tc>
      </w:tr>
      <w:tr w14:paraId="4BA11DC5"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3B68642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179</w:t>
            </w:r>
          </w:p>
        </w:tc>
        <w:tc>
          <w:tcPr>
            <w:tcW w:w="2384" w:type="dxa"/>
            <w:shd w:val="clear" w:color="000000" w:fill="FFFFFF"/>
            <w:noWrap/>
            <w:vAlign w:val="center"/>
            <w:hideMark/>
          </w:tcPr>
          <w:p w:rsidR="00401176" w:rsidRPr="00AF6DDE" w:rsidP="001C6EB9" w14:paraId="2ED7603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 xml:space="preserve"> -</w:t>
            </w:r>
          </w:p>
        </w:tc>
        <w:tc>
          <w:tcPr>
            <w:tcW w:w="2308" w:type="dxa"/>
            <w:shd w:val="clear" w:color="000000" w:fill="FFFFFF"/>
            <w:noWrap/>
            <w:vAlign w:val="center"/>
            <w:hideMark/>
          </w:tcPr>
          <w:p w:rsidR="00401176" w:rsidRPr="00AF6DDE" w:rsidP="001C6EB9" w14:paraId="179330B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98900010438</w:t>
            </w:r>
          </w:p>
        </w:tc>
        <w:tc>
          <w:tcPr>
            <w:tcW w:w="2698" w:type="dxa"/>
            <w:shd w:val="clear" w:color="auto" w:fill="auto"/>
            <w:noWrap/>
            <w:vAlign w:val="center"/>
            <w:hideMark/>
          </w:tcPr>
          <w:p w:rsidR="00401176" w:rsidRPr="00AF6DDE" w:rsidP="001C6EB9" w14:paraId="04BFC2C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98900050102</w:t>
            </w:r>
          </w:p>
        </w:tc>
      </w:tr>
      <w:tr w14:paraId="167ED40D"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EFFEC9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180</w:t>
            </w:r>
          </w:p>
        </w:tc>
        <w:tc>
          <w:tcPr>
            <w:tcW w:w="2384" w:type="dxa"/>
            <w:shd w:val="clear" w:color="000000" w:fill="FFFFFF"/>
            <w:noWrap/>
            <w:vAlign w:val="center"/>
            <w:hideMark/>
          </w:tcPr>
          <w:p w:rsidR="00401176" w:rsidRPr="00AF6DDE" w:rsidP="001C6EB9" w14:paraId="3B24A836"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Zvīņu mežs</w:t>
            </w:r>
          </w:p>
        </w:tc>
        <w:tc>
          <w:tcPr>
            <w:tcW w:w="2308" w:type="dxa"/>
            <w:shd w:val="clear" w:color="000000" w:fill="FFFFFF"/>
            <w:noWrap/>
            <w:vAlign w:val="center"/>
            <w:hideMark/>
          </w:tcPr>
          <w:p w:rsidR="00401176" w:rsidRPr="00AF6DDE" w:rsidP="001C6EB9" w14:paraId="0855F890"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98900050027</w:t>
            </w:r>
          </w:p>
        </w:tc>
        <w:tc>
          <w:tcPr>
            <w:tcW w:w="2698" w:type="dxa"/>
            <w:shd w:val="clear" w:color="auto" w:fill="auto"/>
            <w:noWrap/>
            <w:vAlign w:val="center"/>
            <w:hideMark/>
          </w:tcPr>
          <w:p w:rsidR="00401176" w:rsidRPr="00AF6DDE" w:rsidP="001C6EB9" w14:paraId="652D50BA"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98900050027</w:t>
            </w:r>
          </w:p>
        </w:tc>
      </w:tr>
      <w:tr w14:paraId="03BCA3E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1A99C07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181</w:t>
            </w:r>
          </w:p>
        </w:tc>
        <w:tc>
          <w:tcPr>
            <w:tcW w:w="2384" w:type="dxa"/>
            <w:shd w:val="clear" w:color="000000" w:fill="FFFFFF"/>
            <w:noWrap/>
            <w:vAlign w:val="center"/>
            <w:hideMark/>
          </w:tcPr>
          <w:p w:rsidR="00401176" w:rsidRPr="00AF6DDE" w:rsidP="001C6EB9" w14:paraId="1778F1CB"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Vālodzes</w:t>
            </w:r>
          </w:p>
        </w:tc>
        <w:tc>
          <w:tcPr>
            <w:tcW w:w="2308" w:type="dxa"/>
            <w:shd w:val="clear" w:color="000000" w:fill="FFFFFF"/>
            <w:noWrap/>
            <w:vAlign w:val="center"/>
            <w:hideMark/>
          </w:tcPr>
          <w:p w:rsidR="00401176" w:rsidRPr="00AF6DDE" w:rsidP="001C6EB9" w14:paraId="15E0AF72"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98900050050</w:t>
            </w:r>
          </w:p>
        </w:tc>
        <w:tc>
          <w:tcPr>
            <w:tcW w:w="2698" w:type="dxa"/>
            <w:shd w:val="clear" w:color="auto" w:fill="auto"/>
            <w:noWrap/>
            <w:vAlign w:val="center"/>
            <w:hideMark/>
          </w:tcPr>
          <w:p w:rsidR="00401176" w:rsidRPr="00AF6DDE" w:rsidP="001C6EB9" w14:paraId="67B772D1"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98900050050</w:t>
            </w:r>
          </w:p>
        </w:tc>
      </w:tr>
      <w:tr w14:paraId="3035A46E" w14:textId="77777777" w:rsidTr="00401176">
        <w:tblPrEx>
          <w:tblW w:w="8422" w:type="dxa"/>
          <w:tblLook w:val="04A0"/>
        </w:tblPrEx>
        <w:trPr>
          <w:trHeight w:val="300"/>
        </w:trPr>
        <w:tc>
          <w:tcPr>
            <w:tcW w:w="1032" w:type="dxa"/>
            <w:shd w:val="clear" w:color="auto" w:fill="auto"/>
            <w:noWrap/>
            <w:vAlign w:val="center"/>
            <w:hideMark/>
          </w:tcPr>
          <w:p w:rsidR="00401176" w:rsidRPr="00AF6DDE" w:rsidP="001C6EB9" w14:paraId="76E9996E"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182</w:t>
            </w:r>
          </w:p>
        </w:tc>
        <w:tc>
          <w:tcPr>
            <w:tcW w:w="2384" w:type="dxa"/>
            <w:shd w:val="clear" w:color="000000" w:fill="FFFFFF"/>
            <w:noWrap/>
            <w:vAlign w:val="center"/>
            <w:hideMark/>
          </w:tcPr>
          <w:p w:rsidR="00401176" w:rsidRPr="00AF6DDE" w:rsidP="001C6EB9" w14:paraId="7AB00519"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Brūveri</w:t>
            </w:r>
          </w:p>
        </w:tc>
        <w:tc>
          <w:tcPr>
            <w:tcW w:w="2308" w:type="dxa"/>
            <w:shd w:val="clear" w:color="000000" w:fill="FFFFFF"/>
            <w:noWrap/>
            <w:vAlign w:val="center"/>
            <w:hideMark/>
          </w:tcPr>
          <w:p w:rsidR="00401176" w:rsidRPr="00AF6DDE" w:rsidP="001C6EB9" w14:paraId="4DC07EE7"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98900050020</w:t>
            </w:r>
          </w:p>
        </w:tc>
        <w:tc>
          <w:tcPr>
            <w:tcW w:w="2698" w:type="dxa"/>
            <w:shd w:val="clear" w:color="auto" w:fill="auto"/>
            <w:noWrap/>
            <w:vAlign w:val="center"/>
            <w:hideMark/>
          </w:tcPr>
          <w:p w:rsidR="00401176" w:rsidRPr="00AF6DDE" w:rsidP="001C6EB9" w14:paraId="6CD13044" w14:textId="77777777">
            <w:pPr>
              <w:widowControl/>
              <w:spacing w:after="0" w:line="240" w:lineRule="auto"/>
              <w:jc w:val="center"/>
              <w:rPr>
                <w:rFonts w:ascii="Times New Roman" w:eastAsia="Times New Roman" w:hAnsi="Times New Roman"/>
                <w:sz w:val="24"/>
                <w:szCs w:val="24"/>
                <w:lang w:val="lv-LV" w:eastAsia="lv-LV"/>
              </w:rPr>
            </w:pPr>
            <w:r w:rsidRPr="00AF6DDE">
              <w:rPr>
                <w:rFonts w:ascii="Times New Roman" w:eastAsia="Times New Roman" w:hAnsi="Times New Roman"/>
                <w:sz w:val="24"/>
                <w:szCs w:val="24"/>
                <w:lang w:val="lv-LV" w:eastAsia="lv-LV"/>
              </w:rPr>
              <w:t>98900050020</w:t>
            </w:r>
          </w:p>
        </w:tc>
      </w:tr>
    </w:tbl>
    <w:p w:rsidR="001B2EAC" w:rsidRPr="001B2EAC" w:rsidP="00401176" w14:paraId="56CB4B2D" w14:textId="77777777">
      <w:pPr>
        <w:pStyle w:val="Header"/>
        <w:tabs>
          <w:tab w:val="clear" w:pos="4320"/>
          <w:tab w:val="clear" w:pos="8640"/>
        </w:tabs>
        <w:ind w:right="11"/>
        <w:jc w:val="right"/>
        <w:rPr>
          <w:rFonts w:ascii="Times New Roman" w:hAnsi="Times New Roman"/>
          <w:sz w:val="24"/>
          <w:szCs w:val="24"/>
          <w:lang w:val="lv-LV"/>
        </w:rPr>
      </w:pPr>
    </w:p>
    <w:sectPr w:rsidSect="00401176">
      <w:footerReference w:type="default" r:id="rId9"/>
      <w:headerReference w:type="first" r:id="rId10"/>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2067275"/>
      <w:docPartObj>
        <w:docPartGallery w:val="Page Numbers (Bottom of Page)"/>
        <w:docPartUnique/>
      </w:docPartObj>
    </w:sdtPr>
    <w:sdtEndPr>
      <w:rPr>
        <w:rFonts w:ascii="Times New Roman" w:hAnsi="Times New Roman"/>
        <w:noProof/>
        <w:sz w:val="24"/>
        <w:szCs w:val="24"/>
      </w:rPr>
    </w:sdtEndPr>
    <w:sdtContent>
      <w:p w:rsidR="000A11BA" w:rsidRPr="00401176" w:rsidP="00401176" w14:paraId="57A324F9" w14:textId="3441A02E">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9</w:t>
        </w:r>
        <w:r w:rsidRPr="00B55C7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1176" w14:paraId="6838A193" w14:textId="77777777">
      <w:pPr>
        <w:spacing w:after="0" w:line="240" w:lineRule="auto"/>
      </w:pPr>
      <w:r>
        <w:separator/>
      </w:r>
    </w:p>
  </w:footnote>
  <w:footnote w:type="continuationSeparator" w:id="1">
    <w:p w:rsidR="00401176" w14:paraId="02F8904D" w14:textId="77777777">
      <w:pPr>
        <w:spacing w:after="0" w:line="240" w:lineRule="auto"/>
      </w:pPr>
      <w:r>
        <w:continuationSeparator/>
      </w:r>
    </w:p>
  </w:footnote>
  <w:footnote w:id="2">
    <w:p w:rsidR="00401176" w:rsidRPr="00467A19" w:rsidP="00401176" w14:paraId="0DDE9D2C" w14:textId="77777777">
      <w:pPr>
        <w:pStyle w:val="FootnoteText"/>
        <w:rPr>
          <w:rFonts w:asciiTheme="majorBidi" w:hAnsiTheme="majorBidi" w:cstheme="majorBidi"/>
        </w:rPr>
      </w:pPr>
      <w:r w:rsidRPr="00467A19">
        <w:rPr>
          <w:rStyle w:val="FootnoteReference"/>
          <w:rFonts w:asciiTheme="majorBidi" w:hAnsiTheme="majorBidi" w:cstheme="majorBidi"/>
        </w:rPr>
        <w:footnoteRef/>
      </w:r>
      <w:r w:rsidRPr="00467A19">
        <w:rPr>
          <w:rFonts w:asciiTheme="majorBidi" w:hAnsiTheme="majorBidi" w:cstheme="majorBidi"/>
        </w:rPr>
        <w:t xml:space="preserve"> </w:t>
      </w:r>
      <w:r w:rsidRPr="00681496">
        <w:rPr>
          <w:rFonts w:asciiTheme="majorBidi" w:hAnsiTheme="majorBidi" w:cstheme="majorBidi"/>
          <w:lang w:val="lv-LV"/>
        </w:rPr>
        <w:t>Enerģijas uzkrāšanas sistēmas - angļu valodā</w:t>
      </w:r>
      <w:r w:rsidRPr="00467A19">
        <w:rPr>
          <w:rFonts w:asciiTheme="majorBidi" w:hAnsiTheme="majorBidi" w:cstheme="majorBidi"/>
        </w:rPr>
        <w:t xml:space="preserve"> “</w:t>
      </w:r>
      <w:r w:rsidRPr="00467A19">
        <w:rPr>
          <w:rFonts w:asciiTheme="majorBidi" w:hAnsiTheme="majorBidi" w:cstheme="majorBidi"/>
          <w:i/>
          <w:iCs/>
        </w:rPr>
        <w:t>Battery Energy Storage Systems</w:t>
      </w:r>
      <w:r w:rsidRPr="00467A19">
        <w:rPr>
          <w:rFonts w:asciiTheme="majorBidi" w:hAnsiTheme="majorBidi" w:cstheme="majorBidi"/>
        </w:rPr>
        <w:t>” (BESS).</w:t>
      </w:r>
    </w:p>
  </w:footnote>
  <w:footnote w:id="3">
    <w:p w:rsidR="001558C3" w:rsidRPr="001558C3" w14:paraId="784A413B" w14:textId="7812C464">
      <w:pPr>
        <w:pStyle w:val="FootnoteText"/>
        <w:rPr>
          <w:lang w:val="lv-LV"/>
        </w:rPr>
      </w:pPr>
      <w:r>
        <w:rPr>
          <w:rStyle w:val="FootnoteReference"/>
        </w:rPr>
        <w:footnoteRef/>
      </w:r>
      <w:r>
        <w:t xml:space="preserve"> </w:t>
      </w:r>
      <w:r w:rsidRPr="00681496">
        <w:rPr>
          <w:rFonts w:asciiTheme="majorBidi" w:hAnsiTheme="majorBidi" w:cstheme="majorBidi"/>
          <w:lang w:val="lv-LV"/>
        </w:rPr>
        <w:t>Enerģijas uzkrāšanas sistēmas - angļu valodā</w:t>
      </w:r>
      <w:r w:rsidRPr="00467A19">
        <w:rPr>
          <w:rFonts w:asciiTheme="majorBidi" w:hAnsiTheme="majorBidi" w:cstheme="majorBidi"/>
        </w:rPr>
        <w:t xml:space="preserve"> “</w:t>
      </w:r>
      <w:r w:rsidRPr="00467A19">
        <w:rPr>
          <w:rFonts w:asciiTheme="majorBidi" w:hAnsiTheme="majorBidi" w:cstheme="majorBidi"/>
          <w:i/>
          <w:iCs/>
        </w:rPr>
        <w:t>Battery Energy Storage Systems</w:t>
      </w:r>
      <w:r w:rsidRPr="00467A19">
        <w:rPr>
          <w:rFonts w:asciiTheme="majorBidi" w:hAnsiTheme="majorBidi" w:cstheme="majorBidi"/>
        </w:rPr>
        <w:t>” (BESS).</w:t>
      </w:r>
    </w:p>
  </w:footnote>
  <w:footnote w:id="4">
    <w:p w:rsidR="0090013E" w:rsidRPr="00F94119" w:rsidP="0090013E" w14:paraId="21AF6869" w14:textId="77777777">
      <w:pPr>
        <w:pStyle w:val="FootnoteText"/>
        <w:jc w:val="both"/>
        <w:rPr>
          <w:rFonts w:ascii="Times New Roman" w:hAnsi="Times New Roman"/>
          <w:lang w:val="lv-LV"/>
        </w:rPr>
      </w:pPr>
      <w:r w:rsidRPr="00F94119">
        <w:rPr>
          <w:rStyle w:val="FootnoteReference"/>
          <w:rFonts w:ascii="Times New Roman" w:hAnsi="Times New Roman"/>
          <w:lang w:val="lv-LV"/>
        </w:rPr>
        <w:footnoteRef/>
      </w:r>
      <w:r w:rsidRPr="00F94119">
        <w:rPr>
          <w:rFonts w:ascii="Times New Roman" w:hAnsi="Times New Roman"/>
          <w:lang w:val="lv-LV"/>
        </w:rPr>
        <w:t xml:space="preserve"> Lēmuma Nr. 5-02-1/16/2023</w:t>
      </w:r>
      <w:r w:rsidRPr="00F94119">
        <w:rPr>
          <w:rFonts w:ascii="Times New Roman" w:eastAsia="Times New Roman" w:hAnsi="Times New Roman"/>
          <w:iCs/>
          <w:lang w:val="lv-LV" w:eastAsia="lv-LV"/>
        </w:rPr>
        <w:t xml:space="preserve"> </w:t>
      </w:r>
      <w:r>
        <w:rPr>
          <w:rFonts w:ascii="Times New Roman" w:eastAsia="Times New Roman" w:hAnsi="Times New Roman"/>
          <w:lang w:val="lv-LV"/>
        </w:rPr>
        <w:t>Pielikums</w:t>
      </w:r>
      <w:r w:rsidRPr="00F94119">
        <w:rPr>
          <w:rFonts w:ascii="Times New Roman" w:eastAsia="Times New Roman" w:hAnsi="Times New Roman"/>
          <w:lang w:val="lv-LV"/>
        </w:rPr>
        <w:t xml:space="preserve"> pievienot</w:t>
      </w:r>
      <w:r>
        <w:rPr>
          <w:rFonts w:ascii="Times New Roman" w:eastAsia="Times New Roman" w:hAnsi="Times New Roman"/>
          <w:lang w:val="lv-LV"/>
        </w:rPr>
        <w:t>s</w:t>
      </w:r>
      <w:r w:rsidRPr="00F94119">
        <w:rPr>
          <w:rFonts w:ascii="Times New Roman" w:eastAsia="Times New Roman" w:hAnsi="Times New Roman"/>
          <w:lang w:val="lv-LV"/>
        </w:rPr>
        <w:t xml:space="preserve"> šī lēmuma </w:t>
      </w:r>
      <w:r>
        <w:rPr>
          <w:rFonts w:ascii="Times New Roman" w:eastAsia="Times New Roman" w:hAnsi="Times New Roman"/>
          <w:lang w:val="lv-LV"/>
        </w:rPr>
        <w:t>1. p</w:t>
      </w:r>
      <w:r w:rsidRPr="00F94119">
        <w:rPr>
          <w:rFonts w:ascii="Times New Roman" w:eastAsia="Times New Roman" w:hAnsi="Times New Roman"/>
          <w:lang w:val="lv-LV"/>
        </w:rPr>
        <w:t>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RPr="00401176" w:rsidP="003B3094" w14:textId="77777777">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Pr="00401176" w:rsidR="003A45E5">
                            <w:rPr>
                              <w:rFonts w:ascii="Times New Roman" w:eastAsia="Times New Roman" w:hAnsi="Times New Roman"/>
                              <w:color w:val="231F20"/>
                              <w:sz w:val="17"/>
                              <w:szCs w:val="17"/>
                              <w:lang w:val="pt-BR"/>
                            </w:rPr>
                            <w:t>67321173</w:t>
                          </w:r>
                          <w:r w:rsidRPr="00401176">
                            <w:rPr>
                              <w:rFonts w:ascii="Times New Roman" w:eastAsia="Times New Roman" w:hAnsi="Times New Roman"/>
                              <w:color w:val="231F20"/>
                              <w:sz w:val="17"/>
                              <w:szCs w:val="17"/>
                              <w:lang w:val="pt-BR"/>
                            </w:rPr>
                            <w:t xml:space="preserve">, e-pasts </w:t>
                          </w:r>
                          <w:r w:rsidRPr="00401176" w:rsidR="00752C7A">
                            <w:rPr>
                              <w:rFonts w:ascii="Times New Roman" w:eastAsia="Times New Roman" w:hAnsi="Times New Roman"/>
                              <w:color w:val="231F20"/>
                              <w:sz w:val="17"/>
                              <w:szCs w:val="17"/>
                              <w:lang w:val="pt-BR"/>
                            </w:rPr>
                            <w:t>pasts</w:t>
                          </w:r>
                          <w:r w:rsidRPr="00401176">
                            <w:rPr>
                              <w:rFonts w:ascii="Times New Roman" w:eastAsia="Times New Roman" w:hAnsi="Times New Roman"/>
                              <w:color w:val="231F20"/>
                              <w:sz w:val="17"/>
                              <w:szCs w:val="17"/>
                              <w:lang w:val="pt-BR"/>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3B3094" w:rsidRPr="00401176" w:rsidP="003B3094" w14:paraId="6A57E036" w14:textId="77777777">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Pr="00401176" w:rsidR="003A45E5">
                      <w:rPr>
                        <w:rFonts w:ascii="Times New Roman" w:eastAsia="Times New Roman" w:hAnsi="Times New Roman"/>
                        <w:color w:val="231F20"/>
                        <w:sz w:val="17"/>
                        <w:szCs w:val="17"/>
                        <w:lang w:val="pt-BR"/>
                      </w:rPr>
                      <w:t>67321173</w:t>
                    </w:r>
                    <w:r w:rsidRPr="00401176">
                      <w:rPr>
                        <w:rFonts w:ascii="Times New Roman" w:eastAsia="Times New Roman" w:hAnsi="Times New Roman"/>
                        <w:color w:val="231F20"/>
                        <w:sz w:val="17"/>
                        <w:szCs w:val="17"/>
                        <w:lang w:val="pt-BR"/>
                      </w:rPr>
                      <w:t xml:space="preserve">, e-pasts </w:t>
                    </w:r>
                    <w:r w:rsidRPr="00401176" w:rsidR="00752C7A">
                      <w:rPr>
                        <w:rFonts w:ascii="Times New Roman" w:eastAsia="Times New Roman" w:hAnsi="Times New Roman"/>
                        <w:color w:val="231F20"/>
                        <w:sz w:val="17"/>
                        <w:szCs w:val="17"/>
                        <w:lang w:val="pt-BR"/>
                      </w:rPr>
                      <w:t>pasts</w:t>
                    </w:r>
                    <w:r w:rsidRPr="00401176">
                      <w:rPr>
                        <w:rFonts w:ascii="Times New Roman" w:eastAsia="Times New Roman" w:hAnsi="Times New Roman"/>
                        <w:color w:val="231F20"/>
                        <w:sz w:val="17"/>
                        <w:szCs w:val="17"/>
                        <w:lang w:val="pt-BR"/>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6CB4FF3"/>
    <w:multiLevelType w:val="hybridMultilevel"/>
    <w:tmpl w:val="CBDC469A"/>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E064FC"/>
    <w:multiLevelType w:val="hybridMultilevel"/>
    <w:tmpl w:val="C308A0CA"/>
    <w:lvl w:ilvl="0">
      <w:start w:val="1"/>
      <w:numFmt w:val="decimal"/>
      <w:lvlText w:val="%1."/>
      <w:lvlJc w:val="left"/>
      <w:pPr>
        <w:ind w:left="717" w:hanging="360"/>
      </w:p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3">
    <w:nsid w:val="14BE73CF"/>
    <w:multiLevelType w:val="hybridMultilevel"/>
    <w:tmpl w:val="8DAEBFEE"/>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ED64FC"/>
    <w:multiLevelType w:val="hybridMultilevel"/>
    <w:tmpl w:val="FCA4EA0C"/>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EC10D0"/>
    <w:multiLevelType w:val="hybridMultilevel"/>
    <w:tmpl w:val="84FC3E9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1">
    <w:nsid w:val="2F712CF8"/>
    <w:multiLevelType w:val="multilevel"/>
    <w:tmpl w:val="06C2A518"/>
    <w:lvl w:ilvl="0">
      <w:start w:val="1"/>
      <w:numFmt w:val="decimal"/>
      <w:lvlText w:val="%1."/>
      <w:lvlJc w:val="left"/>
      <w:pPr>
        <w:ind w:left="360" w:hanging="360"/>
      </w:pPr>
      <w:rPr>
        <w:b w:val="0"/>
        <w:bCs w:val="0"/>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345E95"/>
    <w:multiLevelType w:val="hybridMultilevel"/>
    <w:tmpl w:val="6C3C9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1">
    <w:nsid w:val="35C87F08"/>
    <w:multiLevelType w:val="hybridMultilevel"/>
    <w:tmpl w:val="A004569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424E6858"/>
    <w:multiLevelType w:val="hybridMultilevel"/>
    <w:tmpl w:val="8DA6B6F8"/>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B84297"/>
    <w:multiLevelType w:val="hybridMultilevel"/>
    <w:tmpl w:val="864E090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B307C3"/>
    <w:multiLevelType w:val="hybridMultilevel"/>
    <w:tmpl w:val="E0800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1">
    <w:nsid w:val="6107051C"/>
    <w:multiLevelType w:val="hybridMultilevel"/>
    <w:tmpl w:val="C20821A8"/>
    <w:lvl w:ilvl="0">
      <w:start w:val="1"/>
      <w:numFmt w:val="decimal"/>
      <w:lvlText w:val="%1."/>
      <w:lvlJc w:val="left"/>
      <w:pPr>
        <w:ind w:left="720" w:hanging="360"/>
      </w:pPr>
      <w:rPr>
        <w:i w:val="0"/>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72403D"/>
    <w:multiLevelType w:val="hybridMultilevel"/>
    <w:tmpl w:val="588A1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1559C8"/>
    <w:multiLevelType w:val="hybridMultilevel"/>
    <w:tmpl w:val="22E29E14"/>
    <w:lvl w:ilvl="0">
      <w:start w:val="1"/>
      <w:numFmt w:val="decimal"/>
      <w:lvlText w:val="%1."/>
      <w:lvlJc w:val="left"/>
      <w:pPr>
        <w:ind w:left="1077" w:hanging="360"/>
      </w:pPr>
      <w:rPr>
        <w:i w:val="0"/>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25">
    <w:nsid w:val="7F4C63E7"/>
    <w:multiLevelType w:val="hybridMultilevel"/>
    <w:tmpl w:val="EDA44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2807486">
    <w:abstractNumId w:val="10"/>
  </w:num>
  <w:num w:numId="2" w16cid:durableId="2101943551">
    <w:abstractNumId w:val="8"/>
  </w:num>
  <w:num w:numId="3" w16cid:durableId="42802176">
    <w:abstractNumId w:val="7"/>
  </w:num>
  <w:num w:numId="4" w16cid:durableId="275062300">
    <w:abstractNumId w:val="6"/>
  </w:num>
  <w:num w:numId="5" w16cid:durableId="318194974">
    <w:abstractNumId w:val="5"/>
  </w:num>
  <w:num w:numId="6" w16cid:durableId="435176418">
    <w:abstractNumId w:val="9"/>
  </w:num>
  <w:num w:numId="7" w16cid:durableId="707921695">
    <w:abstractNumId w:val="4"/>
  </w:num>
  <w:num w:numId="8" w16cid:durableId="673454773">
    <w:abstractNumId w:val="3"/>
  </w:num>
  <w:num w:numId="9" w16cid:durableId="1516574267">
    <w:abstractNumId w:val="2"/>
  </w:num>
  <w:num w:numId="10" w16cid:durableId="116530882">
    <w:abstractNumId w:val="1"/>
  </w:num>
  <w:num w:numId="11" w16cid:durableId="1541550242">
    <w:abstractNumId w:val="0"/>
  </w:num>
  <w:num w:numId="12" w16cid:durableId="1158036906">
    <w:abstractNumId w:val="17"/>
  </w:num>
  <w:num w:numId="13" w16cid:durableId="524291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8622604">
    <w:abstractNumId w:val="22"/>
  </w:num>
  <w:num w:numId="15" w16cid:durableId="337579700">
    <w:abstractNumId w:val="16"/>
  </w:num>
  <w:num w:numId="16" w16cid:durableId="1982490733">
    <w:abstractNumId w:val="19"/>
  </w:num>
  <w:num w:numId="17" w16cid:durableId="1104960030">
    <w:abstractNumId w:val="25"/>
  </w:num>
  <w:num w:numId="18" w16cid:durableId="1670526134">
    <w:abstractNumId w:val="21"/>
  </w:num>
  <w:num w:numId="19" w16cid:durableId="376703721">
    <w:abstractNumId w:val="13"/>
  </w:num>
  <w:num w:numId="20" w16cid:durableId="508329959">
    <w:abstractNumId w:val="15"/>
  </w:num>
  <w:num w:numId="21" w16cid:durableId="1522740596">
    <w:abstractNumId w:val="14"/>
  </w:num>
  <w:num w:numId="22" w16cid:durableId="37438690">
    <w:abstractNumId w:val="23"/>
  </w:num>
  <w:num w:numId="23" w16cid:durableId="932860241">
    <w:abstractNumId w:val="18"/>
  </w:num>
  <w:num w:numId="24" w16cid:durableId="431512701">
    <w:abstractNumId w:val="24"/>
  </w:num>
  <w:num w:numId="25" w16cid:durableId="645546415">
    <w:abstractNumId w:val="12"/>
  </w:num>
  <w:num w:numId="26" w16cid:durableId="294482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0D08B1"/>
    <w:rsid w:val="000F1C9E"/>
    <w:rsid w:val="00124173"/>
    <w:rsid w:val="001414CC"/>
    <w:rsid w:val="0015490B"/>
    <w:rsid w:val="001558C3"/>
    <w:rsid w:val="001861E1"/>
    <w:rsid w:val="00186A42"/>
    <w:rsid w:val="001B2C65"/>
    <w:rsid w:val="001B2EAC"/>
    <w:rsid w:val="001C6EB9"/>
    <w:rsid w:val="0020556B"/>
    <w:rsid w:val="00223F4C"/>
    <w:rsid w:val="00225A1D"/>
    <w:rsid w:val="00271C85"/>
    <w:rsid w:val="00275B9E"/>
    <w:rsid w:val="00293EFE"/>
    <w:rsid w:val="002E1474"/>
    <w:rsid w:val="00322726"/>
    <w:rsid w:val="003A45E5"/>
    <w:rsid w:val="003B3094"/>
    <w:rsid w:val="00401176"/>
    <w:rsid w:val="00401202"/>
    <w:rsid w:val="00431D54"/>
    <w:rsid w:val="00467A19"/>
    <w:rsid w:val="00472F3D"/>
    <w:rsid w:val="004F26E0"/>
    <w:rsid w:val="00535564"/>
    <w:rsid w:val="005A359D"/>
    <w:rsid w:val="005C6A06"/>
    <w:rsid w:val="005E672E"/>
    <w:rsid w:val="00605986"/>
    <w:rsid w:val="006637DB"/>
    <w:rsid w:val="00663C3A"/>
    <w:rsid w:val="00673FB8"/>
    <w:rsid w:val="00681496"/>
    <w:rsid w:val="006A1FDF"/>
    <w:rsid w:val="006C1F4E"/>
    <w:rsid w:val="00752C7A"/>
    <w:rsid w:val="00776361"/>
    <w:rsid w:val="007811BA"/>
    <w:rsid w:val="0079265C"/>
    <w:rsid w:val="007B3BA5"/>
    <w:rsid w:val="007E4D1F"/>
    <w:rsid w:val="007F77D9"/>
    <w:rsid w:val="00801867"/>
    <w:rsid w:val="0080657F"/>
    <w:rsid w:val="00815277"/>
    <w:rsid w:val="0081569C"/>
    <w:rsid w:val="00842C4F"/>
    <w:rsid w:val="00876C21"/>
    <w:rsid w:val="0088296A"/>
    <w:rsid w:val="008B055A"/>
    <w:rsid w:val="008B4C96"/>
    <w:rsid w:val="008B5D04"/>
    <w:rsid w:val="008C50FB"/>
    <w:rsid w:val="008F4605"/>
    <w:rsid w:val="008F5CFD"/>
    <w:rsid w:val="0090013E"/>
    <w:rsid w:val="00902349"/>
    <w:rsid w:val="00910943"/>
    <w:rsid w:val="00910D6E"/>
    <w:rsid w:val="00917EDF"/>
    <w:rsid w:val="00920226"/>
    <w:rsid w:val="00960C5E"/>
    <w:rsid w:val="0098179F"/>
    <w:rsid w:val="009A708A"/>
    <w:rsid w:val="009B7306"/>
    <w:rsid w:val="009E1656"/>
    <w:rsid w:val="009F6F0F"/>
    <w:rsid w:val="00A11397"/>
    <w:rsid w:val="00A26472"/>
    <w:rsid w:val="00A30F0D"/>
    <w:rsid w:val="00A330A9"/>
    <w:rsid w:val="00A814A9"/>
    <w:rsid w:val="00A95BEA"/>
    <w:rsid w:val="00AF0DB8"/>
    <w:rsid w:val="00AF6DDE"/>
    <w:rsid w:val="00B0767C"/>
    <w:rsid w:val="00B117E2"/>
    <w:rsid w:val="00B12C26"/>
    <w:rsid w:val="00B278E6"/>
    <w:rsid w:val="00B3564D"/>
    <w:rsid w:val="00B55C78"/>
    <w:rsid w:val="00B645B7"/>
    <w:rsid w:val="00B76E44"/>
    <w:rsid w:val="00BE258D"/>
    <w:rsid w:val="00BF0050"/>
    <w:rsid w:val="00BF1536"/>
    <w:rsid w:val="00C47F57"/>
    <w:rsid w:val="00C606CF"/>
    <w:rsid w:val="00C95806"/>
    <w:rsid w:val="00D21FA6"/>
    <w:rsid w:val="00D9195E"/>
    <w:rsid w:val="00D94D1A"/>
    <w:rsid w:val="00DD0CF8"/>
    <w:rsid w:val="00E12C09"/>
    <w:rsid w:val="00E31AA8"/>
    <w:rsid w:val="00E365CE"/>
    <w:rsid w:val="00E37899"/>
    <w:rsid w:val="00E415A2"/>
    <w:rsid w:val="00E63BEA"/>
    <w:rsid w:val="00E7353C"/>
    <w:rsid w:val="00E81B96"/>
    <w:rsid w:val="00EA14CE"/>
    <w:rsid w:val="00EE0E5E"/>
    <w:rsid w:val="00EF0364"/>
    <w:rsid w:val="00F03649"/>
    <w:rsid w:val="00F146B6"/>
    <w:rsid w:val="00F94119"/>
    <w:rsid w:val="00F94681"/>
    <w:rsid w:val="00FF4683"/>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nhideWhenUsed/>
    <w:rsid w:val="00401176"/>
    <w:pPr>
      <w:spacing w:after="0" w:line="240" w:lineRule="auto"/>
    </w:pPr>
    <w:rPr>
      <w:sz w:val="20"/>
      <w:szCs w:val="20"/>
    </w:rPr>
  </w:style>
  <w:style w:type="character" w:customStyle="1" w:styleId="FootnoteTextChar">
    <w:name w:val="Footnote Text Char"/>
    <w:basedOn w:val="DefaultParagraphFont"/>
    <w:link w:val="FootnoteText"/>
    <w:rsid w:val="00401176"/>
    <w:rPr>
      <w:lang w:val="en-US" w:eastAsia="en-US"/>
    </w:rPr>
  </w:style>
  <w:style w:type="character" w:styleId="FootnoteReference">
    <w:name w:val="footnote reference"/>
    <w:aliases w:val="Footnote Reference Number,Footnote Reference Superscript,Footnote symbol,fr"/>
    <w:basedOn w:val="DefaultParagraphFont"/>
    <w:unhideWhenUsed/>
    <w:rsid w:val="00401176"/>
    <w:rPr>
      <w:vertAlign w:val="superscript"/>
    </w:rPr>
  </w:style>
  <w:style w:type="paragraph" w:customStyle="1" w:styleId="Default">
    <w:name w:val="Default"/>
    <w:rsid w:val="0040117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01176"/>
    <w:rPr>
      <w:sz w:val="16"/>
      <w:szCs w:val="16"/>
    </w:rPr>
  </w:style>
  <w:style w:type="paragraph" w:styleId="CommentText">
    <w:name w:val="annotation text"/>
    <w:basedOn w:val="Normal"/>
    <w:link w:val="CommentTextChar"/>
    <w:uiPriority w:val="99"/>
    <w:unhideWhenUsed/>
    <w:rsid w:val="00401176"/>
    <w:pPr>
      <w:spacing w:line="240" w:lineRule="auto"/>
    </w:pPr>
    <w:rPr>
      <w:sz w:val="20"/>
      <w:szCs w:val="20"/>
    </w:rPr>
  </w:style>
  <w:style w:type="character" w:customStyle="1" w:styleId="CommentTextChar">
    <w:name w:val="Comment Text Char"/>
    <w:basedOn w:val="DefaultParagraphFont"/>
    <w:link w:val="CommentText"/>
    <w:uiPriority w:val="99"/>
    <w:rsid w:val="00401176"/>
    <w:rPr>
      <w:lang w:val="en-US" w:eastAsia="en-US"/>
    </w:rPr>
  </w:style>
  <w:style w:type="paragraph" w:styleId="ListParagraph">
    <w:name w:val="List Paragraph"/>
    <w:basedOn w:val="Normal"/>
    <w:uiPriority w:val="34"/>
    <w:qFormat/>
    <w:rsid w:val="00401176"/>
    <w:pPr>
      <w:ind w:left="720"/>
      <w:contextualSpacing/>
    </w:pPr>
  </w:style>
  <w:style w:type="character" w:styleId="UnresolvedMention">
    <w:name w:val="Unresolved Mention"/>
    <w:basedOn w:val="DefaultParagraphFont"/>
    <w:uiPriority w:val="99"/>
    <w:semiHidden/>
    <w:unhideWhenUsed/>
    <w:rsid w:val="00401176"/>
    <w:rPr>
      <w:color w:val="605E5C"/>
      <w:shd w:val="clear" w:color="auto" w:fill="E1DFDD"/>
    </w:rPr>
  </w:style>
  <w:style w:type="paragraph" w:styleId="NoSpacing">
    <w:name w:val="No Spacing"/>
    <w:uiPriority w:val="1"/>
    <w:qFormat/>
    <w:rsid w:val="00401176"/>
    <w:pPr>
      <w:widowControl w:val="0"/>
    </w:pPr>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401176"/>
    <w:rPr>
      <w:b/>
      <w:bCs/>
    </w:rPr>
  </w:style>
  <w:style w:type="character" w:customStyle="1" w:styleId="CommentSubjectChar">
    <w:name w:val="Comment Subject Char"/>
    <w:basedOn w:val="CommentTextChar"/>
    <w:link w:val="CommentSubject"/>
    <w:uiPriority w:val="99"/>
    <w:semiHidden/>
    <w:rsid w:val="00401176"/>
    <w:rPr>
      <w:b/>
      <w:bCs/>
      <w:lang w:val="en-US" w:eastAsia="en-US"/>
    </w:rPr>
  </w:style>
  <w:style w:type="character" w:styleId="FollowedHyperlink">
    <w:name w:val="FollowedHyperlink"/>
    <w:basedOn w:val="DefaultParagraphFont"/>
    <w:uiPriority w:val="99"/>
    <w:semiHidden/>
    <w:unhideWhenUsed/>
    <w:rsid w:val="00401176"/>
    <w:rPr>
      <w:color w:val="96607D"/>
      <w:u w:val="single"/>
    </w:rPr>
  </w:style>
  <w:style w:type="paragraph" w:customStyle="1" w:styleId="msonormal">
    <w:name w:val="msonormal"/>
    <w:basedOn w:val="Normal"/>
    <w:rsid w:val="0040117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xl65">
    <w:name w:val="xl65"/>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lv-LV" w:eastAsia="lv-LV"/>
    </w:rPr>
  </w:style>
  <w:style w:type="paragraph" w:customStyle="1" w:styleId="xl66">
    <w:name w:val="xl66"/>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7">
    <w:name w:val="xl67"/>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8">
    <w:name w:val="xl68"/>
    <w:basedOn w:val="Normal"/>
    <w:rsid w:val="00401176"/>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9">
    <w:name w:val="xl69"/>
    <w:basedOn w:val="Normal"/>
    <w:rsid w:val="0040117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70">
    <w:name w:val="xl70"/>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val="lv-LV" w:eastAsia="lv-LV"/>
    </w:rPr>
  </w:style>
  <w:style w:type="paragraph" w:customStyle="1" w:styleId="xl71">
    <w:name w:val="xl71"/>
    <w:basedOn w:val="Normal"/>
    <w:rsid w:val="00401176"/>
    <w:pPr>
      <w:widowControl/>
      <w:pBdr>
        <w:top w:val="single" w:sz="8" w:space="0" w:color="auto"/>
        <w:left w:val="single" w:sz="8" w:space="0" w:color="auto"/>
        <w:bottom w:val="single" w:sz="8" w:space="0" w:color="auto"/>
      </w:pBdr>
      <w:shd w:val="clear" w:color="000000" w:fill="FBE2D5"/>
      <w:spacing w:before="100" w:beforeAutospacing="1" w:after="100" w:afterAutospacing="1" w:line="240" w:lineRule="auto"/>
      <w:jc w:val="center"/>
      <w:textAlignment w:val="center"/>
    </w:pPr>
    <w:rPr>
      <w:rFonts w:ascii="Aptos Narrow" w:eastAsia="Times New Roman" w:hAnsi="Aptos Narrow"/>
      <w:b/>
      <w:bCs/>
      <w:sz w:val="24"/>
      <w:szCs w:val="24"/>
      <w:lang w:val="lv-LV" w:eastAsia="lv-LV"/>
    </w:rPr>
  </w:style>
  <w:style w:type="paragraph" w:customStyle="1" w:styleId="xl72">
    <w:name w:val="xl72"/>
    <w:basedOn w:val="Normal"/>
    <w:rsid w:val="00401176"/>
    <w:pPr>
      <w:widowControl/>
      <w:pBdr>
        <w:top w:val="single" w:sz="8" w:space="0" w:color="auto"/>
        <w:bottom w:val="single" w:sz="8" w:space="0" w:color="auto"/>
      </w:pBdr>
      <w:shd w:val="clear" w:color="000000" w:fill="FBE2D5"/>
      <w:spacing w:before="100" w:beforeAutospacing="1" w:after="100" w:afterAutospacing="1" w:line="240" w:lineRule="auto"/>
      <w:jc w:val="center"/>
      <w:textAlignment w:val="center"/>
    </w:pPr>
    <w:rPr>
      <w:rFonts w:ascii="Aptos Narrow" w:eastAsia="Times New Roman" w:hAnsi="Aptos Narrow"/>
      <w:b/>
      <w:bCs/>
      <w:sz w:val="24"/>
      <w:szCs w:val="24"/>
      <w:lang w:val="lv-LV" w:eastAsia="lv-LV"/>
    </w:rPr>
  </w:style>
  <w:style w:type="paragraph" w:customStyle="1" w:styleId="xl73">
    <w:name w:val="xl73"/>
    <w:basedOn w:val="Normal"/>
    <w:rsid w:val="00401176"/>
    <w:pPr>
      <w:widowControl/>
      <w:pBdr>
        <w:top w:val="single" w:sz="8" w:space="0" w:color="auto"/>
        <w:bottom w:val="single" w:sz="8" w:space="0" w:color="auto"/>
        <w:right w:val="single" w:sz="8" w:space="0" w:color="auto"/>
      </w:pBdr>
      <w:shd w:val="clear" w:color="000000" w:fill="FBE2D5"/>
      <w:spacing w:before="100" w:beforeAutospacing="1" w:after="100" w:afterAutospacing="1" w:line="240" w:lineRule="auto"/>
      <w:jc w:val="center"/>
      <w:textAlignment w:val="center"/>
    </w:pPr>
    <w:rPr>
      <w:rFonts w:ascii="Aptos Narrow" w:eastAsia="Times New Roman" w:hAnsi="Aptos Narrow"/>
      <w:b/>
      <w:bCs/>
      <w:sz w:val="24"/>
      <w:szCs w:val="24"/>
      <w:lang w:val="lv-LV" w:eastAsia="lv-LV"/>
    </w:rPr>
  </w:style>
  <w:style w:type="paragraph" w:customStyle="1" w:styleId="xl74">
    <w:name w:val="xl74"/>
    <w:basedOn w:val="Normal"/>
    <w:rsid w:val="00401176"/>
    <w:pPr>
      <w:widowControl/>
      <w:pBdr>
        <w:top w:val="single" w:sz="4" w:space="0" w:color="auto"/>
        <w:left w:val="single" w:sz="4" w:space="0" w:color="auto"/>
        <w:bottom w:val="single" w:sz="4" w:space="0" w:color="auto"/>
      </w:pBdr>
      <w:shd w:val="clear" w:color="000000" w:fill="CAEDFB"/>
      <w:spacing w:before="100" w:beforeAutospacing="1" w:after="100" w:afterAutospacing="1" w:line="240" w:lineRule="auto"/>
      <w:jc w:val="center"/>
      <w:textAlignment w:val="center"/>
    </w:pPr>
    <w:rPr>
      <w:rFonts w:ascii="Arial" w:eastAsia="Times New Roman" w:hAnsi="Arial" w:cs="Arial"/>
      <w:b/>
      <w:bCs/>
      <w:sz w:val="20"/>
      <w:szCs w:val="20"/>
      <w:lang w:val="lv-LV" w:eastAsia="lv-LV"/>
    </w:rPr>
  </w:style>
  <w:style w:type="paragraph" w:customStyle="1" w:styleId="xl75">
    <w:name w:val="xl75"/>
    <w:basedOn w:val="Normal"/>
    <w:rsid w:val="00401176"/>
    <w:pPr>
      <w:widowControl/>
      <w:pBdr>
        <w:top w:val="single" w:sz="4" w:space="0" w:color="auto"/>
        <w:bottom w:val="single" w:sz="4" w:space="0" w:color="auto"/>
      </w:pBdr>
      <w:shd w:val="clear" w:color="000000" w:fill="CAEDFB"/>
      <w:spacing w:before="100" w:beforeAutospacing="1" w:after="100" w:afterAutospacing="1" w:line="240" w:lineRule="auto"/>
      <w:jc w:val="center"/>
      <w:textAlignment w:val="center"/>
    </w:pPr>
    <w:rPr>
      <w:rFonts w:ascii="Arial" w:eastAsia="Times New Roman" w:hAnsi="Arial" w:cs="Arial"/>
      <w:b/>
      <w:bCs/>
      <w:sz w:val="20"/>
      <w:szCs w:val="20"/>
      <w:lang w:val="lv-LV" w:eastAsia="lv-LV"/>
    </w:rPr>
  </w:style>
  <w:style w:type="paragraph" w:customStyle="1" w:styleId="xl76">
    <w:name w:val="xl76"/>
    <w:basedOn w:val="Normal"/>
    <w:rsid w:val="00401176"/>
    <w:pPr>
      <w:widowControl/>
      <w:pBdr>
        <w:top w:val="single" w:sz="4" w:space="0" w:color="auto"/>
        <w:bottom w:val="single" w:sz="4" w:space="0" w:color="auto"/>
        <w:right w:val="single" w:sz="4" w:space="0" w:color="auto"/>
      </w:pBdr>
      <w:shd w:val="clear" w:color="000000" w:fill="CAEDFB"/>
      <w:spacing w:before="100" w:beforeAutospacing="1" w:after="100" w:afterAutospacing="1" w:line="240" w:lineRule="auto"/>
      <w:jc w:val="center"/>
      <w:textAlignment w:val="center"/>
    </w:pPr>
    <w:rPr>
      <w:rFonts w:ascii="Arial" w:eastAsia="Times New Roman" w:hAnsi="Arial" w:cs="Arial"/>
      <w:b/>
      <w:bCs/>
      <w:sz w:val="20"/>
      <w:szCs w:val="20"/>
      <w:lang w:val="lv-LV" w:eastAsia="lv-LV"/>
    </w:rPr>
  </w:style>
  <w:style w:type="paragraph" w:customStyle="1" w:styleId="xl77">
    <w:name w:val="xl77"/>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B050"/>
      <w:sz w:val="24"/>
      <w:szCs w:val="24"/>
      <w:lang w:val="lv-LV" w:eastAsia="lv-LV"/>
    </w:rPr>
  </w:style>
  <w:style w:type="paragraph" w:customStyle="1" w:styleId="xl78">
    <w:name w:val="xl78"/>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B050"/>
      <w:sz w:val="24"/>
      <w:szCs w:val="24"/>
      <w:lang w:val="lv-LV" w:eastAsia="lv-LV"/>
    </w:rPr>
  </w:style>
  <w:style w:type="paragraph" w:customStyle="1" w:styleId="xl79">
    <w:name w:val="xl79"/>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4"/>
      <w:szCs w:val="24"/>
      <w:lang w:val="lv-LV" w:eastAsia="lv-LV"/>
    </w:rPr>
  </w:style>
  <w:style w:type="paragraph" w:customStyle="1" w:styleId="xl80">
    <w:name w:val="xl80"/>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4"/>
      <w:szCs w:val="24"/>
      <w:lang w:val="lv-LV" w:eastAsia="lv-LV"/>
    </w:rPr>
  </w:style>
  <w:style w:type="paragraph" w:customStyle="1" w:styleId="xl81">
    <w:name w:val="xl81"/>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4"/>
      <w:szCs w:val="24"/>
      <w:lang w:val="lv-LV" w:eastAsia="lv-LV"/>
    </w:rPr>
  </w:style>
  <w:style w:type="paragraph" w:customStyle="1" w:styleId="xl82">
    <w:name w:val="xl82"/>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4"/>
      <w:szCs w:val="24"/>
      <w:lang w:val="lv-LV" w:eastAsia="lv-LV"/>
    </w:rPr>
  </w:style>
  <w:style w:type="paragraph" w:customStyle="1" w:styleId="xl83">
    <w:name w:val="xl83"/>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val="lv-LV" w:eastAsia="lv-LV"/>
    </w:rPr>
  </w:style>
  <w:style w:type="paragraph" w:customStyle="1" w:styleId="xl84">
    <w:name w:val="xl84"/>
    <w:basedOn w:val="Normal"/>
    <w:rsid w:val="00401176"/>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A02B93"/>
      <w:sz w:val="24"/>
      <w:szCs w:val="24"/>
      <w:lang w:val="lv-LV" w:eastAsia="lv-LV"/>
    </w:rPr>
  </w:style>
  <w:style w:type="paragraph" w:customStyle="1" w:styleId="xl85">
    <w:name w:val="xl85"/>
    <w:basedOn w:val="Normal"/>
    <w:rsid w:val="00401176"/>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02B93"/>
      <w:sz w:val="24"/>
      <w:szCs w:val="24"/>
      <w:lang w:val="lv-LV" w:eastAsia="lv-LV"/>
    </w:rPr>
  </w:style>
  <w:style w:type="paragraph" w:customStyle="1" w:styleId="xl86">
    <w:name w:val="xl86"/>
    <w:basedOn w:val="Normal"/>
    <w:rsid w:val="004011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A02B93"/>
      <w:sz w:val="24"/>
      <w:szCs w:val="24"/>
      <w:lang w:val="lv-LV" w:eastAsia="lv-LV"/>
    </w:rPr>
  </w:style>
  <w:style w:type="paragraph" w:customStyle="1" w:styleId="xl87">
    <w:name w:val="xl87"/>
    <w:basedOn w:val="Normal"/>
    <w:rsid w:val="0040117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02B93"/>
      <w:sz w:val="24"/>
      <w:szCs w:val="24"/>
      <w:lang w:val="lv-LV" w:eastAsia="lv-LV"/>
    </w:rPr>
  </w:style>
  <w:style w:type="paragraph" w:customStyle="1" w:styleId="xl88">
    <w:name w:val="xl88"/>
    <w:basedOn w:val="Normal"/>
    <w:rsid w:val="0040117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02B93"/>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yperlink" Target="https://www.kadastrs.lv/properties/2500007597?options%5Bnew_tab%5D=true&amp;options%5Borigin%5D=property&amp;options%5Bsource%5D%5B%5D%5Bid%5D=2500021322&amp;options%5Bsource%5D%5B%5D%5Btype%5D=parcel" TargetMode="Externa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yperlink" Target="https://www.kadastrs.lv/properties/2500004927?options%5Bnew_tab%5D=true&amp;options%5Borigin%5D=property&amp;options%5Bsource%5D%5B%5D%5Bid%5D=2500017048&amp;options%5Bsource%5D%5B%5D%5Btype%5D=parcel" TargetMode="Externa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yperlink" Target="mailto:maris.ikaunieks@vpvb.gov.lv" TargetMode="External"/><Relationship Id="rId5" Type="http://schemas.openxmlformats.org/officeDocument/2006/relationships/customXml" Target="../customXml/item1.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2" ma:contentTypeDescription="Izveidot jaunu dokumentu." ma:contentTypeScope="" ma:versionID="fc392e8787f432cea4c6651d7d83d085">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556f5298c7675eda5ff72ee750d13ed8"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customXml/itemProps2.xml><?xml version="1.0" encoding="utf-8"?>
<ds:datastoreItem xmlns:ds="http://schemas.openxmlformats.org/officeDocument/2006/customXml" ds:itemID="{3435DCCA-C526-4B1F-97FB-2713167BF49A}"/>
</file>

<file path=customXml/itemProps3.xml><?xml version="1.0" encoding="utf-8"?>
<ds:datastoreItem xmlns:ds="http://schemas.openxmlformats.org/officeDocument/2006/customXml" ds:itemID="{5F4C4838-6325-421A-8B7C-6E8676DA316F}"/>
</file>

<file path=customXml/itemProps4.xml><?xml version="1.0" encoding="utf-8"?>
<ds:datastoreItem xmlns:ds="http://schemas.openxmlformats.org/officeDocument/2006/customXml" ds:itemID="{A15751DF-B58D-4AE2-B8EE-4C9B8EC010AF}"/>
</file>

<file path=docProps/app.xml><?xml version="1.0" encoding="utf-8"?>
<Properties xmlns="http://schemas.openxmlformats.org/officeDocument/2006/extended-properties" xmlns:vt="http://schemas.openxmlformats.org/officeDocument/2006/docPropsVTypes">
  <Template>Normal</Template>
  <TotalTime>116</TotalTime>
  <Pages>9</Pages>
  <Words>10833</Words>
  <Characters>6176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Daiga Avdejanova</cp:lastModifiedBy>
  <cp:revision>10</cp:revision>
  <dcterms:created xsi:type="dcterms:W3CDTF">2024-01-02T09:19:00Z</dcterms:created>
  <dcterms:modified xsi:type="dcterms:W3CDTF">2024-12-12T14:44:00Z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0x010100B02D8844185C0940815104D37D233618</vt:lpwstr>
  </property>
</Properties>
</file>