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6E9EC7" w14:textId="77777777" w:rsidR="00D8686A" w:rsidRDefault="00D8686A">
      <w:pPr>
        <w:pStyle w:val="Subtitle"/>
        <w:rPr>
          <w:b/>
          <w:bCs/>
        </w:rPr>
      </w:pPr>
      <w:r w:rsidRPr="00D8686A">
        <w:rPr>
          <w:b/>
          <w:bCs/>
        </w:rPr>
        <w:t>Atmežošanas radīt</w:t>
      </w:r>
      <w:r>
        <w:rPr>
          <w:b/>
          <w:bCs/>
        </w:rPr>
        <w:t>o SEG emisiju aprēķinu metodika</w:t>
      </w:r>
    </w:p>
    <w:p w14:paraId="4E03556B" w14:textId="46FDFF9A" w:rsidR="00D8686A" w:rsidRPr="00A86E83" w:rsidRDefault="00D8686A">
      <w:pPr>
        <w:pStyle w:val="Subtitle"/>
        <w:rPr>
          <w:b/>
          <w:bCs/>
          <w:sz w:val="28"/>
          <w:szCs w:val="28"/>
        </w:rPr>
      </w:pPr>
      <w:r w:rsidRPr="00A86E83">
        <w:rPr>
          <w:b/>
          <w:bCs/>
          <w:sz w:val="28"/>
          <w:szCs w:val="28"/>
        </w:rPr>
        <w:t>Ietekmes uz vidi novērtējumam autoceļa A5 Rīgas apvedceļš (Salaspils – Babīte) posma no km 11,6 (Ķekavas apvedceļš) līdz km 38,2 (A 10) pārbūvei par ātrgaitas autoceļu</w:t>
      </w:r>
    </w:p>
    <w:p w14:paraId="4C3311CC" w14:textId="70F0D2EC" w:rsidR="00CB2A30" w:rsidRDefault="003A35A2">
      <w:pPr>
        <w:pStyle w:val="Subtitle"/>
      </w:pPr>
      <w:r>
        <w:t xml:space="preserve">Dr. </w:t>
      </w:r>
      <w:proofErr w:type="spellStart"/>
      <w:r>
        <w:t>silv</w:t>
      </w:r>
      <w:proofErr w:type="spellEnd"/>
      <w:r>
        <w:t xml:space="preserve">. Andis </w:t>
      </w:r>
      <w:proofErr w:type="spellStart"/>
      <w:r>
        <w:t>Lazdiņš</w:t>
      </w:r>
      <w:proofErr w:type="spellEnd"/>
      <w:r>
        <w:t>, 08.06.2024</w:t>
      </w:r>
    </w:p>
    <w:p w14:paraId="65489CA4" w14:textId="77777777" w:rsidR="00A86E83" w:rsidRDefault="00A86E83" w:rsidP="00A86E83">
      <w:pPr>
        <w:pStyle w:val="Textbody"/>
        <w:ind w:left="0"/>
        <w:rPr>
          <w:rFonts w:ascii="Linux Libertine G" w:eastAsia="DejaVu Sans" w:hAnsi="Linux Libertine G" w:cs="FreeSans"/>
        </w:rPr>
      </w:pPr>
    </w:p>
    <w:p w14:paraId="3E859FBE" w14:textId="7A13F076" w:rsidR="00CB2A30" w:rsidRDefault="00D8686A" w:rsidP="00A86E83">
      <w:pPr>
        <w:pStyle w:val="Textbody"/>
        <w:ind w:left="0"/>
      </w:pPr>
      <w:r>
        <w:t>E</w:t>
      </w:r>
      <w:r w:rsidR="003A35A2">
        <w:t xml:space="preserve">misiju faktori un oglekļa uzkrājuma rādītāji, kas izmantoti aprēķinos, doti Tab. </w:t>
      </w:r>
      <w:r>
        <w:t>1</w:t>
      </w:r>
      <w:r w:rsidR="003A35A2">
        <w:t xml:space="preserve">. SEG emisiju aprēķina kopsavilkums dots Tab. </w:t>
      </w:r>
      <w:r>
        <w:t>2</w:t>
      </w:r>
      <w:r w:rsidR="003A35A2">
        <w:t xml:space="preserve">. Atmežojamajā platībā ietilpst 12 ha organisko augšņu un 38 ha </w:t>
      </w:r>
      <w:proofErr w:type="spellStart"/>
      <w:r w:rsidR="003A35A2">
        <w:t>minerālaugšņu</w:t>
      </w:r>
      <w:proofErr w:type="spellEnd"/>
      <w:r w:rsidR="003A35A2">
        <w:t>. Kopējie oglekļa zudumi atmežošanas rezultātā atbilst 20,0 tūkst. tonnām CO</w:t>
      </w:r>
      <w:r w:rsidR="003A35A2">
        <w:rPr>
          <w:vertAlign w:val="subscript"/>
        </w:rPr>
        <w:t>2</w:t>
      </w:r>
      <w:r w:rsidR="003A35A2">
        <w:t>, bet SEG emisiju pieaugums no organiskās augsnes – 0,42 tūkst. tonnām CO</w:t>
      </w:r>
      <w:r w:rsidR="003A35A2">
        <w:rPr>
          <w:vertAlign w:val="subscript"/>
        </w:rPr>
        <w:t>2</w:t>
      </w:r>
      <w:r w:rsidR="003A35A2">
        <w:t xml:space="preserve"> </w:t>
      </w:r>
      <w:proofErr w:type="spellStart"/>
      <w:r w:rsidR="003A35A2">
        <w:t>ekv</w:t>
      </w:r>
      <w:proofErr w:type="spellEnd"/>
      <w:r w:rsidR="003A35A2">
        <w:t>. gadā. SEG emisijas no organiskās augsnes turpinās visā aprēķinu periodā, t.i. 50 gadu laikā kopējais SEG emisiju pieaugums no augsnes sasniedz 41,2 tūkst. tonnas CO</w:t>
      </w:r>
      <w:r w:rsidR="003A35A2">
        <w:rPr>
          <w:vertAlign w:val="subscript"/>
        </w:rPr>
        <w:t>2</w:t>
      </w:r>
      <w:r w:rsidR="003A35A2">
        <w:t xml:space="preserve"> </w:t>
      </w:r>
      <w:proofErr w:type="spellStart"/>
      <w:r w:rsidR="003A35A2">
        <w:t>ekv</w:t>
      </w:r>
      <w:proofErr w:type="spellEnd"/>
      <w:r w:rsidR="003A35A2">
        <w:t>. (Att. 1). SEG emisiju pieaugums no organiskās augsnes aprēķināts, kā SEG emisiju no augsnes mežaudzēs, zālājos un atmežotajās teritorijās starpība.</w:t>
      </w:r>
    </w:p>
    <w:p w14:paraId="274E066E" w14:textId="04540264" w:rsidR="00CB2A30" w:rsidRDefault="003A35A2">
      <w:pPr>
        <w:pStyle w:val="0Tabulasvirsraksts"/>
      </w:pPr>
      <w:r>
        <w:t xml:space="preserve">Tab. </w:t>
      </w:r>
      <w:r w:rsidR="00D8686A">
        <w:t>1</w:t>
      </w:r>
      <w:r>
        <w:t>. Oglekļa uzkrājuma un SEG emisiju faktori atmežošanas ietekmes raksturošanai</w:t>
      </w:r>
    </w:p>
    <w:tbl>
      <w:tblPr>
        <w:tblW w:w="9638" w:type="dxa"/>
        <w:tblLayout w:type="fixed"/>
        <w:tblCellMar>
          <w:left w:w="10" w:type="dxa"/>
          <w:right w:w="10" w:type="dxa"/>
        </w:tblCellMar>
        <w:tblLook w:val="04A0" w:firstRow="1" w:lastRow="0" w:firstColumn="1" w:lastColumn="0" w:noHBand="0" w:noVBand="1"/>
      </w:tblPr>
      <w:tblGrid>
        <w:gridCol w:w="1235"/>
        <w:gridCol w:w="4039"/>
        <w:gridCol w:w="2549"/>
        <w:gridCol w:w="1815"/>
      </w:tblGrid>
      <w:tr w:rsidR="00CB2A30" w14:paraId="3DE711C4" w14:textId="77777777">
        <w:tc>
          <w:tcPr>
            <w:tcW w:w="1235" w:type="dxa"/>
            <w:tcBorders>
              <w:top w:val="single" w:sz="4" w:space="0" w:color="000000"/>
              <w:left w:val="single" w:sz="4" w:space="0" w:color="000000"/>
              <w:bottom w:val="single" w:sz="4" w:space="0" w:color="000000"/>
            </w:tcBorders>
            <w:tcMar>
              <w:top w:w="55" w:type="dxa"/>
              <w:left w:w="55" w:type="dxa"/>
              <w:bottom w:w="55" w:type="dxa"/>
              <w:right w:w="55" w:type="dxa"/>
            </w:tcMar>
          </w:tcPr>
          <w:p w14:paraId="77596B98" w14:textId="77777777" w:rsidR="00CB2A30" w:rsidRDefault="003A35A2">
            <w:pPr>
              <w:pStyle w:val="TableHeading"/>
            </w:pPr>
            <w:r>
              <w:t>Nr.</w:t>
            </w:r>
          </w:p>
        </w:tc>
        <w:tc>
          <w:tcPr>
            <w:tcW w:w="4039" w:type="dxa"/>
            <w:tcBorders>
              <w:top w:val="single" w:sz="4" w:space="0" w:color="000000"/>
              <w:left w:val="single" w:sz="4" w:space="0" w:color="000000"/>
              <w:bottom w:val="single" w:sz="4" w:space="0" w:color="000000"/>
            </w:tcBorders>
            <w:tcMar>
              <w:top w:w="55" w:type="dxa"/>
              <w:left w:w="55" w:type="dxa"/>
              <w:bottom w:w="55" w:type="dxa"/>
              <w:right w:w="55" w:type="dxa"/>
            </w:tcMar>
          </w:tcPr>
          <w:p w14:paraId="3C81AAEB" w14:textId="77777777" w:rsidR="00CB2A30" w:rsidRDefault="003A35A2">
            <w:pPr>
              <w:pStyle w:val="TableHeading"/>
            </w:pPr>
            <w:r>
              <w:t>Parametrs</w:t>
            </w:r>
          </w:p>
        </w:tc>
        <w:tc>
          <w:tcPr>
            <w:tcW w:w="2549" w:type="dxa"/>
            <w:tcBorders>
              <w:top w:val="single" w:sz="4" w:space="0" w:color="000000"/>
              <w:left w:val="single" w:sz="4" w:space="0" w:color="000000"/>
              <w:bottom w:val="single" w:sz="4" w:space="0" w:color="000000"/>
            </w:tcBorders>
            <w:tcMar>
              <w:top w:w="55" w:type="dxa"/>
              <w:left w:w="55" w:type="dxa"/>
              <w:bottom w:w="55" w:type="dxa"/>
              <w:right w:w="55" w:type="dxa"/>
            </w:tcMar>
          </w:tcPr>
          <w:p w14:paraId="5586C738" w14:textId="77777777" w:rsidR="00CB2A30" w:rsidRDefault="003A35A2">
            <w:pPr>
              <w:pStyle w:val="TableHeading"/>
            </w:pPr>
            <w:r>
              <w:t>Mērvienība</w:t>
            </w:r>
          </w:p>
        </w:tc>
        <w:tc>
          <w:tcPr>
            <w:tcW w:w="181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2E95A4FC" w14:textId="77777777" w:rsidR="00CB2A30" w:rsidRDefault="003A35A2">
            <w:pPr>
              <w:pStyle w:val="TableHeading"/>
            </w:pPr>
            <w:r>
              <w:t>Skaitliskā vērtība</w:t>
            </w:r>
          </w:p>
        </w:tc>
      </w:tr>
      <w:tr w:rsidR="00CB2A30" w14:paraId="50611723" w14:textId="77777777">
        <w:tc>
          <w:tcPr>
            <w:tcW w:w="1235" w:type="dxa"/>
            <w:tcBorders>
              <w:left w:val="single" w:sz="4" w:space="0" w:color="000000"/>
              <w:bottom w:val="single" w:sz="4" w:space="0" w:color="000000"/>
            </w:tcBorders>
            <w:tcMar>
              <w:top w:w="55" w:type="dxa"/>
              <w:left w:w="55" w:type="dxa"/>
              <w:bottom w:w="55" w:type="dxa"/>
              <w:right w:w="55" w:type="dxa"/>
            </w:tcMar>
          </w:tcPr>
          <w:p w14:paraId="64A16B36" w14:textId="77777777" w:rsidR="00CB2A30" w:rsidRDefault="00CB2A30">
            <w:pPr>
              <w:pStyle w:val="TableContents"/>
              <w:numPr>
                <w:ilvl w:val="0"/>
                <w:numId w:val="10"/>
              </w:numPr>
            </w:pPr>
          </w:p>
        </w:tc>
        <w:tc>
          <w:tcPr>
            <w:tcW w:w="4039" w:type="dxa"/>
            <w:tcBorders>
              <w:left w:val="single" w:sz="4" w:space="0" w:color="000000"/>
              <w:bottom w:val="single" w:sz="4" w:space="0" w:color="000000"/>
            </w:tcBorders>
            <w:tcMar>
              <w:top w:w="55" w:type="dxa"/>
              <w:left w:w="55" w:type="dxa"/>
              <w:bottom w:w="55" w:type="dxa"/>
              <w:right w:w="55" w:type="dxa"/>
            </w:tcMar>
          </w:tcPr>
          <w:p w14:paraId="1F9ADCBF" w14:textId="77777777" w:rsidR="00CB2A30" w:rsidRDefault="003A35A2">
            <w:pPr>
              <w:pStyle w:val="TableContents"/>
            </w:pPr>
            <w:r>
              <w:t>Oglekļa uzkrājums zemsegā mežaudzē</w:t>
            </w:r>
          </w:p>
        </w:tc>
        <w:tc>
          <w:tcPr>
            <w:tcW w:w="2549" w:type="dxa"/>
            <w:tcBorders>
              <w:left w:val="single" w:sz="4" w:space="0" w:color="000000"/>
              <w:bottom w:val="single" w:sz="4" w:space="0" w:color="000000"/>
            </w:tcBorders>
            <w:tcMar>
              <w:top w:w="55" w:type="dxa"/>
              <w:left w:w="55" w:type="dxa"/>
              <w:bottom w:w="55" w:type="dxa"/>
              <w:right w:w="55" w:type="dxa"/>
            </w:tcMar>
          </w:tcPr>
          <w:p w14:paraId="131354F8" w14:textId="77777777" w:rsidR="00CB2A30" w:rsidRDefault="003A35A2">
            <w:pPr>
              <w:pStyle w:val="TableContents"/>
            </w:pPr>
            <w:r>
              <w:t>tonnas C ha⁻¹</w:t>
            </w:r>
          </w:p>
        </w:tc>
        <w:tc>
          <w:tcPr>
            <w:tcW w:w="1815" w:type="dxa"/>
            <w:tcBorders>
              <w:left w:val="single" w:sz="4" w:space="0" w:color="000000"/>
              <w:bottom w:val="single" w:sz="4" w:space="0" w:color="000000"/>
              <w:right w:val="single" w:sz="4" w:space="0" w:color="000000"/>
            </w:tcBorders>
            <w:tcMar>
              <w:top w:w="55" w:type="dxa"/>
              <w:left w:w="55" w:type="dxa"/>
              <w:bottom w:w="55" w:type="dxa"/>
              <w:right w:w="55" w:type="dxa"/>
            </w:tcMar>
          </w:tcPr>
          <w:p w14:paraId="67AF6FCE" w14:textId="77777777" w:rsidR="00CB2A30" w:rsidRDefault="003A35A2">
            <w:pPr>
              <w:pStyle w:val="TableContents"/>
            </w:pPr>
            <w:r>
              <w:t>12,1364</w:t>
            </w:r>
          </w:p>
        </w:tc>
      </w:tr>
      <w:tr w:rsidR="00CB2A30" w14:paraId="2D7ACCDA" w14:textId="77777777">
        <w:tc>
          <w:tcPr>
            <w:tcW w:w="1235" w:type="dxa"/>
            <w:tcBorders>
              <w:left w:val="single" w:sz="4" w:space="0" w:color="000000"/>
              <w:bottom w:val="single" w:sz="4" w:space="0" w:color="000000"/>
            </w:tcBorders>
            <w:tcMar>
              <w:top w:w="55" w:type="dxa"/>
              <w:left w:w="55" w:type="dxa"/>
              <w:bottom w:w="55" w:type="dxa"/>
              <w:right w:w="55" w:type="dxa"/>
            </w:tcMar>
          </w:tcPr>
          <w:p w14:paraId="37C189BC" w14:textId="77777777" w:rsidR="00CB2A30" w:rsidRDefault="00CB2A30">
            <w:pPr>
              <w:pStyle w:val="TableContents"/>
              <w:numPr>
                <w:ilvl w:val="0"/>
                <w:numId w:val="10"/>
              </w:numPr>
            </w:pPr>
          </w:p>
        </w:tc>
        <w:tc>
          <w:tcPr>
            <w:tcW w:w="4039" w:type="dxa"/>
            <w:tcBorders>
              <w:left w:val="single" w:sz="4" w:space="0" w:color="000000"/>
              <w:bottom w:val="single" w:sz="4" w:space="0" w:color="000000"/>
            </w:tcBorders>
            <w:tcMar>
              <w:top w:w="55" w:type="dxa"/>
              <w:left w:w="55" w:type="dxa"/>
              <w:bottom w:w="55" w:type="dxa"/>
              <w:right w:w="55" w:type="dxa"/>
            </w:tcMar>
          </w:tcPr>
          <w:p w14:paraId="16CDB9FB" w14:textId="77777777" w:rsidR="00CB2A30" w:rsidRDefault="003A35A2">
            <w:pPr>
              <w:pStyle w:val="TableContents"/>
            </w:pPr>
            <w:r>
              <w:t>Oglekļa uzkrājums zemsedzē mežaudzē</w:t>
            </w:r>
          </w:p>
        </w:tc>
        <w:tc>
          <w:tcPr>
            <w:tcW w:w="2549" w:type="dxa"/>
            <w:tcBorders>
              <w:left w:val="single" w:sz="4" w:space="0" w:color="000000"/>
              <w:bottom w:val="single" w:sz="4" w:space="0" w:color="000000"/>
            </w:tcBorders>
            <w:tcMar>
              <w:top w:w="55" w:type="dxa"/>
              <w:left w:w="55" w:type="dxa"/>
              <w:bottom w:w="55" w:type="dxa"/>
              <w:right w:w="55" w:type="dxa"/>
            </w:tcMar>
          </w:tcPr>
          <w:p w14:paraId="6D648D00" w14:textId="77777777" w:rsidR="00CB2A30" w:rsidRDefault="003A35A2">
            <w:pPr>
              <w:pStyle w:val="TableContents"/>
            </w:pPr>
            <w:r>
              <w:t>tonnas C ha⁻¹</w:t>
            </w:r>
          </w:p>
        </w:tc>
        <w:tc>
          <w:tcPr>
            <w:tcW w:w="1815" w:type="dxa"/>
            <w:tcBorders>
              <w:left w:val="single" w:sz="4" w:space="0" w:color="000000"/>
              <w:bottom w:val="single" w:sz="4" w:space="0" w:color="000000"/>
              <w:right w:val="single" w:sz="4" w:space="0" w:color="000000"/>
            </w:tcBorders>
            <w:tcMar>
              <w:top w:w="55" w:type="dxa"/>
              <w:left w:w="55" w:type="dxa"/>
              <w:bottom w:w="55" w:type="dxa"/>
              <w:right w:w="55" w:type="dxa"/>
            </w:tcMar>
          </w:tcPr>
          <w:p w14:paraId="45822964" w14:textId="77777777" w:rsidR="00CB2A30" w:rsidRDefault="003A35A2">
            <w:pPr>
              <w:pStyle w:val="TableContents"/>
            </w:pPr>
            <w:r>
              <w:t>0,5159</w:t>
            </w:r>
          </w:p>
        </w:tc>
      </w:tr>
      <w:tr w:rsidR="00CB2A30" w14:paraId="79EE7DCE" w14:textId="77777777">
        <w:tc>
          <w:tcPr>
            <w:tcW w:w="1235" w:type="dxa"/>
            <w:tcBorders>
              <w:left w:val="single" w:sz="4" w:space="0" w:color="000000"/>
              <w:bottom w:val="single" w:sz="4" w:space="0" w:color="000000"/>
            </w:tcBorders>
            <w:tcMar>
              <w:top w:w="55" w:type="dxa"/>
              <w:left w:w="55" w:type="dxa"/>
              <w:bottom w:w="55" w:type="dxa"/>
              <w:right w:w="55" w:type="dxa"/>
            </w:tcMar>
          </w:tcPr>
          <w:p w14:paraId="5B1193C5" w14:textId="77777777" w:rsidR="00CB2A30" w:rsidRDefault="00CB2A30">
            <w:pPr>
              <w:pStyle w:val="TableContents"/>
              <w:numPr>
                <w:ilvl w:val="0"/>
                <w:numId w:val="10"/>
              </w:numPr>
            </w:pPr>
          </w:p>
        </w:tc>
        <w:tc>
          <w:tcPr>
            <w:tcW w:w="4039" w:type="dxa"/>
            <w:tcBorders>
              <w:left w:val="single" w:sz="4" w:space="0" w:color="000000"/>
              <w:bottom w:val="single" w:sz="4" w:space="0" w:color="000000"/>
            </w:tcBorders>
            <w:tcMar>
              <w:top w:w="55" w:type="dxa"/>
              <w:left w:w="55" w:type="dxa"/>
              <w:bottom w:w="55" w:type="dxa"/>
              <w:right w:w="55" w:type="dxa"/>
            </w:tcMar>
          </w:tcPr>
          <w:p w14:paraId="4C5EDED5" w14:textId="77777777" w:rsidR="00CB2A30" w:rsidRDefault="003A35A2">
            <w:pPr>
              <w:pStyle w:val="TableContents"/>
            </w:pPr>
            <w:r>
              <w:t xml:space="preserve">Oglekļa uzkrājums </w:t>
            </w:r>
            <w:proofErr w:type="spellStart"/>
            <w:r>
              <w:t>minerālaugsnē</w:t>
            </w:r>
            <w:proofErr w:type="spellEnd"/>
            <w:r>
              <w:t xml:space="preserve"> mežaudzē</w:t>
            </w:r>
          </w:p>
        </w:tc>
        <w:tc>
          <w:tcPr>
            <w:tcW w:w="2549" w:type="dxa"/>
            <w:tcBorders>
              <w:left w:val="single" w:sz="4" w:space="0" w:color="000000"/>
              <w:bottom w:val="single" w:sz="4" w:space="0" w:color="000000"/>
            </w:tcBorders>
            <w:tcMar>
              <w:top w:w="55" w:type="dxa"/>
              <w:left w:w="55" w:type="dxa"/>
              <w:bottom w:w="55" w:type="dxa"/>
              <w:right w:w="55" w:type="dxa"/>
            </w:tcMar>
          </w:tcPr>
          <w:p w14:paraId="6E976B4A" w14:textId="77777777" w:rsidR="00CB2A30" w:rsidRDefault="003A35A2">
            <w:pPr>
              <w:pStyle w:val="TableContents"/>
            </w:pPr>
            <w:r>
              <w:t>tonnas C ha⁻¹</w:t>
            </w:r>
          </w:p>
        </w:tc>
        <w:tc>
          <w:tcPr>
            <w:tcW w:w="1815" w:type="dxa"/>
            <w:tcBorders>
              <w:left w:val="single" w:sz="4" w:space="0" w:color="000000"/>
              <w:bottom w:val="single" w:sz="4" w:space="0" w:color="000000"/>
              <w:right w:val="single" w:sz="4" w:space="0" w:color="000000"/>
            </w:tcBorders>
            <w:tcMar>
              <w:top w:w="55" w:type="dxa"/>
              <w:left w:w="55" w:type="dxa"/>
              <w:bottom w:w="55" w:type="dxa"/>
              <w:right w:w="55" w:type="dxa"/>
            </w:tcMar>
          </w:tcPr>
          <w:p w14:paraId="41FBF4E3" w14:textId="77777777" w:rsidR="00CB2A30" w:rsidRDefault="003A35A2">
            <w:pPr>
              <w:pStyle w:val="TableContents"/>
            </w:pPr>
            <w:r>
              <w:t>82,6191</w:t>
            </w:r>
          </w:p>
        </w:tc>
      </w:tr>
      <w:tr w:rsidR="00CB2A30" w14:paraId="5480D13C" w14:textId="77777777">
        <w:tc>
          <w:tcPr>
            <w:tcW w:w="1235" w:type="dxa"/>
            <w:tcBorders>
              <w:left w:val="single" w:sz="4" w:space="0" w:color="000000"/>
              <w:bottom w:val="single" w:sz="4" w:space="0" w:color="000000"/>
            </w:tcBorders>
            <w:tcMar>
              <w:top w:w="55" w:type="dxa"/>
              <w:left w:w="55" w:type="dxa"/>
              <w:bottom w:w="55" w:type="dxa"/>
              <w:right w:w="55" w:type="dxa"/>
            </w:tcMar>
          </w:tcPr>
          <w:p w14:paraId="4D5D43C4" w14:textId="77777777" w:rsidR="00CB2A30" w:rsidRDefault="00CB2A30">
            <w:pPr>
              <w:pStyle w:val="TableContents"/>
              <w:numPr>
                <w:ilvl w:val="0"/>
                <w:numId w:val="10"/>
              </w:numPr>
            </w:pPr>
          </w:p>
        </w:tc>
        <w:tc>
          <w:tcPr>
            <w:tcW w:w="4039" w:type="dxa"/>
            <w:tcBorders>
              <w:left w:val="single" w:sz="4" w:space="0" w:color="000000"/>
              <w:bottom w:val="single" w:sz="4" w:space="0" w:color="000000"/>
            </w:tcBorders>
            <w:tcMar>
              <w:top w:w="55" w:type="dxa"/>
              <w:left w:w="55" w:type="dxa"/>
              <w:bottom w:w="55" w:type="dxa"/>
              <w:right w:w="55" w:type="dxa"/>
            </w:tcMar>
          </w:tcPr>
          <w:p w14:paraId="0DFDA0D4" w14:textId="77777777" w:rsidR="00CB2A30" w:rsidRDefault="003A35A2">
            <w:pPr>
              <w:pStyle w:val="TableContents"/>
            </w:pPr>
            <w:r>
              <w:t xml:space="preserve">Oglekļa zudumi </w:t>
            </w:r>
            <w:proofErr w:type="spellStart"/>
            <w:r>
              <w:t>minerālaugsnē</w:t>
            </w:r>
            <w:proofErr w:type="spellEnd"/>
            <w:r>
              <w:t xml:space="preserve"> pēc atmežošanas</w:t>
            </w:r>
          </w:p>
        </w:tc>
        <w:tc>
          <w:tcPr>
            <w:tcW w:w="2549" w:type="dxa"/>
            <w:tcBorders>
              <w:left w:val="single" w:sz="4" w:space="0" w:color="000000"/>
              <w:bottom w:val="single" w:sz="4" w:space="0" w:color="000000"/>
            </w:tcBorders>
            <w:tcMar>
              <w:top w:w="55" w:type="dxa"/>
              <w:left w:w="55" w:type="dxa"/>
              <w:bottom w:w="55" w:type="dxa"/>
              <w:right w:w="55" w:type="dxa"/>
            </w:tcMar>
          </w:tcPr>
          <w:p w14:paraId="560FAAB3" w14:textId="77777777" w:rsidR="00CB2A30" w:rsidRDefault="003A35A2">
            <w:pPr>
              <w:pStyle w:val="TableContents"/>
            </w:pPr>
            <w:r>
              <w:t>-</w:t>
            </w:r>
          </w:p>
        </w:tc>
        <w:tc>
          <w:tcPr>
            <w:tcW w:w="1815" w:type="dxa"/>
            <w:tcBorders>
              <w:left w:val="single" w:sz="4" w:space="0" w:color="000000"/>
              <w:bottom w:val="single" w:sz="4" w:space="0" w:color="000000"/>
              <w:right w:val="single" w:sz="4" w:space="0" w:color="000000"/>
            </w:tcBorders>
            <w:tcMar>
              <w:top w:w="55" w:type="dxa"/>
              <w:left w:w="55" w:type="dxa"/>
              <w:bottom w:w="55" w:type="dxa"/>
              <w:right w:w="55" w:type="dxa"/>
            </w:tcMar>
          </w:tcPr>
          <w:p w14:paraId="32146C05" w14:textId="77777777" w:rsidR="00CB2A30" w:rsidRDefault="003A35A2">
            <w:pPr>
              <w:pStyle w:val="TableContents"/>
            </w:pPr>
            <w:r>
              <w:t>20%</w:t>
            </w:r>
          </w:p>
        </w:tc>
      </w:tr>
      <w:tr w:rsidR="00CB2A30" w14:paraId="42B489D6" w14:textId="77777777">
        <w:tc>
          <w:tcPr>
            <w:tcW w:w="1235" w:type="dxa"/>
            <w:tcBorders>
              <w:left w:val="single" w:sz="4" w:space="0" w:color="000000"/>
              <w:bottom w:val="single" w:sz="4" w:space="0" w:color="000000"/>
            </w:tcBorders>
            <w:tcMar>
              <w:top w:w="55" w:type="dxa"/>
              <w:left w:w="55" w:type="dxa"/>
              <w:bottom w:w="55" w:type="dxa"/>
              <w:right w:w="55" w:type="dxa"/>
            </w:tcMar>
          </w:tcPr>
          <w:p w14:paraId="6CE7C755" w14:textId="77777777" w:rsidR="00CB2A30" w:rsidRDefault="00CB2A30">
            <w:pPr>
              <w:pStyle w:val="TableContents"/>
              <w:numPr>
                <w:ilvl w:val="0"/>
                <w:numId w:val="10"/>
              </w:numPr>
            </w:pPr>
          </w:p>
        </w:tc>
        <w:tc>
          <w:tcPr>
            <w:tcW w:w="4039" w:type="dxa"/>
            <w:tcBorders>
              <w:left w:val="single" w:sz="4" w:space="0" w:color="000000"/>
              <w:bottom w:val="single" w:sz="4" w:space="0" w:color="000000"/>
            </w:tcBorders>
            <w:tcMar>
              <w:top w:w="55" w:type="dxa"/>
              <w:left w:w="55" w:type="dxa"/>
              <w:bottom w:w="55" w:type="dxa"/>
              <w:right w:w="55" w:type="dxa"/>
            </w:tcMar>
          </w:tcPr>
          <w:p w14:paraId="12D6EE3C" w14:textId="77777777" w:rsidR="00CB2A30" w:rsidRDefault="003A35A2">
            <w:pPr>
              <w:pStyle w:val="TableContents"/>
            </w:pPr>
            <w:r>
              <w:t>CO₂ emisijas no augsnes apbūves teritorijās</w:t>
            </w:r>
          </w:p>
        </w:tc>
        <w:tc>
          <w:tcPr>
            <w:tcW w:w="2549" w:type="dxa"/>
            <w:tcBorders>
              <w:left w:val="single" w:sz="4" w:space="0" w:color="000000"/>
              <w:bottom w:val="single" w:sz="4" w:space="0" w:color="000000"/>
            </w:tcBorders>
            <w:tcMar>
              <w:top w:w="55" w:type="dxa"/>
              <w:left w:w="55" w:type="dxa"/>
              <w:bottom w:w="55" w:type="dxa"/>
              <w:right w:w="55" w:type="dxa"/>
            </w:tcMar>
          </w:tcPr>
          <w:p w14:paraId="5A7E2C11" w14:textId="77777777" w:rsidR="00CB2A30" w:rsidRDefault="003A35A2">
            <w:pPr>
              <w:pStyle w:val="TableContents"/>
            </w:pPr>
            <w:r>
              <w:t>tonnas CO₂ ha⁻¹ gadā</w:t>
            </w:r>
          </w:p>
        </w:tc>
        <w:tc>
          <w:tcPr>
            <w:tcW w:w="1815" w:type="dxa"/>
            <w:tcBorders>
              <w:left w:val="single" w:sz="4" w:space="0" w:color="000000"/>
              <w:bottom w:val="single" w:sz="4" w:space="0" w:color="000000"/>
              <w:right w:val="single" w:sz="4" w:space="0" w:color="000000"/>
            </w:tcBorders>
            <w:tcMar>
              <w:top w:w="55" w:type="dxa"/>
              <w:left w:w="55" w:type="dxa"/>
              <w:bottom w:w="55" w:type="dxa"/>
              <w:right w:w="55" w:type="dxa"/>
            </w:tcMar>
          </w:tcPr>
          <w:p w14:paraId="356D71D3" w14:textId="77777777" w:rsidR="00CB2A30" w:rsidRDefault="003A35A2">
            <w:pPr>
              <w:pStyle w:val="TableContents"/>
            </w:pPr>
            <w:r>
              <w:t>28,9667</w:t>
            </w:r>
          </w:p>
        </w:tc>
      </w:tr>
      <w:tr w:rsidR="00CB2A30" w14:paraId="51533B3A" w14:textId="77777777">
        <w:tc>
          <w:tcPr>
            <w:tcW w:w="1235" w:type="dxa"/>
            <w:tcBorders>
              <w:left w:val="single" w:sz="4" w:space="0" w:color="000000"/>
              <w:bottom w:val="single" w:sz="4" w:space="0" w:color="000000"/>
            </w:tcBorders>
            <w:tcMar>
              <w:top w:w="55" w:type="dxa"/>
              <w:left w:w="55" w:type="dxa"/>
              <w:bottom w:w="55" w:type="dxa"/>
              <w:right w:w="55" w:type="dxa"/>
            </w:tcMar>
          </w:tcPr>
          <w:p w14:paraId="2318BCF2" w14:textId="77777777" w:rsidR="00CB2A30" w:rsidRDefault="00CB2A30">
            <w:pPr>
              <w:pStyle w:val="TableContents"/>
              <w:numPr>
                <w:ilvl w:val="0"/>
                <w:numId w:val="10"/>
              </w:numPr>
            </w:pPr>
          </w:p>
        </w:tc>
        <w:tc>
          <w:tcPr>
            <w:tcW w:w="4039" w:type="dxa"/>
            <w:tcBorders>
              <w:left w:val="single" w:sz="4" w:space="0" w:color="000000"/>
              <w:bottom w:val="single" w:sz="4" w:space="0" w:color="000000"/>
            </w:tcBorders>
            <w:tcMar>
              <w:top w:w="55" w:type="dxa"/>
              <w:left w:w="55" w:type="dxa"/>
              <w:bottom w:w="55" w:type="dxa"/>
              <w:right w:w="55" w:type="dxa"/>
            </w:tcMar>
          </w:tcPr>
          <w:p w14:paraId="07156077" w14:textId="77777777" w:rsidR="00CB2A30" w:rsidRDefault="003A35A2">
            <w:pPr>
              <w:pStyle w:val="TableContents"/>
            </w:pPr>
            <w:r>
              <w:t>CH₄ emisijas no augsnes apbūves teritorijās</w:t>
            </w:r>
          </w:p>
        </w:tc>
        <w:tc>
          <w:tcPr>
            <w:tcW w:w="2549" w:type="dxa"/>
            <w:tcBorders>
              <w:left w:val="single" w:sz="4" w:space="0" w:color="000000"/>
              <w:bottom w:val="single" w:sz="4" w:space="0" w:color="000000"/>
            </w:tcBorders>
            <w:tcMar>
              <w:top w:w="55" w:type="dxa"/>
              <w:left w:w="55" w:type="dxa"/>
              <w:bottom w:w="55" w:type="dxa"/>
              <w:right w:w="55" w:type="dxa"/>
            </w:tcMar>
          </w:tcPr>
          <w:p w14:paraId="5A2272D2" w14:textId="77777777" w:rsidR="00CB2A30" w:rsidRDefault="003A35A2">
            <w:pPr>
              <w:pStyle w:val="TableContents"/>
            </w:pPr>
            <w:r>
              <w:t xml:space="preserve">tonnas CO₂ </w:t>
            </w:r>
            <w:proofErr w:type="spellStart"/>
            <w:r>
              <w:t>ekv</w:t>
            </w:r>
            <w:proofErr w:type="spellEnd"/>
            <w:r>
              <w:t>. ha⁻¹ gadā</w:t>
            </w:r>
          </w:p>
        </w:tc>
        <w:tc>
          <w:tcPr>
            <w:tcW w:w="1815" w:type="dxa"/>
            <w:tcBorders>
              <w:left w:val="single" w:sz="4" w:space="0" w:color="000000"/>
              <w:bottom w:val="single" w:sz="4" w:space="0" w:color="000000"/>
              <w:right w:val="single" w:sz="4" w:space="0" w:color="000000"/>
            </w:tcBorders>
            <w:tcMar>
              <w:top w:w="55" w:type="dxa"/>
              <w:left w:w="55" w:type="dxa"/>
              <w:bottom w:w="55" w:type="dxa"/>
              <w:right w:w="55" w:type="dxa"/>
            </w:tcMar>
          </w:tcPr>
          <w:p w14:paraId="769BC7F7" w14:textId="77777777" w:rsidR="00CB2A30" w:rsidRDefault="003A35A2">
            <w:pPr>
              <w:pStyle w:val="TableContents"/>
            </w:pPr>
            <w:r>
              <w:t>-</w:t>
            </w:r>
          </w:p>
        </w:tc>
      </w:tr>
      <w:tr w:rsidR="00CB2A30" w14:paraId="4B945BD4" w14:textId="77777777">
        <w:tc>
          <w:tcPr>
            <w:tcW w:w="1235" w:type="dxa"/>
            <w:tcBorders>
              <w:left w:val="single" w:sz="4" w:space="0" w:color="000000"/>
              <w:bottom w:val="single" w:sz="4" w:space="0" w:color="000000"/>
            </w:tcBorders>
            <w:tcMar>
              <w:top w:w="55" w:type="dxa"/>
              <w:left w:w="55" w:type="dxa"/>
              <w:bottom w:w="55" w:type="dxa"/>
              <w:right w:w="55" w:type="dxa"/>
            </w:tcMar>
          </w:tcPr>
          <w:p w14:paraId="0113FA83" w14:textId="77777777" w:rsidR="00CB2A30" w:rsidRDefault="00CB2A30">
            <w:pPr>
              <w:pStyle w:val="TableContents"/>
              <w:numPr>
                <w:ilvl w:val="0"/>
                <w:numId w:val="10"/>
              </w:numPr>
            </w:pPr>
          </w:p>
        </w:tc>
        <w:tc>
          <w:tcPr>
            <w:tcW w:w="4039" w:type="dxa"/>
            <w:tcBorders>
              <w:left w:val="single" w:sz="4" w:space="0" w:color="000000"/>
              <w:bottom w:val="single" w:sz="4" w:space="0" w:color="000000"/>
            </w:tcBorders>
            <w:tcMar>
              <w:top w:w="55" w:type="dxa"/>
              <w:left w:w="55" w:type="dxa"/>
              <w:bottom w:w="55" w:type="dxa"/>
              <w:right w:w="55" w:type="dxa"/>
            </w:tcMar>
          </w:tcPr>
          <w:p w14:paraId="767E3047" w14:textId="77777777" w:rsidR="00CB2A30" w:rsidRDefault="003A35A2">
            <w:pPr>
              <w:pStyle w:val="TableContents"/>
            </w:pPr>
            <w:r>
              <w:t>CH₄ emisijas no grāvjiem apbūves teritorijās</w:t>
            </w:r>
          </w:p>
        </w:tc>
        <w:tc>
          <w:tcPr>
            <w:tcW w:w="2549" w:type="dxa"/>
            <w:tcBorders>
              <w:left w:val="single" w:sz="4" w:space="0" w:color="000000"/>
              <w:bottom w:val="single" w:sz="4" w:space="0" w:color="000000"/>
            </w:tcBorders>
            <w:tcMar>
              <w:top w:w="55" w:type="dxa"/>
              <w:left w:w="55" w:type="dxa"/>
              <w:bottom w:w="55" w:type="dxa"/>
              <w:right w:w="55" w:type="dxa"/>
            </w:tcMar>
          </w:tcPr>
          <w:p w14:paraId="620F18F1" w14:textId="77777777" w:rsidR="00CB2A30" w:rsidRDefault="003A35A2">
            <w:pPr>
              <w:pStyle w:val="TableContents"/>
            </w:pPr>
            <w:r>
              <w:t xml:space="preserve">tonnas CO₂ </w:t>
            </w:r>
            <w:proofErr w:type="spellStart"/>
            <w:r>
              <w:t>ekv</w:t>
            </w:r>
            <w:proofErr w:type="spellEnd"/>
            <w:r>
              <w:t>. ha⁻¹ gadā</w:t>
            </w:r>
          </w:p>
        </w:tc>
        <w:tc>
          <w:tcPr>
            <w:tcW w:w="1815" w:type="dxa"/>
            <w:tcBorders>
              <w:left w:val="single" w:sz="4" w:space="0" w:color="000000"/>
              <w:bottom w:val="single" w:sz="4" w:space="0" w:color="000000"/>
              <w:right w:val="single" w:sz="4" w:space="0" w:color="000000"/>
            </w:tcBorders>
            <w:tcMar>
              <w:top w:w="55" w:type="dxa"/>
              <w:left w:w="55" w:type="dxa"/>
              <w:bottom w:w="55" w:type="dxa"/>
              <w:right w:w="55" w:type="dxa"/>
            </w:tcMar>
          </w:tcPr>
          <w:p w14:paraId="783CB262" w14:textId="77777777" w:rsidR="00CB2A30" w:rsidRDefault="003A35A2">
            <w:pPr>
              <w:pStyle w:val="TableContents"/>
            </w:pPr>
            <w:r>
              <w:t>32,6200</w:t>
            </w:r>
          </w:p>
        </w:tc>
      </w:tr>
      <w:tr w:rsidR="00CB2A30" w14:paraId="4FB51DED" w14:textId="77777777">
        <w:tc>
          <w:tcPr>
            <w:tcW w:w="1235" w:type="dxa"/>
            <w:tcBorders>
              <w:left w:val="single" w:sz="4" w:space="0" w:color="000000"/>
              <w:bottom w:val="single" w:sz="4" w:space="0" w:color="000000"/>
            </w:tcBorders>
            <w:tcMar>
              <w:top w:w="55" w:type="dxa"/>
              <w:left w:w="55" w:type="dxa"/>
              <w:bottom w:w="55" w:type="dxa"/>
              <w:right w:w="55" w:type="dxa"/>
            </w:tcMar>
          </w:tcPr>
          <w:p w14:paraId="1593A22B" w14:textId="77777777" w:rsidR="00CB2A30" w:rsidRDefault="00CB2A30">
            <w:pPr>
              <w:pStyle w:val="TableContents"/>
              <w:numPr>
                <w:ilvl w:val="0"/>
                <w:numId w:val="10"/>
              </w:numPr>
            </w:pPr>
          </w:p>
        </w:tc>
        <w:tc>
          <w:tcPr>
            <w:tcW w:w="4039" w:type="dxa"/>
            <w:tcBorders>
              <w:left w:val="single" w:sz="4" w:space="0" w:color="000000"/>
              <w:bottom w:val="single" w:sz="4" w:space="0" w:color="000000"/>
            </w:tcBorders>
            <w:tcMar>
              <w:top w:w="55" w:type="dxa"/>
              <w:left w:w="55" w:type="dxa"/>
              <w:bottom w:w="55" w:type="dxa"/>
              <w:right w:w="55" w:type="dxa"/>
            </w:tcMar>
          </w:tcPr>
          <w:p w14:paraId="5BC11067" w14:textId="77777777" w:rsidR="00CB2A30" w:rsidRDefault="003A35A2">
            <w:pPr>
              <w:pStyle w:val="TableContents"/>
            </w:pPr>
            <w:r>
              <w:t>Grāvju īpatsvars apbūves teritorijās</w:t>
            </w:r>
          </w:p>
        </w:tc>
        <w:tc>
          <w:tcPr>
            <w:tcW w:w="2549" w:type="dxa"/>
            <w:tcBorders>
              <w:left w:val="single" w:sz="4" w:space="0" w:color="000000"/>
              <w:bottom w:val="single" w:sz="4" w:space="0" w:color="000000"/>
            </w:tcBorders>
            <w:tcMar>
              <w:top w:w="55" w:type="dxa"/>
              <w:left w:w="55" w:type="dxa"/>
              <w:bottom w:w="55" w:type="dxa"/>
              <w:right w:w="55" w:type="dxa"/>
            </w:tcMar>
          </w:tcPr>
          <w:p w14:paraId="189F35E2" w14:textId="77777777" w:rsidR="00CB2A30" w:rsidRDefault="003A35A2">
            <w:pPr>
              <w:pStyle w:val="TableContents"/>
            </w:pPr>
            <w:r>
              <w:t>-</w:t>
            </w:r>
          </w:p>
        </w:tc>
        <w:tc>
          <w:tcPr>
            <w:tcW w:w="1815" w:type="dxa"/>
            <w:tcBorders>
              <w:left w:val="single" w:sz="4" w:space="0" w:color="000000"/>
              <w:bottom w:val="single" w:sz="4" w:space="0" w:color="000000"/>
              <w:right w:val="single" w:sz="4" w:space="0" w:color="000000"/>
            </w:tcBorders>
            <w:tcMar>
              <w:top w:w="55" w:type="dxa"/>
              <w:left w:w="55" w:type="dxa"/>
              <w:bottom w:w="55" w:type="dxa"/>
              <w:right w:w="55" w:type="dxa"/>
            </w:tcMar>
          </w:tcPr>
          <w:p w14:paraId="2EE2D93F" w14:textId="77777777" w:rsidR="00CB2A30" w:rsidRDefault="003A35A2">
            <w:pPr>
              <w:pStyle w:val="TableContents"/>
            </w:pPr>
            <w:r>
              <w:t>5,0%</w:t>
            </w:r>
          </w:p>
        </w:tc>
      </w:tr>
      <w:tr w:rsidR="00CB2A30" w14:paraId="1A731057" w14:textId="77777777">
        <w:tc>
          <w:tcPr>
            <w:tcW w:w="1235" w:type="dxa"/>
            <w:tcBorders>
              <w:left w:val="single" w:sz="4" w:space="0" w:color="000000"/>
              <w:bottom w:val="single" w:sz="4" w:space="0" w:color="000000"/>
            </w:tcBorders>
            <w:tcMar>
              <w:top w:w="55" w:type="dxa"/>
              <w:left w:w="55" w:type="dxa"/>
              <w:bottom w:w="55" w:type="dxa"/>
              <w:right w:w="55" w:type="dxa"/>
            </w:tcMar>
          </w:tcPr>
          <w:p w14:paraId="7249F758" w14:textId="77777777" w:rsidR="00CB2A30" w:rsidRDefault="00CB2A30">
            <w:pPr>
              <w:pStyle w:val="TableContents"/>
              <w:numPr>
                <w:ilvl w:val="0"/>
                <w:numId w:val="10"/>
              </w:numPr>
            </w:pPr>
          </w:p>
        </w:tc>
        <w:tc>
          <w:tcPr>
            <w:tcW w:w="4039" w:type="dxa"/>
            <w:tcBorders>
              <w:left w:val="single" w:sz="4" w:space="0" w:color="000000"/>
              <w:bottom w:val="single" w:sz="4" w:space="0" w:color="000000"/>
            </w:tcBorders>
            <w:tcMar>
              <w:top w:w="55" w:type="dxa"/>
              <w:left w:w="55" w:type="dxa"/>
              <w:bottom w:w="55" w:type="dxa"/>
              <w:right w:w="55" w:type="dxa"/>
            </w:tcMar>
          </w:tcPr>
          <w:p w14:paraId="1AA2DA8A" w14:textId="77777777" w:rsidR="00CB2A30" w:rsidRDefault="003A35A2">
            <w:pPr>
              <w:pStyle w:val="TableContents"/>
            </w:pPr>
            <w:r>
              <w:t>N₂O emisijas no augsnes apbūves teritorijās</w:t>
            </w:r>
          </w:p>
        </w:tc>
        <w:tc>
          <w:tcPr>
            <w:tcW w:w="2549" w:type="dxa"/>
            <w:tcBorders>
              <w:left w:val="single" w:sz="4" w:space="0" w:color="000000"/>
              <w:bottom w:val="single" w:sz="4" w:space="0" w:color="000000"/>
            </w:tcBorders>
            <w:tcMar>
              <w:top w:w="55" w:type="dxa"/>
              <w:left w:w="55" w:type="dxa"/>
              <w:bottom w:w="55" w:type="dxa"/>
              <w:right w:w="55" w:type="dxa"/>
            </w:tcMar>
          </w:tcPr>
          <w:p w14:paraId="74A6A570" w14:textId="77777777" w:rsidR="00CB2A30" w:rsidRDefault="003A35A2">
            <w:pPr>
              <w:pStyle w:val="TableContents"/>
            </w:pPr>
            <w:r>
              <w:t xml:space="preserve">tonnas CO₂ </w:t>
            </w:r>
            <w:proofErr w:type="spellStart"/>
            <w:r>
              <w:t>ekv</w:t>
            </w:r>
            <w:proofErr w:type="spellEnd"/>
            <w:r>
              <w:t>. ha⁻¹ gadā</w:t>
            </w:r>
          </w:p>
        </w:tc>
        <w:tc>
          <w:tcPr>
            <w:tcW w:w="1815" w:type="dxa"/>
            <w:tcBorders>
              <w:left w:val="single" w:sz="4" w:space="0" w:color="000000"/>
              <w:bottom w:val="single" w:sz="4" w:space="0" w:color="000000"/>
              <w:right w:val="single" w:sz="4" w:space="0" w:color="000000"/>
            </w:tcBorders>
            <w:tcMar>
              <w:top w:w="55" w:type="dxa"/>
              <w:left w:w="55" w:type="dxa"/>
              <w:bottom w:w="55" w:type="dxa"/>
              <w:right w:w="55" w:type="dxa"/>
            </w:tcMar>
          </w:tcPr>
          <w:p w14:paraId="3825BA91" w14:textId="77777777" w:rsidR="00CB2A30" w:rsidRDefault="003A35A2">
            <w:pPr>
              <w:pStyle w:val="TableContents"/>
            </w:pPr>
            <w:r>
              <w:t>5,4136</w:t>
            </w:r>
          </w:p>
        </w:tc>
      </w:tr>
    </w:tbl>
    <w:p w14:paraId="4B468DE8" w14:textId="23DE7489" w:rsidR="00CB2A30" w:rsidRDefault="003A35A2">
      <w:pPr>
        <w:pStyle w:val="0Tabulasvirsraksts"/>
      </w:pPr>
      <w:r>
        <w:t xml:space="preserve">Tab. </w:t>
      </w:r>
      <w:r w:rsidR="00D8686A">
        <w:t>2</w:t>
      </w:r>
      <w:r>
        <w:t>. SEG emisijas un oglekļa zudumi atmežošanas rezultātā</w:t>
      </w:r>
    </w:p>
    <w:tbl>
      <w:tblPr>
        <w:tblW w:w="9638" w:type="dxa"/>
        <w:tblLayout w:type="fixed"/>
        <w:tblCellMar>
          <w:left w:w="10" w:type="dxa"/>
          <w:right w:w="10" w:type="dxa"/>
        </w:tblCellMar>
        <w:tblLook w:val="04A0" w:firstRow="1" w:lastRow="0" w:firstColumn="1" w:lastColumn="0" w:noHBand="0" w:noVBand="1"/>
      </w:tblPr>
      <w:tblGrid>
        <w:gridCol w:w="5220"/>
        <w:gridCol w:w="2209"/>
        <w:gridCol w:w="2209"/>
      </w:tblGrid>
      <w:tr w:rsidR="00CB2A30" w14:paraId="65BA30F9" w14:textId="77777777">
        <w:trPr>
          <w:tblHeader/>
        </w:trPr>
        <w:tc>
          <w:tcPr>
            <w:tcW w:w="5220" w:type="dxa"/>
            <w:tcBorders>
              <w:top w:val="single" w:sz="4" w:space="0" w:color="000000"/>
              <w:left w:val="single" w:sz="4" w:space="0" w:color="000000"/>
              <w:bottom w:val="single" w:sz="4" w:space="0" w:color="000000"/>
            </w:tcBorders>
            <w:tcMar>
              <w:top w:w="55" w:type="dxa"/>
              <w:left w:w="55" w:type="dxa"/>
              <w:bottom w:w="55" w:type="dxa"/>
              <w:right w:w="55" w:type="dxa"/>
            </w:tcMar>
          </w:tcPr>
          <w:p w14:paraId="6CBECEE0" w14:textId="77777777" w:rsidR="00CB2A30" w:rsidRDefault="003A35A2">
            <w:pPr>
              <w:pStyle w:val="TableHeading"/>
            </w:pPr>
            <w:r>
              <w:t>Parametrs</w:t>
            </w:r>
          </w:p>
        </w:tc>
        <w:tc>
          <w:tcPr>
            <w:tcW w:w="2209" w:type="dxa"/>
            <w:tcBorders>
              <w:top w:val="single" w:sz="4" w:space="0" w:color="000000"/>
              <w:left w:val="single" w:sz="4" w:space="0" w:color="000000"/>
              <w:bottom w:val="single" w:sz="4" w:space="0" w:color="000000"/>
            </w:tcBorders>
            <w:tcMar>
              <w:top w:w="55" w:type="dxa"/>
              <w:left w:w="55" w:type="dxa"/>
              <w:bottom w:w="55" w:type="dxa"/>
              <w:right w:w="55" w:type="dxa"/>
            </w:tcMar>
          </w:tcPr>
          <w:p w14:paraId="6F136028" w14:textId="77777777" w:rsidR="00CB2A30" w:rsidRDefault="003A35A2">
            <w:pPr>
              <w:pStyle w:val="TableHeading"/>
            </w:pPr>
            <w:r>
              <w:t>Mērvienība</w:t>
            </w:r>
          </w:p>
        </w:tc>
        <w:tc>
          <w:tcPr>
            <w:tcW w:w="2209"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555CD73D" w14:textId="77777777" w:rsidR="00CB2A30" w:rsidRDefault="003A35A2">
            <w:pPr>
              <w:pStyle w:val="TableHeading"/>
            </w:pPr>
            <w:r>
              <w:t>Skaitliskā vērtība</w:t>
            </w:r>
          </w:p>
        </w:tc>
      </w:tr>
      <w:tr w:rsidR="00CB2A30" w14:paraId="765EEDC6" w14:textId="77777777">
        <w:tc>
          <w:tcPr>
            <w:tcW w:w="5220" w:type="dxa"/>
            <w:tcBorders>
              <w:left w:val="single" w:sz="4" w:space="0" w:color="000000"/>
              <w:bottom w:val="single" w:sz="4" w:space="0" w:color="000000"/>
            </w:tcBorders>
            <w:tcMar>
              <w:top w:w="55" w:type="dxa"/>
              <w:left w:w="55" w:type="dxa"/>
              <w:bottom w:w="55" w:type="dxa"/>
              <w:right w:w="55" w:type="dxa"/>
            </w:tcMar>
          </w:tcPr>
          <w:p w14:paraId="32F5BD4A" w14:textId="77777777" w:rsidR="00CB2A30" w:rsidRDefault="003A35A2">
            <w:pPr>
              <w:pStyle w:val="TableContents"/>
            </w:pPr>
            <w:r>
              <w:t>Atmežotā platība:</w:t>
            </w:r>
          </w:p>
        </w:tc>
        <w:tc>
          <w:tcPr>
            <w:tcW w:w="2209" w:type="dxa"/>
            <w:tcBorders>
              <w:left w:val="single" w:sz="4" w:space="0" w:color="000000"/>
              <w:bottom w:val="single" w:sz="4" w:space="0" w:color="000000"/>
            </w:tcBorders>
            <w:tcMar>
              <w:top w:w="55" w:type="dxa"/>
              <w:left w:w="55" w:type="dxa"/>
              <w:bottom w:w="55" w:type="dxa"/>
              <w:right w:w="55" w:type="dxa"/>
            </w:tcMar>
          </w:tcPr>
          <w:p w14:paraId="186B8AE4" w14:textId="77777777" w:rsidR="00CB2A30" w:rsidRDefault="003A35A2">
            <w:pPr>
              <w:pStyle w:val="TableContents"/>
            </w:pPr>
            <w:r>
              <w:t>ha</w:t>
            </w:r>
          </w:p>
        </w:tc>
        <w:tc>
          <w:tcPr>
            <w:tcW w:w="2209" w:type="dxa"/>
            <w:tcBorders>
              <w:left w:val="single" w:sz="4" w:space="0" w:color="000000"/>
              <w:bottom w:val="single" w:sz="4" w:space="0" w:color="000000"/>
              <w:right w:val="single" w:sz="4" w:space="0" w:color="000000"/>
            </w:tcBorders>
            <w:tcMar>
              <w:top w:w="55" w:type="dxa"/>
              <w:left w:w="55" w:type="dxa"/>
              <w:bottom w:w="55" w:type="dxa"/>
              <w:right w:w="55" w:type="dxa"/>
            </w:tcMar>
          </w:tcPr>
          <w:p w14:paraId="70BBF97C" w14:textId="77777777" w:rsidR="00CB2A30" w:rsidRDefault="003A35A2">
            <w:pPr>
              <w:pStyle w:val="TableContents"/>
            </w:pPr>
            <w:r>
              <w:t>49</w:t>
            </w:r>
          </w:p>
        </w:tc>
      </w:tr>
      <w:tr w:rsidR="00CB2A30" w14:paraId="03DE76D4" w14:textId="77777777">
        <w:tc>
          <w:tcPr>
            <w:tcW w:w="5220" w:type="dxa"/>
            <w:tcBorders>
              <w:left w:val="single" w:sz="4" w:space="0" w:color="000000"/>
              <w:bottom w:val="single" w:sz="4" w:space="0" w:color="000000"/>
            </w:tcBorders>
            <w:tcMar>
              <w:top w:w="55" w:type="dxa"/>
              <w:left w:w="55" w:type="dxa"/>
              <w:bottom w:w="55" w:type="dxa"/>
              <w:right w:w="55" w:type="dxa"/>
            </w:tcMar>
          </w:tcPr>
          <w:p w14:paraId="32D4BC24" w14:textId="77777777" w:rsidR="00CB2A30" w:rsidRDefault="003A35A2">
            <w:pPr>
              <w:pStyle w:val="TableContents"/>
              <w:ind w:left="709"/>
            </w:pPr>
            <w:proofErr w:type="spellStart"/>
            <w:r>
              <w:t>minerālaugsnes</w:t>
            </w:r>
            <w:proofErr w:type="spellEnd"/>
          </w:p>
        </w:tc>
        <w:tc>
          <w:tcPr>
            <w:tcW w:w="2209" w:type="dxa"/>
            <w:tcBorders>
              <w:left w:val="single" w:sz="4" w:space="0" w:color="000000"/>
              <w:bottom w:val="single" w:sz="4" w:space="0" w:color="000000"/>
            </w:tcBorders>
            <w:tcMar>
              <w:top w:w="55" w:type="dxa"/>
              <w:left w:w="55" w:type="dxa"/>
              <w:bottom w:w="55" w:type="dxa"/>
              <w:right w:w="55" w:type="dxa"/>
            </w:tcMar>
          </w:tcPr>
          <w:p w14:paraId="26428A9F" w14:textId="77777777" w:rsidR="00CB2A30" w:rsidRDefault="003A35A2">
            <w:pPr>
              <w:pStyle w:val="TableContents"/>
            </w:pPr>
            <w:r>
              <w:t>ha</w:t>
            </w:r>
          </w:p>
        </w:tc>
        <w:tc>
          <w:tcPr>
            <w:tcW w:w="2209" w:type="dxa"/>
            <w:tcBorders>
              <w:left w:val="single" w:sz="4" w:space="0" w:color="000000"/>
              <w:bottom w:val="single" w:sz="4" w:space="0" w:color="000000"/>
              <w:right w:val="single" w:sz="4" w:space="0" w:color="000000"/>
            </w:tcBorders>
            <w:tcMar>
              <w:top w:w="55" w:type="dxa"/>
              <w:left w:w="55" w:type="dxa"/>
              <w:bottom w:w="55" w:type="dxa"/>
              <w:right w:w="55" w:type="dxa"/>
            </w:tcMar>
          </w:tcPr>
          <w:p w14:paraId="61CCAB8F" w14:textId="77777777" w:rsidR="00CB2A30" w:rsidRDefault="003A35A2">
            <w:pPr>
              <w:pStyle w:val="TableContents"/>
            </w:pPr>
            <w:r>
              <w:t>38</w:t>
            </w:r>
          </w:p>
        </w:tc>
      </w:tr>
      <w:tr w:rsidR="00CB2A30" w14:paraId="7CF58893" w14:textId="77777777">
        <w:tc>
          <w:tcPr>
            <w:tcW w:w="5220" w:type="dxa"/>
            <w:tcBorders>
              <w:left w:val="single" w:sz="4" w:space="0" w:color="000000"/>
              <w:bottom w:val="single" w:sz="4" w:space="0" w:color="000000"/>
            </w:tcBorders>
            <w:tcMar>
              <w:top w:w="55" w:type="dxa"/>
              <w:left w:w="55" w:type="dxa"/>
              <w:bottom w:w="55" w:type="dxa"/>
              <w:right w:w="55" w:type="dxa"/>
            </w:tcMar>
          </w:tcPr>
          <w:p w14:paraId="08814962" w14:textId="77777777" w:rsidR="00CB2A30" w:rsidRDefault="003A35A2">
            <w:pPr>
              <w:pStyle w:val="TableContents"/>
              <w:ind w:left="709"/>
            </w:pPr>
            <w:r>
              <w:t>organiskās augsnes</w:t>
            </w:r>
          </w:p>
        </w:tc>
        <w:tc>
          <w:tcPr>
            <w:tcW w:w="2209" w:type="dxa"/>
            <w:tcBorders>
              <w:left w:val="single" w:sz="4" w:space="0" w:color="000000"/>
              <w:bottom w:val="single" w:sz="4" w:space="0" w:color="000000"/>
            </w:tcBorders>
            <w:tcMar>
              <w:top w:w="55" w:type="dxa"/>
              <w:left w:w="55" w:type="dxa"/>
              <w:bottom w:w="55" w:type="dxa"/>
              <w:right w:w="55" w:type="dxa"/>
            </w:tcMar>
          </w:tcPr>
          <w:p w14:paraId="62E8E813" w14:textId="77777777" w:rsidR="00CB2A30" w:rsidRDefault="003A35A2">
            <w:pPr>
              <w:pStyle w:val="TableContents"/>
            </w:pPr>
            <w:r>
              <w:t>ha</w:t>
            </w:r>
          </w:p>
        </w:tc>
        <w:tc>
          <w:tcPr>
            <w:tcW w:w="2209" w:type="dxa"/>
            <w:tcBorders>
              <w:left w:val="single" w:sz="4" w:space="0" w:color="000000"/>
              <w:bottom w:val="single" w:sz="4" w:space="0" w:color="000000"/>
              <w:right w:val="single" w:sz="4" w:space="0" w:color="000000"/>
            </w:tcBorders>
            <w:tcMar>
              <w:top w:w="55" w:type="dxa"/>
              <w:left w:w="55" w:type="dxa"/>
              <w:bottom w:w="55" w:type="dxa"/>
              <w:right w:w="55" w:type="dxa"/>
            </w:tcMar>
          </w:tcPr>
          <w:p w14:paraId="1C1C18F1" w14:textId="77777777" w:rsidR="00CB2A30" w:rsidRDefault="003A35A2">
            <w:pPr>
              <w:pStyle w:val="TableContents"/>
            </w:pPr>
            <w:r>
              <w:t>12</w:t>
            </w:r>
          </w:p>
        </w:tc>
      </w:tr>
      <w:tr w:rsidR="00CB2A30" w14:paraId="1388D213" w14:textId="77777777">
        <w:tc>
          <w:tcPr>
            <w:tcW w:w="5220" w:type="dxa"/>
            <w:tcBorders>
              <w:left w:val="single" w:sz="4" w:space="0" w:color="000000"/>
              <w:bottom w:val="single" w:sz="4" w:space="0" w:color="000000"/>
            </w:tcBorders>
            <w:tcMar>
              <w:top w:w="55" w:type="dxa"/>
              <w:left w:w="55" w:type="dxa"/>
              <w:bottom w:w="55" w:type="dxa"/>
              <w:right w:w="55" w:type="dxa"/>
            </w:tcMar>
          </w:tcPr>
          <w:p w14:paraId="728563FD" w14:textId="77777777" w:rsidR="00CB2A30" w:rsidRDefault="003A35A2">
            <w:pPr>
              <w:pStyle w:val="TableContents"/>
            </w:pPr>
            <w:r>
              <w:t>Oglekļa zudumi:</w:t>
            </w:r>
          </w:p>
        </w:tc>
        <w:tc>
          <w:tcPr>
            <w:tcW w:w="2209" w:type="dxa"/>
            <w:tcBorders>
              <w:left w:val="single" w:sz="4" w:space="0" w:color="000000"/>
              <w:bottom w:val="single" w:sz="4" w:space="0" w:color="000000"/>
            </w:tcBorders>
            <w:tcMar>
              <w:top w:w="55" w:type="dxa"/>
              <w:left w:w="55" w:type="dxa"/>
              <w:bottom w:w="55" w:type="dxa"/>
              <w:right w:w="55" w:type="dxa"/>
            </w:tcMar>
          </w:tcPr>
          <w:p w14:paraId="0259D308" w14:textId="77777777" w:rsidR="00CB2A30" w:rsidRDefault="003A35A2">
            <w:pPr>
              <w:pStyle w:val="TableContents"/>
            </w:pPr>
            <w:r>
              <w:t>tonnas C</w:t>
            </w:r>
          </w:p>
        </w:tc>
        <w:tc>
          <w:tcPr>
            <w:tcW w:w="2209" w:type="dxa"/>
            <w:tcBorders>
              <w:left w:val="single" w:sz="4" w:space="0" w:color="000000"/>
              <w:bottom w:val="single" w:sz="4" w:space="0" w:color="000000"/>
              <w:right w:val="single" w:sz="4" w:space="0" w:color="000000"/>
            </w:tcBorders>
            <w:tcMar>
              <w:top w:w="55" w:type="dxa"/>
              <w:left w:w="55" w:type="dxa"/>
              <w:bottom w:w="55" w:type="dxa"/>
              <w:right w:w="55" w:type="dxa"/>
            </w:tcMar>
          </w:tcPr>
          <w:p w14:paraId="4B017F98" w14:textId="77777777" w:rsidR="00CB2A30" w:rsidRDefault="003A35A2">
            <w:pPr>
              <w:pStyle w:val="TableContents"/>
            </w:pPr>
            <w:r>
              <w:t>5455</w:t>
            </w:r>
          </w:p>
        </w:tc>
      </w:tr>
      <w:tr w:rsidR="00CB2A30" w14:paraId="573FFF33" w14:textId="77777777">
        <w:tc>
          <w:tcPr>
            <w:tcW w:w="5220" w:type="dxa"/>
            <w:tcBorders>
              <w:left w:val="single" w:sz="4" w:space="0" w:color="000000"/>
              <w:bottom w:val="single" w:sz="4" w:space="0" w:color="000000"/>
            </w:tcBorders>
            <w:tcMar>
              <w:top w:w="55" w:type="dxa"/>
              <w:left w:w="55" w:type="dxa"/>
              <w:bottom w:w="55" w:type="dxa"/>
              <w:right w:w="55" w:type="dxa"/>
            </w:tcMar>
          </w:tcPr>
          <w:p w14:paraId="02EFE3F2" w14:textId="77777777" w:rsidR="00CB2A30" w:rsidRDefault="003A35A2">
            <w:pPr>
              <w:pStyle w:val="TableContents"/>
              <w:ind w:left="709"/>
            </w:pPr>
            <w:r>
              <w:t>dzīvā koku biomasa</w:t>
            </w:r>
          </w:p>
        </w:tc>
        <w:tc>
          <w:tcPr>
            <w:tcW w:w="2209" w:type="dxa"/>
            <w:tcBorders>
              <w:left w:val="single" w:sz="4" w:space="0" w:color="000000"/>
              <w:bottom w:val="single" w:sz="4" w:space="0" w:color="000000"/>
            </w:tcBorders>
            <w:tcMar>
              <w:top w:w="55" w:type="dxa"/>
              <w:left w:w="55" w:type="dxa"/>
              <w:bottom w:w="55" w:type="dxa"/>
              <w:right w:w="55" w:type="dxa"/>
            </w:tcMar>
          </w:tcPr>
          <w:p w14:paraId="48086181" w14:textId="77777777" w:rsidR="00CB2A30" w:rsidRDefault="003A35A2">
            <w:pPr>
              <w:pStyle w:val="TableContents"/>
            </w:pPr>
            <w:r>
              <w:t>tonnas C</w:t>
            </w:r>
          </w:p>
        </w:tc>
        <w:tc>
          <w:tcPr>
            <w:tcW w:w="2209" w:type="dxa"/>
            <w:tcBorders>
              <w:left w:val="single" w:sz="4" w:space="0" w:color="000000"/>
              <w:bottom w:val="single" w:sz="4" w:space="0" w:color="000000"/>
              <w:right w:val="single" w:sz="4" w:space="0" w:color="000000"/>
            </w:tcBorders>
            <w:tcMar>
              <w:top w:w="55" w:type="dxa"/>
              <w:left w:w="55" w:type="dxa"/>
              <w:bottom w:w="55" w:type="dxa"/>
              <w:right w:w="55" w:type="dxa"/>
            </w:tcMar>
          </w:tcPr>
          <w:p w14:paraId="04915A40" w14:textId="77777777" w:rsidR="00CB2A30" w:rsidRDefault="003A35A2">
            <w:pPr>
              <w:pStyle w:val="TableContents"/>
            </w:pPr>
            <w:r>
              <w:t>4371</w:t>
            </w:r>
          </w:p>
        </w:tc>
      </w:tr>
      <w:tr w:rsidR="00CB2A30" w14:paraId="593C3BCD" w14:textId="77777777">
        <w:tc>
          <w:tcPr>
            <w:tcW w:w="5220" w:type="dxa"/>
            <w:tcBorders>
              <w:left w:val="single" w:sz="4" w:space="0" w:color="000000"/>
              <w:bottom w:val="single" w:sz="4" w:space="0" w:color="000000"/>
            </w:tcBorders>
            <w:tcMar>
              <w:top w:w="55" w:type="dxa"/>
              <w:left w:w="55" w:type="dxa"/>
              <w:bottom w:w="55" w:type="dxa"/>
              <w:right w:w="55" w:type="dxa"/>
            </w:tcMar>
          </w:tcPr>
          <w:p w14:paraId="4D2E18F9" w14:textId="77777777" w:rsidR="00CB2A30" w:rsidRDefault="003A35A2">
            <w:pPr>
              <w:pStyle w:val="TableContents"/>
              <w:ind w:left="709"/>
            </w:pPr>
            <w:r>
              <w:t>zemsedzes augi</w:t>
            </w:r>
          </w:p>
        </w:tc>
        <w:tc>
          <w:tcPr>
            <w:tcW w:w="2209" w:type="dxa"/>
            <w:tcBorders>
              <w:left w:val="single" w:sz="4" w:space="0" w:color="000000"/>
              <w:bottom w:val="single" w:sz="4" w:space="0" w:color="000000"/>
            </w:tcBorders>
            <w:tcMar>
              <w:top w:w="55" w:type="dxa"/>
              <w:left w:w="55" w:type="dxa"/>
              <w:bottom w:w="55" w:type="dxa"/>
              <w:right w:w="55" w:type="dxa"/>
            </w:tcMar>
          </w:tcPr>
          <w:p w14:paraId="7C80F34D" w14:textId="77777777" w:rsidR="00CB2A30" w:rsidRDefault="003A35A2">
            <w:pPr>
              <w:pStyle w:val="TableContents"/>
            </w:pPr>
            <w:r>
              <w:t>tonnas C</w:t>
            </w:r>
          </w:p>
        </w:tc>
        <w:tc>
          <w:tcPr>
            <w:tcW w:w="2209" w:type="dxa"/>
            <w:tcBorders>
              <w:left w:val="single" w:sz="4" w:space="0" w:color="000000"/>
              <w:bottom w:val="single" w:sz="4" w:space="0" w:color="000000"/>
              <w:right w:val="single" w:sz="4" w:space="0" w:color="000000"/>
            </w:tcBorders>
            <w:tcMar>
              <w:top w:w="55" w:type="dxa"/>
              <w:left w:w="55" w:type="dxa"/>
              <w:bottom w:w="55" w:type="dxa"/>
              <w:right w:w="55" w:type="dxa"/>
            </w:tcMar>
          </w:tcPr>
          <w:p w14:paraId="7A02D1EC" w14:textId="77777777" w:rsidR="00CB2A30" w:rsidRDefault="003A35A2">
            <w:pPr>
              <w:pStyle w:val="TableContents"/>
            </w:pPr>
            <w:r>
              <w:t>25</w:t>
            </w:r>
          </w:p>
        </w:tc>
      </w:tr>
      <w:tr w:rsidR="00CB2A30" w14:paraId="5B166C60" w14:textId="77777777">
        <w:tc>
          <w:tcPr>
            <w:tcW w:w="5220" w:type="dxa"/>
            <w:tcBorders>
              <w:left w:val="single" w:sz="4" w:space="0" w:color="000000"/>
              <w:bottom w:val="single" w:sz="4" w:space="0" w:color="000000"/>
            </w:tcBorders>
            <w:tcMar>
              <w:top w:w="55" w:type="dxa"/>
              <w:left w:w="55" w:type="dxa"/>
              <w:bottom w:w="55" w:type="dxa"/>
              <w:right w:w="55" w:type="dxa"/>
            </w:tcMar>
          </w:tcPr>
          <w:p w14:paraId="76CF050E" w14:textId="77777777" w:rsidR="00CB2A30" w:rsidRDefault="003A35A2">
            <w:pPr>
              <w:pStyle w:val="TableContents"/>
              <w:ind w:left="709"/>
            </w:pPr>
            <w:r>
              <w:t>nedzīvā koksne</w:t>
            </w:r>
          </w:p>
        </w:tc>
        <w:tc>
          <w:tcPr>
            <w:tcW w:w="2209" w:type="dxa"/>
            <w:tcBorders>
              <w:left w:val="single" w:sz="4" w:space="0" w:color="000000"/>
              <w:bottom w:val="single" w:sz="4" w:space="0" w:color="000000"/>
            </w:tcBorders>
            <w:tcMar>
              <w:top w:w="55" w:type="dxa"/>
              <w:left w:w="55" w:type="dxa"/>
              <w:bottom w:w="55" w:type="dxa"/>
              <w:right w:w="55" w:type="dxa"/>
            </w:tcMar>
          </w:tcPr>
          <w:p w14:paraId="7F01E544" w14:textId="77777777" w:rsidR="00CB2A30" w:rsidRDefault="003A35A2">
            <w:pPr>
              <w:pStyle w:val="TableContents"/>
            </w:pPr>
            <w:r>
              <w:t>tonnas C</w:t>
            </w:r>
          </w:p>
        </w:tc>
        <w:tc>
          <w:tcPr>
            <w:tcW w:w="2209" w:type="dxa"/>
            <w:tcBorders>
              <w:left w:val="single" w:sz="4" w:space="0" w:color="000000"/>
              <w:bottom w:val="single" w:sz="4" w:space="0" w:color="000000"/>
              <w:right w:val="single" w:sz="4" w:space="0" w:color="000000"/>
            </w:tcBorders>
            <w:tcMar>
              <w:top w:w="55" w:type="dxa"/>
              <w:left w:w="55" w:type="dxa"/>
              <w:bottom w:w="55" w:type="dxa"/>
              <w:right w:w="55" w:type="dxa"/>
            </w:tcMar>
          </w:tcPr>
          <w:p w14:paraId="06C55339" w14:textId="77777777" w:rsidR="00CB2A30" w:rsidRDefault="003A35A2">
            <w:pPr>
              <w:pStyle w:val="TableContents"/>
            </w:pPr>
            <w:r>
              <w:t>461</w:t>
            </w:r>
          </w:p>
        </w:tc>
      </w:tr>
      <w:tr w:rsidR="00CB2A30" w14:paraId="2203967F" w14:textId="77777777">
        <w:tc>
          <w:tcPr>
            <w:tcW w:w="5220" w:type="dxa"/>
            <w:tcBorders>
              <w:left w:val="single" w:sz="4" w:space="0" w:color="000000"/>
              <w:bottom w:val="single" w:sz="4" w:space="0" w:color="000000"/>
            </w:tcBorders>
            <w:tcMar>
              <w:top w:w="55" w:type="dxa"/>
              <w:left w:w="55" w:type="dxa"/>
              <w:bottom w:w="55" w:type="dxa"/>
              <w:right w:w="55" w:type="dxa"/>
            </w:tcMar>
          </w:tcPr>
          <w:p w14:paraId="06488156" w14:textId="77777777" w:rsidR="00CB2A30" w:rsidRDefault="003A35A2">
            <w:pPr>
              <w:pStyle w:val="TableContents"/>
              <w:ind w:left="709"/>
            </w:pPr>
            <w:r>
              <w:t>nedzīvā zemsega</w:t>
            </w:r>
          </w:p>
        </w:tc>
        <w:tc>
          <w:tcPr>
            <w:tcW w:w="2209" w:type="dxa"/>
            <w:tcBorders>
              <w:left w:val="single" w:sz="4" w:space="0" w:color="000000"/>
              <w:bottom w:val="single" w:sz="4" w:space="0" w:color="000000"/>
            </w:tcBorders>
            <w:tcMar>
              <w:top w:w="55" w:type="dxa"/>
              <w:left w:w="55" w:type="dxa"/>
              <w:bottom w:w="55" w:type="dxa"/>
              <w:right w:w="55" w:type="dxa"/>
            </w:tcMar>
          </w:tcPr>
          <w:p w14:paraId="26966748" w14:textId="77777777" w:rsidR="00CB2A30" w:rsidRDefault="003A35A2">
            <w:pPr>
              <w:pStyle w:val="TableContents"/>
            </w:pPr>
            <w:r>
              <w:t>tonnas C</w:t>
            </w:r>
          </w:p>
        </w:tc>
        <w:tc>
          <w:tcPr>
            <w:tcW w:w="2209" w:type="dxa"/>
            <w:tcBorders>
              <w:left w:val="single" w:sz="4" w:space="0" w:color="000000"/>
              <w:bottom w:val="single" w:sz="4" w:space="0" w:color="000000"/>
              <w:right w:val="single" w:sz="4" w:space="0" w:color="000000"/>
            </w:tcBorders>
            <w:tcMar>
              <w:top w:w="55" w:type="dxa"/>
              <w:left w:w="55" w:type="dxa"/>
              <w:bottom w:w="55" w:type="dxa"/>
              <w:right w:w="55" w:type="dxa"/>
            </w:tcMar>
          </w:tcPr>
          <w:p w14:paraId="730500FB" w14:textId="77777777" w:rsidR="00CB2A30" w:rsidRDefault="003A35A2">
            <w:pPr>
              <w:pStyle w:val="TableContents"/>
            </w:pPr>
            <w:r>
              <w:t>598</w:t>
            </w:r>
          </w:p>
        </w:tc>
      </w:tr>
      <w:tr w:rsidR="00CB2A30" w14:paraId="20FF4B99" w14:textId="77777777">
        <w:tc>
          <w:tcPr>
            <w:tcW w:w="5220" w:type="dxa"/>
            <w:tcBorders>
              <w:left w:val="single" w:sz="4" w:space="0" w:color="000000"/>
              <w:bottom w:val="single" w:sz="4" w:space="0" w:color="000000"/>
            </w:tcBorders>
            <w:tcMar>
              <w:top w:w="55" w:type="dxa"/>
              <w:left w:w="55" w:type="dxa"/>
              <w:bottom w:w="55" w:type="dxa"/>
              <w:right w:w="55" w:type="dxa"/>
            </w:tcMar>
          </w:tcPr>
          <w:p w14:paraId="7EB13C9B" w14:textId="77777777" w:rsidR="00CB2A30" w:rsidRDefault="003A35A2">
            <w:pPr>
              <w:pStyle w:val="TableContents"/>
              <w:ind w:left="709"/>
            </w:pPr>
            <w:proofErr w:type="spellStart"/>
            <w:r>
              <w:t>minerālaugsne</w:t>
            </w:r>
            <w:proofErr w:type="spellEnd"/>
          </w:p>
        </w:tc>
        <w:tc>
          <w:tcPr>
            <w:tcW w:w="2209" w:type="dxa"/>
            <w:tcBorders>
              <w:left w:val="single" w:sz="4" w:space="0" w:color="000000"/>
              <w:bottom w:val="single" w:sz="4" w:space="0" w:color="000000"/>
            </w:tcBorders>
            <w:tcMar>
              <w:top w:w="55" w:type="dxa"/>
              <w:left w:w="55" w:type="dxa"/>
              <w:bottom w:w="55" w:type="dxa"/>
              <w:right w:w="55" w:type="dxa"/>
            </w:tcMar>
          </w:tcPr>
          <w:p w14:paraId="706F0888" w14:textId="77777777" w:rsidR="00CB2A30" w:rsidRDefault="003A35A2">
            <w:pPr>
              <w:pStyle w:val="TableContents"/>
            </w:pPr>
            <w:r>
              <w:t>tonnas C</w:t>
            </w:r>
          </w:p>
        </w:tc>
        <w:tc>
          <w:tcPr>
            <w:tcW w:w="2209" w:type="dxa"/>
            <w:tcBorders>
              <w:left w:val="single" w:sz="4" w:space="0" w:color="000000"/>
              <w:bottom w:val="single" w:sz="4" w:space="0" w:color="000000"/>
              <w:right w:val="single" w:sz="4" w:space="0" w:color="000000"/>
            </w:tcBorders>
            <w:tcMar>
              <w:top w:w="55" w:type="dxa"/>
              <w:left w:w="55" w:type="dxa"/>
              <w:bottom w:w="55" w:type="dxa"/>
              <w:right w:w="55" w:type="dxa"/>
            </w:tcMar>
          </w:tcPr>
          <w:p w14:paraId="6EA73DEB" w14:textId="77777777" w:rsidR="00CB2A30" w:rsidRDefault="003A35A2">
            <w:pPr>
              <w:pStyle w:val="TableContents"/>
            </w:pPr>
            <w:r>
              <w:t>620</w:t>
            </w:r>
          </w:p>
        </w:tc>
      </w:tr>
      <w:tr w:rsidR="00CB2A30" w14:paraId="37F3CC56" w14:textId="77777777">
        <w:tc>
          <w:tcPr>
            <w:tcW w:w="5220" w:type="dxa"/>
            <w:tcBorders>
              <w:left w:val="single" w:sz="4" w:space="0" w:color="000000"/>
              <w:bottom w:val="single" w:sz="4" w:space="0" w:color="000000"/>
            </w:tcBorders>
            <w:tcMar>
              <w:top w:w="55" w:type="dxa"/>
              <w:left w:w="55" w:type="dxa"/>
              <w:bottom w:w="55" w:type="dxa"/>
              <w:right w:w="55" w:type="dxa"/>
            </w:tcMar>
          </w:tcPr>
          <w:p w14:paraId="7D03DD5B" w14:textId="77777777" w:rsidR="00CB2A30" w:rsidRDefault="003A35A2">
            <w:pPr>
              <w:pStyle w:val="TableContents"/>
            </w:pPr>
            <w:r>
              <w:t>SEG emisiju no augsnes pieaugums:</w:t>
            </w:r>
          </w:p>
        </w:tc>
        <w:tc>
          <w:tcPr>
            <w:tcW w:w="2209" w:type="dxa"/>
            <w:tcBorders>
              <w:left w:val="single" w:sz="4" w:space="0" w:color="000000"/>
              <w:bottom w:val="single" w:sz="4" w:space="0" w:color="000000"/>
            </w:tcBorders>
            <w:tcMar>
              <w:top w:w="55" w:type="dxa"/>
              <w:left w:w="55" w:type="dxa"/>
              <w:bottom w:w="55" w:type="dxa"/>
              <w:right w:w="55" w:type="dxa"/>
            </w:tcMar>
          </w:tcPr>
          <w:p w14:paraId="184FF5C8" w14:textId="77777777" w:rsidR="00CB2A30" w:rsidRDefault="003A35A2">
            <w:pPr>
              <w:pStyle w:val="TableContents"/>
            </w:pPr>
            <w:r>
              <w:t xml:space="preserve">tonnas CO₂ </w:t>
            </w:r>
            <w:proofErr w:type="spellStart"/>
            <w:r>
              <w:t>ekv</w:t>
            </w:r>
            <w:proofErr w:type="spellEnd"/>
            <w:r>
              <w:t>. gadā</w:t>
            </w:r>
          </w:p>
        </w:tc>
        <w:tc>
          <w:tcPr>
            <w:tcW w:w="2209" w:type="dxa"/>
            <w:tcBorders>
              <w:left w:val="single" w:sz="4" w:space="0" w:color="000000"/>
              <w:bottom w:val="single" w:sz="4" w:space="0" w:color="000000"/>
              <w:right w:val="single" w:sz="4" w:space="0" w:color="000000"/>
            </w:tcBorders>
            <w:tcMar>
              <w:top w:w="55" w:type="dxa"/>
              <w:left w:w="55" w:type="dxa"/>
              <w:bottom w:w="55" w:type="dxa"/>
              <w:right w:w="55" w:type="dxa"/>
            </w:tcMar>
          </w:tcPr>
          <w:p w14:paraId="4E94A7BD" w14:textId="77777777" w:rsidR="00CB2A30" w:rsidRDefault="003A35A2">
            <w:pPr>
              <w:pStyle w:val="TableContents"/>
            </w:pPr>
            <w:r>
              <w:t>416</w:t>
            </w:r>
          </w:p>
        </w:tc>
      </w:tr>
      <w:tr w:rsidR="00CB2A30" w14:paraId="3E7E6438" w14:textId="77777777">
        <w:tc>
          <w:tcPr>
            <w:tcW w:w="5220" w:type="dxa"/>
            <w:tcBorders>
              <w:left w:val="single" w:sz="4" w:space="0" w:color="000000"/>
              <w:bottom w:val="single" w:sz="4" w:space="0" w:color="000000"/>
            </w:tcBorders>
            <w:tcMar>
              <w:top w:w="55" w:type="dxa"/>
              <w:left w:w="55" w:type="dxa"/>
              <w:bottom w:w="55" w:type="dxa"/>
              <w:right w:w="55" w:type="dxa"/>
            </w:tcMar>
          </w:tcPr>
          <w:p w14:paraId="1EF2CE72" w14:textId="77777777" w:rsidR="00CB2A30" w:rsidRDefault="003A35A2">
            <w:pPr>
              <w:pStyle w:val="TableContents"/>
              <w:ind w:left="709"/>
            </w:pPr>
            <w:r>
              <w:t>SEG emisijas no augsnes meža zemēs</w:t>
            </w:r>
          </w:p>
        </w:tc>
        <w:tc>
          <w:tcPr>
            <w:tcW w:w="2209" w:type="dxa"/>
            <w:tcBorders>
              <w:left w:val="single" w:sz="4" w:space="0" w:color="000000"/>
              <w:bottom w:val="single" w:sz="4" w:space="0" w:color="000000"/>
            </w:tcBorders>
            <w:tcMar>
              <w:top w:w="55" w:type="dxa"/>
              <w:left w:w="55" w:type="dxa"/>
              <w:bottom w:w="55" w:type="dxa"/>
              <w:right w:w="55" w:type="dxa"/>
            </w:tcMar>
          </w:tcPr>
          <w:p w14:paraId="63E69EAA" w14:textId="77777777" w:rsidR="00CB2A30" w:rsidRDefault="003A35A2">
            <w:pPr>
              <w:pStyle w:val="TableContents"/>
            </w:pPr>
            <w:r>
              <w:t xml:space="preserve">tonnas CO₂ </w:t>
            </w:r>
            <w:proofErr w:type="spellStart"/>
            <w:r>
              <w:t>ekv</w:t>
            </w:r>
            <w:proofErr w:type="spellEnd"/>
            <w:r>
              <w:t>. gadā</w:t>
            </w:r>
          </w:p>
        </w:tc>
        <w:tc>
          <w:tcPr>
            <w:tcW w:w="2209" w:type="dxa"/>
            <w:tcBorders>
              <w:left w:val="single" w:sz="4" w:space="0" w:color="000000"/>
              <w:bottom w:val="single" w:sz="4" w:space="0" w:color="000000"/>
              <w:right w:val="single" w:sz="4" w:space="0" w:color="000000"/>
            </w:tcBorders>
            <w:tcMar>
              <w:top w:w="55" w:type="dxa"/>
              <w:left w:w="55" w:type="dxa"/>
              <w:bottom w:w="55" w:type="dxa"/>
              <w:right w:w="55" w:type="dxa"/>
            </w:tcMar>
          </w:tcPr>
          <w:p w14:paraId="2161C2E4" w14:textId="77777777" w:rsidR="00CB2A30" w:rsidRDefault="003A35A2">
            <w:pPr>
              <w:pStyle w:val="TableContents"/>
            </w:pPr>
            <w:r>
              <w:t>6</w:t>
            </w:r>
          </w:p>
        </w:tc>
      </w:tr>
      <w:tr w:rsidR="00CB2A30" w14:paraId="19A78C0D" w14:textId="77777777">
        <w:tc>
          <w:tcPr>
            <w:tcW w:w="5220" w:type="dxa"/>
            <w:tcBorders>
              <w:left w:val="single" w:sz="4" w:space="0" w:color="000000"/>
              <w:bottom w:val="single" w:sz="4" w:space="0" w:color="000000"/>
            </w:tcBorders>
            <w:tcMar>
              <w:top w:w="55" w:type="dxa"/>
              <w:left w:w="55" w:type="dxa"/>
              <w:bottom w:w="55" w:type="dxa"/>
              <w:right w:w="55" w:type="dxa"/>
            </w:tcMar>
          </w:tcPr>
          <w:p w14:paraId="11D78573" w14:textId="77777777" w:rsidR="00CB2A30" w:rsidRDefault="003A35A2">
            <w:pPr>
              <w:pStyle w:val="TableContents"/>
              <w:ind w:left="709"/>
            </w:pPr>
            <w:r>
              <w:t>SEG emisijas no augsnes apbūves teritorijās</w:t>
            </w:r>
          </w:p>
        </w:tc>
        <w:tc>
          <w:tcPr>
            <w:tcW w:w="2209" w:type="dxa"/>
            <w:tcBorders>
              <w:left w:val="single" w:sz="4" w:space="0" w:color="000000"/>
              <w:bottom w:val="single" w:sz="4" w:space="0" w:color="000000"/>
            </w:tcBorders>
            <w:tcMar>
              <w:top w:w="55" w:type="dxa"/>
              <w:left w:w="55" w:type="dxa"/>
              <w:bottom w:w="55" w:type="dxa"/>
              <w:right w:w="55" w:type="dxa"/>
            </w:tcMar>
          </w:tcPr>
          <w:p w14:paraId="14273CBC" w14:textId="77777777" w:rsidR="00CB2A30" w:rsidRDefault="003A35A2">
            <w:pPr>
              <w:pStyle w:val="TableContents"/>
            </w:pPr>
            <w:r>
              <w:t xml:space="preserve">tonnas CO₂ </w:t>
            </w:r>
            <w:proofErr w:type="spellStart"/>
            <w:r>
              <w:t>ekv</w:t>
            </w:r>
            <w:proofErr w:type="spellEnd"/>
            <w:r>
              <w:t>. gadā</w:t>
            </w:r>
          </w:p>
        </w:tc>
        <w:tc>
          <w:tcPr>
            <w:tcW w:w="2209" w:type="dxa"/>
            <w:tcBorders>
              <w:left w:val="single" w:sz="4" w:space="0" w:color="000000"/>
              <w:bottom w:val="single" w:sz="4" w:space="0" w:color="000000"/>
              <w:right w:val="single" w:sz="4" w:space="0" w:color="000000"/>
            </w:tcBorders>
            <w:tcMar>
              <w:top w:w="55" w:type="dxa"/>
              <w:left w:w="55" w:type="dxa"/>
              <w:bottom w:w="55" w:type="dxa"/>
              <w:right w:w="55" w:type="dxa"/>
            </w:tcMar>
          </w:tcPr>
          <w:p w14:paraId="4051B55D" w14:textId="77777777" w:rsidR="00CB2A30" w:rsidRDefault="003A35A2">
            <w:pPr>
              <w:pStyle w:val="TableContents"/>
            </w:pPr>
            <w:r>
              <w:t>422</w:t>
            </w:r>
          </w:p>
        </w:tc>
      </w:tr>
    </w:tbl>
    <w:p w14:paraId="4BB48B57" w14:textId="77777777" w:rsidR="00CB2A30" w:rsidRDefault="00CB2A30">
      <w:pPr>
        <w:pStyle w:val="0TekstsLV12J"/>
      </w:pPr>
    </w:p>
    <w:p w14:paraId="6852606B" w14:textId="77777777" w:rsidR="00CB2A30" w:rsidRDefault="003A35A2">
      <w:pPr>
        <w:pStyle w:val="0Figure"/>
      </w:pPr>
      <w:r>
        <w:rPr>
          <w:noProof/>
          <w:lang w:eastAsia="lv-LV" w:bidi="ar-SA"/>
        </w:rPr>
        <w:lastRenderedPageBreak/>
        <w:drawing>
          <wp:inline distT="0" distB="0" distL="0" distR="0" wp14:anchorId="1AAC24CE" wp14:editId="567CB5E3">
            <wp:extent cx="5759280" cy="3237120"/>
            <wp:effectExtent l="0" t="0" r="0" b="1905"/>
            <wp:docPr id="291795309" name="Obj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B49E494" w14:textId="77777777" w:rsidR="00CB2A30" w:rsidRDefault="003A35A2">
      <w:pPr>
        <w:pStyle w:val="0CaptionFigure"/>
      </w:pPr>
      <w:r>
        <w:t>Att. 1. Kumulatīvā atmežošanas radīto SEG emisiju prognoze 50 gadu periodam.</w:t>
      </w:r>
    </w:p>
    <w:p w14:paraId="26FDF589" w14:textId="77777777" w:rsidR="00A86E83" w:rsidRDefault="00A86E83" w:rsidP="00A86E83">
      <w:pPr>
        <w:pStyle w:val="0TekstsLV12J"/>
        <w:ind w:left="0"/>
      </w:pPr>
    </w:p>
    <w:p w14:paraId="4B818AF0" w14:textId="77777777" w:rsidR="00A86E83" w:rsidRDefault="00A86E83" w:rsidP="00A86E83">
      <w:pPr>
        <w:pStyle w:val="0TekstsLV12J"/>
        <w:ind w:left="0"/>
      </w:pPr>
    </w:p>
    <w:p w14:paraId="1CD2D756" w14:textId="77777777" w:rsidR="00CB2A30" w:rsidRDefault="003A35A2" w:rsidP="00A86E83">
      <w:pPr>
        <w:pStyle w:val="0TekstsLV12J"/>
        <w:ind w:left="0"/>
      </w:pPr>
      <w:r>
        <w:t>Piecu gadu periodā pēc projekta uzsākšanas SEG emisijas no augsnes ir tikai 2% no kopējām SEG emisijām, kas veidojas atmežošanas rezultātā, bet ar katru gadus šo emisiju īpatsvars pieaug un 50 gadu laikā tie jau ir vairāk nekā 50%.</w:t>
      </w:r>
    </w:p>
    <w:p w14:paraId="5F9BC25A" w14:textId="77777777" w:rsidR="00CB2A30" w:rsidRDefault="003A35A2" w:rsidP="00A86E83">
      <w:pPr>
        <w:pStyle w:val="0TekstsLV12J"/>
        <w:ind w:left="0"/>
      </w:pPr>
      <w:r>
        <w:t>Neiegūtā CO</w:t>
      </w:r>
      <w:r>
        <w:rPr>
          <w:vertAlign w:val="subscript"/>
        </w:rPr>
        <w:t>2</w:t>
      </w:r>
      <w:r>
        <w:t xml:space="preserve"> piesaiste dzīvajā biomasā un citās oglekļa krātuvēs turpmāko 5 gadu laikā, pieņemot, ka šajās teritorijās nenotiek mežizstrāde, ir 24,3 tūkst. tonnas CO</w:t>
      </w:r>
      <w:r>
        <w:rPr>
          <w:vertAlign w:val="subscript"/>
        </w:rPr>
        <w:t>2</w:t>
      </w:r>
      <w:r>
        <w:t>. Tomēr neiegūtā piesaiste netiek rēķināta, kā atmežošanas ietekme Nacionālajā SEG inventarizācijas ziņojumā, tāpēc arī šajā ziņojumā, neradītās piesaistes rādītājiem ir tikai informatīvs raksturs, un tos neņem vērā vērtējot atmežošanas ietekmi uz SEG emisijām.</w:t>
      </w:r>
    </w:p>
    <w:p w14:paraId="290028A5" w14:textId="77777777" w:rsidR="00CB2A30" w:rsidRDefault="003A35A2" w:rsidP="00A86E83">
      <w:pPr>
        <w:pStyle w:val="0TekstsLV12J"/>
        <w:ind w:left="0"/>
      </w:pPr>
      <w:r>
        <w:t>Oglekļa uzkrājuma un tā izmaiņu raksturošanai aprēķina pašreizējo oglekļa uzkrājumu kokaugu, zemsedzes augu biomasā, nedzīvajā koksnē, zemsegā un kokaugu biomasā, kā arī krājas pieauguma radīto oglekļa uzkrājuma pieaugumu (atbilstoši faktiskās audzes tekošajam vidēji periodiskajam krājas pieaugumam) un dabisko atmirumu.</w:t>
      </w:r>
    </w:p>
    <w:p w14:paraId="062415F1" w14:textId="08AF9A6E" w:rsidR="00CB2A30" w:rsidRDefault="003A35A2" w:rsidP="00A86E83">
      <w:pPr>
        <w:pStyle w:val="0TekstsLV12J"/>
        <w:ind w:left="0"/>
      </w:pPr>
      <w:r>
        <w:t>Faktiskās audzes tekošā vidēji periodiskā krājas pieauguma aprēķināšanas vienādojuma (1) koeficient</w:t>
      </w:r>
      <w:r w:rsidR="00A86E83">
        <w:t>i dažādām koku sugām doti Tab. 3</w:t>
      </w:r>
      <w:r>
        <w:t>. Pārējām sugām izmanto apses vienādojumus (</w:t>
      </w:r>
      <w:proofErr w:type="spellStart"/>
      <w:r>
        <w:t>Donis</w:t>
      </w:r>
      <w:proofErr w:type="spellEnd"/>
      <w:r>
        <w:t xml:space="preserve"> u.c., 2013).</w:t>
      </w:r>
    </w:p>
    <w:p w14:paraId="77C13E57" w14:textId="77777777" w:rsidR="00A86E83" w:rsidRDefault="00A86E83" w:rsidP="00A86E83">
      <w:pPr>
        <w:pStyle w:val="0TekstsLV12J"/>
        <w:ind w:left="0"/>
      </w:pPr>
    </w:p>
    <w:tbl>
      <w:tblPr>
        <w:tblW w:w="9638" w:type="dxa"/>
        <w:tblLayout w:type="fixed"/>
        <w:tblCellMar>
          <w:left w:w="10" w:type="dxa"/>
          <w:right w:w="10" w:type="dxa"/>
        </w:tblCellMar>
        <w:tblLook w:val="04A0" w:firstRow="1" w:lastRow="0" w:firstColumn="1" w:lastColumn="0" w:noHBand="0" w:noVBand="1"/>
      </w:tblPr>
      <w:tblGrid>
        <w:gridCol w:w="8388"/>
        <w:gridCol w:w="1250"/>
      </w:tblGrid>
      <w:tr w:rsidR="00CB2A30" w14:paraId="6F2D96B0" w14:textId="77777777">
        <w:tc>
          <w:tcPr>
            <w:tcW w:w="8388" w:type="dxa"/>
            <w:tcMar>
              <w:top w:w="57" w:type="dxa"/>
              <w:left w:w="57" w:type="dxa"/>
              <w:bottom w:w="57" w:type="dxa"/>
              <w:right w:w="57" w:type="dxa"/>
            </w:tcMar>
          </w:tcPr>
          <w:p w14:paraId="316A636B" w14:textId="77777777" w:rsidR="00CB2A30" w:rsidRDefault="00D77C3C">
            <m:oMathPara>
              <m:oMathParaPr>
                <m:jc m:val="left"/>
              </m:oMathParaPr>
              <m:oMath>
                <m:eqArr>
                  <m:eqArrPr>
                    <m:ctrlPr>
                      <w:rPr>
                        <w:rFonts w:ascii="Cambria Math" w:hAnsi="Cambria Math"/>
                      </w:rPr>
                    </m:ctrlPr>
                  </m:eqArrPr>
                  <m:e>
                    <m:sSub>
                      <m:sSubPr>
                        <m:ctrlPr>
                          <w:rPr>
                            <w:rFonts w:ascii="Cambria Math" w:hAnsi="Cambria Math"/>
                          </w:rPr>
                        </m:ctrlPr>
                      </m:sSubPr>
                      <m:e>
                        <m:r>
                          <m:rPr>
                            <m:sty m:val="p"/>
                          </m:rPr>
                          <w:rPr>
                            <w:rFonts w:ascii="Cambria Math" w:hAnsi="Cambria Math"/>
                          </w:rPr>
                          <m:t>Z</m:t>
                        </m:r>
                      </m:e>
                      <m:sub>
                        <m:r>
                          <m:rPr>
                            <m:sty m:val="p"/>
                          </m:rPr>
                          <w:rPr>
                            <w:rFonts w:ascii="Cambria Math" w:hAnsi="Cambria Math"/>
                          </w:rPr>
                          <m:t>M</m:t>
                        </m:r>
                      </m:sub>
                    </m:sSub>
                    <m:r>
                      <w:rPr>
                        <w:rFonts w:ascii="Cambria Math" w:hAnsi="Cambria Math"/>
                      </w:rPr>
                      <m:t>=</m:t>
                    </m:r>
                    <m:sSub>
                      <m:sSubPr>
                        <m:ctrlPr>
                          <w:rPr>
                            <w:rFonts w:ascii="Cambria Math" w:hAnsi="Cambria Math"/>
                          </w:rPr>
                        </m:ctrlPr>
                      </m:sSubPr>
                      <m:e>
                        <m:r>
                          <m:rPr>
                            <m:sty m:val="p"/>
                          </m:rPr>
                          <w:rPr>
                            <w:rFonts w:ascii="Cambria Math" w:hAnsi="Cambria Math"/>
                          </w:rPr>
                          <m:t>a</m:t>
                        </m:r>
                      </m:e>
                      <m:sub>
                        <m:r>
                          <w:rPr>
                            <w:rFonts w:ascii="Cambria Math" w:hAnsi="Cambria Math"/>
                          </w:rPr>
                          <m:t>1</m:t>
                        </m:r>
                      </m:sub>
                    </m:sSub>
                    <m:r>
                      <w:rPr>
                        <w:rFonts w:ascii="Cambria Math" w:hAnsi="Cambria Math"/>
                      </w:rPr>
                      <m:t>*</m:t>
                    </m:r>
                    <m:sSup>
                      <m:sSupPr>
                        <m:ctrlPr>
                          <w:rPr>
                            <w:rFonts w:ascii="Cambria Math" w:hAnsi="Cambria Math"/>
                          </w:rPr>
                        </m:ctrlPr>
                      </m:sSupPr>
                      <m:e>
                        <m:r>
                          <m:rPr>
                            <m:sty m:val="p"/>
                          </m:rPr>
                          <w:rPr>
                            <w:rFonts w:ascii="Cambria Math" w:hAnsi="Cambria Math"/>
                          </w:rPr>
                          <m:t>A</m:t>
                        </m:r>
                      </m:e>
                      <m:sup>
                        <m:sSub>
                          <m:sSubPr>
                            <m:ctrlPr>
                              <w:rPr>
                                <w:rFonts w:ascii="Cambria Math" w:hAnsi="Cambria Math"/>
                              </w:rPr>
                            </m:ctrlPr>
                          </m:sSubPr>
                          <m:e>
                            <m:r>
                              <m:rPr>
                                <m:sty m:val="p"/>
                              </m:rPr>
                              <w:rPr>
                                <w:rFonts w:ascii="Cambria Math" w:hAnsi="Cambria Math"/>
                              </w:rPr>
                              <m:t>a</m:t>
                            </m:r>
                          </m:e>
                          <m:sub>
                            <m:r>
                              <w:rPr>
                                <w:rFonts w:ascii="Cambria Math" w:hAnsi="Cambria Math"/>
                              </w:rPr>
                              <m:t>2</m:t>
                            </m:r>
                          </m:sub>
                        </m:sSub>
                      </m:sup>
                    </m:sSup>
                    <m:r>
                      <w:rPr>
                        <w:rFonts w:ascii="Cambria Math" w:hAnsi="Cambria Math"/>
                      </w:rPr>
                      <m:t>*</m:t>
                    </m:r>
                    <m:sSubSup>
                      <m:sSubSupPr>
                        <m:ctrlPr>
                          <w:rPr>
                            <w:rFonts w:ascii="Cambria Math" w:hAnsi="Cambria Math"/>
                          </w:rPr>
                        </m:ctrlPr>
                      </m:sSubSupPr>
                      <m:e>
                        <m:r>
                          <m:rPr>
                            <m:sty m:val="p"/>
                          </m:rPr>
                          <w:rPr>
                            <w:rFonts w:ascii="Cambria Math" w:hAnsi="Cambria Math"/>
                          </w:rPr>
                          <m:t>a</m:t>
                        </m:r>
                      </m:e>
                      <m:sub>
                        <m:r>
                          <w:rPr>
                            <w:rFonts w:ascii="Cambria Math" w:hAnsi="Cambria Math"/>
                          </w:rPr>
                          <m:t>3</m:t>
                        </m:r>
                      </m:sub>
                      <m:sup>
                        <m:r>
                          <m:rPr>
                            <m:sty m:val="p"/>
                          </m:rPr>
                          <w:rPr>
                            <w:rFonts w:ascii="Cambria Math" w:hAnsi="Cambria Math"/>
                          </w:rPr>
                          <m:t>B</m:t>
                        </m:r>
                      </m:sup>
                    </m:sSubSup>
                    <m:r>
                      <w:rPr>
                        <w:rFonts w:ascii="Cambria Math" w:hAnsi="Cambria Math"/>
                      </w:rPr>
                      <m:t>*</m:t>
                    </m:r>
                    <m:sSup>
                      <m:sSupPr>
                        <m:ctrlPr>
                          <w:rPr>
                            <w:rFonts w:ascii="Cambria Math" w:hAnsi="Cambria Math"/>
                          </w:rPr>
                        </m:ctrlPr>
                      </m:sSupPr>
                      <m:e>
                        <m:r>
                          <m:rPr>
                            <m:sty m:val="p"/>
                          </m:rPr>
                          <w:rPr>
                            <w:rFonts w:ascii="Cambria Math" w:hAnsi="Cambria Math"/>
                          </w:rPr>
                          <m:t>G</m:t>
                        </m:r>
                      </m:e>
                      <m:sup>
                        <m:sSub>
                          <m:sSubPr>
                            <m:ctrlPr>
                              <w:rPr>
                                <w:rFonts w:ascii="Cambria Math" w:hAnsi="Cambria Math"/>
                              </w:rPr>
                            </m:ctrlPr>
                          </m:sSubPr>
                          <m:e>
                            <m:r>
                              <m:rPr>
                                <m:sty m:val="p"/>
                              </m:rPr>
                              <w:rPr>
                                <w:rFonts w:ascii="Cambria Math" w:hAnsi="Cambria Math"/>
                              </w:rPr>
                              <m:t>a</m:t>
                            </m:r>
                          </m:e>
                          <m:sub>
                            <m:r>
                              <w:rPr>
                                <w:rFonts w:ascii="Cambria Math" w:hAnsi="Cambria Math"/>
                              </w:rPr>
                              <m:t>4</m:t>
                            </m:r>
                          </m:sub>
                        </m:sSub>
                      </m:sup>
                    </m:sSup>
                  </m:e>
                  <m:e>
                    <m:r>
                      <m:rPr>
                        <m:sty m:val="p"/>
                      </m:rPr>
                      <w:rPr>
                        <w:rFonts w:ascii="Cambria Math" w:hAnsi="Cambria Math"/>
                      </w:rPr>
                      <m:t>kur</m:t>
                    </m:r>
                  </m:e>
                  <m:e>
                    <m:sSub>
                      <m:sSubPr>
                        <m:ctrlPr>
                          <w:rPr>
                            <w:rFonts w:ascii="Cambria Math" w:hAnsi="Cambria Math"/>
                          </w:rPr>
                        </m:ctrlPr>
                      </m:sSubPr>
                      <m:e>
                        <m:r>
                          <m:rPr>
                            <m:sty m:val="p"/>
                          </m:rPr>
                          <w:rPr>
                            <w:rFonts w:ascii="Cambria Math" w:hAnsi="Cambria Math"/>
                          </w:rPr>
                          <m:t>Z</m:t>
                        </m:r>
                      </m:e>
                      <m:sub>
                        <m:r>
                          <m:rPr>
                            <m:sty m:val="p"/>
                          </m:rPr>
                          <w:rPr>
                            <w:rFonts w:ascii="Cambria Math" w:hAnsi="Cambria Math"/>
                          </w:rPr>
                          <m:t>M</m:t>
                        </m:r>
                      </m:sub>
                    </m:sSub>
                    <m:r>
                      <w:rPr>
                        <w:rFonts w:ascii="Cambria Math" w:hAnsi="Cambria Math"/>
                      </w:rPr>
                      <m:t>-</m:t>
                    </m:r>
                    <m:r>
                      <m:rPr>
                        <m:sty m:val="p"/>
                      </m:rPr>
                      <w:rPr>
                        <w:rFonts w:ascii="Cambria Math" w:hAnsi="Cambria Math"/>
                      </w:rPr>
                      <m:t>faktiskāsaudzestekošaisvidējiperiodiskaiskrājaspieaugums,</m:t>
                    </m:r>
                    <m:sSup>
                      <m:sSupPr>
                        <m:ctrlPr>
                          <w:rPr>
                            <w:rFonts w:ascii="Cambria Math" w:hAnsi="Cambria Math"/>
                          </w:rPr>
                        </m:ctrlPr>
                      </m:sSupPr>
                      <m:e>
                        <m:r>
                          <m:rPr>
                            <m:sty m:val="p"/>
                          </m:rPr>
                          <w:rPr>
                            <w:rFonts w:ascii="Cambria Math" w:hAnsi="Cambria Math"/>
                          </w:rPr>
                          <m:t>m</m:t>
                        </m:r>
                      </m:e>
                      <m:sup>
                        <m:r>
                          <w:rPr>
                            <w:rFonts w:ascii="Cambria Math" w:hAnsi="Cambria Math"/>
                          </w:rPr>
                          <m:t>3</m:t>
                        </m:r>
                      </m:sup>
                    </m:sSup>
                    <m:sSup>
                      <m:sSupPr>
                        <m:ctrlPr>
                          <w:rPr>
                            <w:rFonts w:ascii="Cambria Math" w:hAnsi="Cambria Math"/>
                          </w:rPr>
                        </m:ctrlPr>
                      </m:sSupPr>
                      <m:e>
                        <m:r>
                          <m:rPr>
                            <m:sty m:val="p"/>
                          </m:rPr>
                          <w:rPr>
                            <w:rFonts w:ascii="Cambria Math" w:hAnsi="Cambria Math"/>
                          </w:rPr>
                          <m:t>ha</m:t>
                        </m:r>
                      </m:e>
                      <m:sup>
                        <m:r>
                          <w:rPr>
                            <w:rFonts w:ascii="Cambria Math" w:hAnsi="Cambria Math"/>
                          </w:rPr>
                          <m:t>-1</m:t>
                        </m:r>
                      </m:sup>
                    </m:sSup>
                    <m:r>
                      <m:rPr>
                        <m:sty m:val="p"/>
                      </m:rPr>
                      <w:rPr>
                        <w:rFonts w:ascii="Cambria Math" w:hAnsi="Cambria Math"/>
                      </w:rPr>
                      <m:t>gadā;</m:t>
                    </m:r>
                  </m:e>
                  <m:e>
                    <m:r>
                      <m:rPr>
                        <m:sty m:val="p"/>
                      </m:rPr>
                      <w:rPr>
                        <w:rFonts w:ascii="Cambria Math" w:hAnsi="Cambria Math"/>
                      </w:rPr>
                      <m:t>A–kokaudzesIstāvavaldošāskokusugasvecums,gadi;</m:t>
                    </m:r>
                  </m:e>
                  <m:e>
                    <m:r>
                      <m:rPr>
                        <m:sty m:val="p"/>
                      </m:rPr>
                      <w:rPr>
                        <w:rFonts w:ascii="Cambria Math" w:hAnsi="Cambria Math"/>
                      </w:rPr>
                      <m:t>B–audzesbonitāte</m:t>
                    </m:r>
                    <m:r>
                      <w:rPr>
                        <w:rFonts w:ascii="Cambria Math" w:hAnsi="Cambria Math"/>
                      </w:rPr>
                      <m:t>(</m:t>
                    </m:r>
                    <m:r>
                      <m:rPr>
                        <m:sty m:val="p"/>
                      </m:rPr>
                      <w:rPr>
                        <w:rFonts w:ascii="Cambria Math" w:hAnsi="Cambria Math"/>
                      </w:rPr>
                      <m:t>atbilstošiOrlovabonitāšuskalaiIa</m:t>
                    </m:r>
                    <m:r>
                      <w:rPr>
                        <w:rFonts w:ascii="Cambria Math" w:hAnsi="Cambria Math"/>
                      </w:rPr>
                      <m:t>=0</m:t>
                    </m:r>
                    <m:r>
                      <m:rPr>
                        <m:sty m:val="p"/>
                      </m:rPr>
                      <w:rPr>
                        <w:rFonts w:ascii="Cambria Math" w:hAnsi="Cambria Math"/>
                      </w:rPr>
                      <m:t>,I</m:t>
                    </m:r>
                    <m:r>
                      <w:rPr>
                        <w:rFonts w:ascii="Cambria Math" w:hAnsi="Cambria Math"/>
                      </w:rPr>
                      <m:t>=1.</m:t>
                    </m:r>
                    <m:r>
                      <m:rPr>
                        <m:sty m:val="p"/>
                      </m:rPr>
                      <w:rPr>
                        <w:rFonts w:ascii="Cambria Math" w:hAnsi="Cambria Math"/>
                      </w:rPr>
                      <m:t>..IV</m:t>
                    </m:r>
                    <m:r>
                      <w:rPr>
                        <w:rFonts w:ascii="Cambria Math" w:hAnsi="Cambria Math"/>
                      </w:rPr>
                      <m:t>=4</m:t>
                    </m:r>
                    <m:r>
                      <m:rPr>
                        <m:sty m:val="p"/>
                      </m:rPr>
                      <w:rPr>
                        <w:rFonts w:ascii="Cambria Math" w:hAnsi="Cambria Math"/>
                      </w:rPr>
                      <m:t>;V</m:t>
                    </m:r>
                    <m:r>
                      <w:rPr>
                        <w:rFonts w:ascii="Cambria Math" w:hAnsi="Cambria Math"/>
                      </w:rPr>
                      <m:t>=5)</m:t>
                    </m:r>
                    <m:r>
                      <m:rPr>
                        <m:sty m:val="p"/>
                      </m:rPr>
                      <w:rPr>
                        <w:rFonts w:ascii="Cambria Math" w:hAnsi="Cambria Math"/>
                      </w:rPr>
                      <m:t>;</m:t>
                    </m:r>
                  </m:e>
                  <m:e>
                    <m:r>
                      <m:rPr>
                        <m:sty m:val="p"/>
                      </m:rPr>
                      <w:rPr>
                        <w:rFonts w:ascii="Cambria Math" w:hAnsi="Cambria Math"/>
                      </w:rPr>
                      <m:t>G–kokaudzesšķērslaukums,</m:t>
                    </m:r>
                    <m:sSup>
                      <m:sSupPr>
                        <m:ctrlPr>
                          <w:rPr>
                            <w:rFonts w:ascii="Cambria Math" w:hAnsi="Cambria Math"/>
                          </w:rPr>
                        </m:ctrlPr>
                      </m:sSupPr>
                      <m:e>
                        <m:r>
                          <m:rPr>
                            <m:sty m:val="p"/>
                          </m:rPr>
                          <w:rPr>
                            <w:rFonts w:ascii="Cambria Math" w:hAnsi="Cambria Math"/>
                          </w:rPr>
                          <m:t>m</m:t>
                        </m:r>
                      </m:e>
                      <m:sup>
                        <m:r>
                          <w:rPr>
                            <w:rFonts w:ascii="Cambria Math" w:hAnsi="Cambria Math"/>
                          </w:rPr>
                          <m:t>2</m:t>
                        </m:r>
                      </m:sup>
                    </m:sSup>
                    <m:sSup>
                      <m:sSupPr>
                        <m:ctrlPr>
                          <w:rPr>
                            <w:rFonts w:ascii="Cambria Math" w:hAnsi="Cambria Math"/>
                          </w:rPr>
                        </m:ctrlPr>
                      </m:sSupPr>
                      <m:e>
                        <m:r>
                          <m:rPr>
                            <m:sty m:val="p"/>
                          </m:rPr>
                          <w:rPr>
                            <w:rFonts w:ascii="Cambria Math" w:hAnsi="Cambria Math"/>
                          </w:rPr>
                          <m:t>ha</m:t>
                        </m:r>
                      </m:e>
                      <m:sup>
                        <m:r>
                          <w:rPr>
                            <w:rFonts w:ascii="Cambria Math" w:hAnsi="Cambria Math"/>
                          </w:rPr>
                          <m:t>-1</m:t>
                        </m:r>
                      </m:sup>
                    </m:sSup>
                    <m:r>
                      <m:rPr>
                        <m:sty m:val="p"/>
                      </m:rPr>
                      <w:rPr>
                        <w:rFonts w:ascii="Cambria Math" w:hAnsi="Cambria Math"/>
                      </w:rPr>
                      <m:t>.</m:t>
                    </m:r>
                  </m:e>
                </m:eqArr>
              </m:oMath>
            </m:oMathPara>
          </w:p>
        </w:tc>
        <w:tc>
          <w:tcPr>
            <w:tcW w:w="1250" w:type="dxa"/>
            <w:tcMar>
              <w:top w:w="57" w:type="dxa"/>
              <w:left w:w="57" w:type="dxa"/>
              <w:bottom w:w="57" w:type="dxa"/>
              <w:right w:w="57" w:type="dxa"/>
            </w:tcMar>
          </w:tcPr>
          <w:p w14:paraId="5974C16F" w14:textId="77777777" w:rsidR="00CB2A30" w:rsidRDefault="003A35A2">
            <w:r>
              <w:t>(1)</w:t>
            </w:r>
          </w:p>
        </w:tc>
      </w:tr>
    </w:tbl>
    <w:p w14:paraId="42FAD633" w14:textId="269CB35A" w:rsidR="00CB2A30" w:rsidRDefault="003A35A2">
      <w:pPr>
        <w:pStyle w:val="0Tabulasvirsraksts"/>
      </w:pPr>
      <w:r>
        <w:lastRenderedPageBreak/>
        <w:t xml:space="preserve">Tab. </w:t>
      </w:r>
      <w:r w:rsidR="00A86E83">
        <w:t>3</w:t>
      </w:r>
      <w:r>
        <w:t>. Koeficienti faktiskās audzes tekošā vidēji periodiskā krājas pieauguma aprēķiniem</w:t>
      </w:r>
    </w:p>
    <w:tbl>
      <w:tblPr>
        <w:tblW w:w="5000" w:type="pct"/>
        <w:tblLayout w:type="fixed"/>
        <w:tblCellMar>
          <w:left w:w="10" w:type="dxa"/>
          <w:right w:w="10" w:type="dxa"/>
        </w:tblCellMar>
        <w:tblLook w:val="04A0" w:firstRow="1" w:lastRow="0" w:firstColumn="1" w:lastColumn="0" w:noHBand="0" w:noVBand="1"/>
      </w:tblPr>
      <w:tblGrid>
        <w:gridCol w:w="1625"/>
        <w:gridCol w:w="1625"/>
        <w:gridCol w:w="1626"/>
        <w:gridCol w:w="1625"/>
        <w:gridCol w:w="1625"/>
        <w:gridCol w:w="1626"/>
      </w:tblGrid>
      <w:tr w:rsidR="00CB2A30" w14:paraId="5C357C72" w14:textId="77777777">
        <w:trPr>
          <w:tblHeader/>
        </w:trPr>
        <w:tc>
          <w:tcPr>
            <w:tcW w:w="1606" w:type="dxa"/>
            <w:tcBorders>
              <w:top w:val="single" w:sz="2" w:space="0" w:color="000000"/>
              <w:left w:val="single" w:sz="2" w:space="0" w:color="000000"/>
              <w:bottom w:val="single" w:sz="2" w:space="0" w:color="000000"/>
            </w:tcBorders>
            <w:tcMar>
              <w:top w:w="57" w:type="dxa"/>
              <w:left w:w="57" w:type="dxa"/>
              <w:bottom w:w="57" w:type="dxa"/>
              <w:right w:w="57" w:type="dxa"/>
            </w:tcMar>
            <w:vAlign w:val="center"/>
          </w:tcPr>
          <w:p w14:paraId="2BF82A89" w14:textId="77777777" w:rsidR="00CB2A30" w:rsidRDefault="003A35A2">
            <w:pPr>
              <w:pStyle w:val="TableHeading"/>
            </w:pPr>
            <w:r>
              <w:t>Suga</w:t>
            </w:r>
          </w:p>
        </w:tc>
        <w:tc>
          <w:tcPr>
            <w:tcW w:w="1606" w:type="dxa"/>
            <w:tcBorders>
              <w:top w:val="single" w:sz="2" w:space="0" w:color="000000"/>
              <w:left w:val="single" w:sz="2" w:space="0" w:color="000000"/>
              <w:bottom w:val="single" w:sz="2" w:space="0" w:color="000000"/>
            </w:tcBorders>
            <w:tcMar>
              <w:top w:w="57" w:type="dxa"/>
              <w:left w:w="57" w:type="dxa"/>
              <w:bottom w:w="57" w:type="dxa"/>
              <w:right w:w="57" w:type="dxa"/>
            </w:tcMar>
            <w:vAlign w:val="center"/>
          </w:tcPr>
          <w:p w14:paraId="6A849299" w14:textId="77777777" w:rsidR="00CB2A30" w:rsidRDefault="003A35A2">
            <w:pPr>
              <w:pStyle w:val="TableHeading"/>
            </w:pPr>
            <w:r>
              <w:t>Taksācijas vienība</w:t>
            </w:r>
          </w:p>
        </w:tc>
        <w:tc>
          <w:tcPr>
            <w:tcW w:w="1607" w:type="dxa"/>
            <w:tcBorders>
              <w:top w:val="single" w:sz="2" w:space="0" w:color="000000"/>
              <w:left w:val="single" w:sz="2" w:space="0" w:color="000000"/>
              <w:bottom w:val="single" w:sz="2" w:space="0" w:color="000000"/>
            </w:tcBorders>
            <w:tcMar>
              <w:top w:w="57" w:type="dxa"/>
              <w:left w:w="57" w:type="dxa"/>
              <w:bottom w:w="57" w:type="dxa"/>
              <w:right w:w="57" w:type="dxa"/>
            </w:tcMar>
            <w:vAlign w:val="center"/>
          </w:tcPr>
          <w:p w14:paraId="7AF8E6B3" w14:textId="77777777" w:rsidR="00CB2A30" w:rsidRDefault="003A35A2">
            <w:pPr>
              <w:pStyle w:val="TableHeading"/>
            </w:pPr>
            <w:r>
              <w:t>a</w:t>
            </w:r>
            <w:r>
              <w:rPr>
                <w:vertAlign w:val="subscript"/>
              </w:rPr>
              <w:t>1</w:t>
            </w:r>
          </w:p>
        </w:tc>
        <w:tc>
          <w:tcPr>
            <w:tcW w:w="1606" w:type="dxa"/>
            <w:tcBorders>
              <w:top w:val="single" w:sz="2" w:space="0" w:color="000000"/>
              <w:left w:val="single" w:sz="2" w:space="0" w:color="000000"/>
              <w:bottom w:val="single" w:sz="2" w:space="0" w:color="000000"/>
            </w:tcBorders>
            <w:tcMar>
              <w:top w:w="57" w:type="dxa"/>
              <w:left w:w="57" w:type="dxa"/>
              <w:bottom w:w="57" w:type="dxa"/>
              <w:right w:w="57" w:type="dxa"/>
            </w:tcMar>
            <w:vAlign w:val="center"/>
          </w:tcPr>
          <w:p w14:paraId="39B7492E" w14:textId="77777777" w:rsidR="00CB2A30" w:rsidRDefault="003A35A2">
            <w:pPr>
              <w:pStyle w:val="TableHeading"/>
            </w:pPr>
            <w:r>
              <w:t>a</w:t>
            </w:r>
            <w:r>
              <w:rPr>
                <w:vertAlign w:val="subscript"/>
              </w:rPr>
              <w:t>2</w:t>
            </w:r>
          </w:p>
        </w:tc>
        <w:tc>
          <w:tcPr>
            <w:tcW w:w="1606" w:type="dxa"/>
            <w:tcBorders>
              <w:top w:val="single" w:sz="2" w:space="0" w:color="000000"/>
              <w:left w:val="single" w:sz="2" w:space="0" w:color="000000"/>
              <w:bottom w:val="single" w:sz="2" w:space="0" w:color="000000"/>
            </w:tcBorders>
            <w:tcMar>
              <w:top w:w="57" w:type="dxa"/>
              <w:left w:w="57" w:type="dxa"/>
              <w:bottom w:w="57" w:type="dxa"/>
              <w:right w:w="57" w:type="dxa"/>
            </w:tcMar>
            <w:vAlign w:val="center"/>
          </w:tcPr>
          <w:p w14:paraId="477F2FC5" w14:textId="77777777" w:rsidR="00CB2A30" w:rsidRDefault="003A35A2">
            <w:pPr>
              <w:pStyle w:val="TableHeading"/>
            </w:pPr>
            <w:r>
              <w:t>a</w:t>
            </w:r>
            <w:r>
              <w:rPr>
                <w:vertAlign w:val="subscript"/>
              </w:rPr>
              <w:t>3</w:t>
            </w:r>
          </w:p>
        </w:tc>
        <w:tc>
          <w:tcPr>
            <w:tcW w:w="160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75586C09" w14:textId="77777777" w:rsidR="00CB2A30" w:rsidRDefault="003A35A2">
            <w:pPr>
              <w:pStyle w:val="TableHeading"/>
            </w:pPr>
            <w:r>
              <w:t>a</w:t>
            </w:r>
            <w:r>
              <w:rPr>
                <w:vertAlign w:val="subscript"/>
              </w:rPr>
              <w:t>4</w:t>
            </w:r>
          </w:p>
        </w:tc>
      </w:tr>
      <w:tr w:rsidR="00CB2A30" w14:paraId="7A23BF19" w14:textId="77777777">
        <w:tc>
          <w:tcPr>
            <w:tcW w:w="1606" w:type="dxa"/>
            <w:vMerge w:val="restart"/>
            <w:tcBorders>
              <w:left w:val="single" w:sz="2" w:space="0" w:color="000000"/>
              <w:bottom w:val="single" w:sz="2" w:space="0" w:color="000000"/>
            </w:tcBorders>
            <w:tcMar>
              <w:top w:w="57" w:type="dxa"/>
              <w:left w:w="57" w:type="dxa"/>
              <w:bottom w:w="57" w:type="dxa"/>
              <w:right w:w="57" w:type="dxa"/>
            </w:tcMar>
            <w:vAlign w:val="center"/>
          </w:tcPr>
          <w:p w14:paraId="0AF3FFE7" w14:textId="77777777" w:rsidR="00CB2A30" w:rsidRDefault="003A35A2">
            <w:pPr>
              <w:pStyle w:val="TableContents"/>
            </w:pPr>
            <w:r>
              <w:t>Priede</w:t>
            </w:r>
          </w:p>
        </w:tc>
        <w:tc>
          <w:tcPr>
            <w:tcW w:w="1606" w:type="dxa"/>
            <w:tcBorders>
              <w:left w:val="single" w:sz="2" w:space="0" w:color="000000"/>
              <w:bottom w:val="single" w:sz="2" w:space="0" w:color="000000"/>
            </w:tcBorders>
            <w:tcMar>
              <w:top w:w="57" w:type="dxa"/>
              <w:left w:w="57" w:type="dxa"/>
              <w:bottom w:w="57" w:type="dxa"/>
              <w:right w:w="57" w:type="dxa"/>
            </w:tcMar>
            <w:vAlign w:val="center"/>
          </w:tcPr>
          <w:p w14:paraId="4DACF644" w14:textId="77777777" w:rsidR="00CB2A30" w:rsidRDefault="003A35A2">
            <w:pPr>
              <w:pStyle w:val="TableContents"/>
            </w:pPr>
            <w:r>
              <w:t>s10</w:t>
            </w:r>
          </w:p>
        </w:tc>
        <w:tc>
          <w:tcPr>
            <w:tcW w:w="1607" w:type="dxa"/>
            <w:tcBorders>
              <w:left w:val="single" w:sz="2" w:space="0" w:color="000000"/>
              <w:bottom w:val="single" w:sz="2" w:space="0" w:color="000000"/>
            </w:tcBorders>
            <w:tcMar>
              <w:top w:w="57" w:type="dxa"/>
              <w:left w:w="57" w:type="dxa"/>
              <w:bottom w:w="57" w:type="dxa"/>
              <w:right w:w="57" w:type="dxa"/>
            </w:tcMar>
            <w:vAlign w:val="center"/>
          </w:tcPr>
          <w:p w14:paraId="7F707520" w14:textId="77777777" w:rsidR="00CB2A30" w:rsidRDefault="003A35A2">
            <w:pPr>
              <w:pStyle w:val="TableContents"/>
            </w:pPr>
            <w:r>
              <w:t>3,9878</w:t>
            </w:r>
          </w:p>
        </w:tc>
        <w:tc>
          <w:tcPr>
            <w:tcW w:w="1606" w:type="dxa"/>
            <w:tcBorders>
              <w:left w:val="single" w:sz="2" w:space="0" w:color="000000"/>
              <w:bottom w:val="single" w:sz="2" w:space="0" w:color="000000"/>
            </w:tcBorders>
            <w:tcMar>
              <w:top w:w="57" w:type="dxa"/>
              <w:left w:w="57" w:type="dxa"/>
              <w:bottom w:w="57" w:type="dxa"/>
              <w:right w:w="57" w:type="dxa"/>
            </w:tcMar>
            <w:vAlign w:val="center"/>
          </w:tcPr>
          <w:p w14:paraId="184A5872" w14:textId="77777777" w:rsidR="00CB2A30" w:rsidRDefault="003A35A2">
            <w:pPr>
              <w:pStyle w:val="TableContents"/>
            </w:pPr>
            <w:r>
              <w:t>-0,5260</w:t>
            </w:r>
          </w:p>
        </w:tc>
        <w:tc>
          <w:tcPr>
            <w:tcW w:w="1606" w:type="dxa"/>
            <w:tcBorders>
              <w:left w:val="single" w:sz="2" w:space="0" w:color="000000"/>
              <w:bottom w:val="single" w:sz="2" w:space="0" w:color="000000"/>
            </w:tcBorders>
            <w:tcMar>
              <w:top w:w="57" w:type="dxa"/>
              <w:left w:w="57" w:type="dxa"/>
              <w:bottom w:w="57" w:type="dxa"/>
              <w:right w:w="57" w:type="dxa"/>
            </w:tcMar>
            <w:vAlign w:val="center"/>
          </w:tcPr>
          <w:p w14:paraId="772FBECA" w14:textId="77777777" w:rsidR="00CB2A30" w:rsidRDefault="003A35A2">
            <w:pPr>
              <w:pStyle w:val="TableContents"/>
            </w:pPr>
            <w:r>
              <w:t>0,8766</w:t>
            </w:r>
          </w:p>
        </w:tc>
        <w:tc>
          <w:tcPr>
            <w:tcW w:w="1607" w:type="dxa"/>
            <w:tcBorders>
              <w:left w:val="single" w:sz="2" w:space="0" w:color="000000"/>
              <w:bottom w:val="single" w:sz="2" w:space="0" w:color="000000"/>
              <w:right w:val="single" w:sz="2" w:space="0" w:color="000000"/>
            </w:tcBorders>
            <w:tcMar>
              <w:top w:w="57" w:type="dxa"/>
              <w:left w:w="57" w:type="dxa"/>
              <w:bottom w:w="57" w:type="dxa"/>
              <w:right w:w="57" w:type="dxa"/>
            </w:tcMar>
            <w:vAlign w:val="center"/>
          </w:tcPr>
          <w:p w14:paraId="7DB7401E" w14:textId="77777777" w:rsidR="00CB2A30" w:rsidRDefault="003A35A2">
            <w:pPr>
              <w:pStyle w:val="TableContents"/>
            </w:pPr>
            <w:r>
              <w:t>0,9140</w:t>
            </w:r>
          </w:p>
        </w:tc>
      </w:tr>
      <w:tr w:rsidR="00CB2A30" w14:paraId="6152E399" w14:textId="77777777">
        <w:tc>
          <w:tcPr>
            <w:tcW w:w="1606" w:type="dxa"/>
            <w:vMerge/>
            <w:tcBorders>
              <w:left w:val="single" w:sz="2" w:space="0" w:color="000000"/>
              <w:bottom w:val="single" w:sz="2" w:space="0" w:color="000000"/>
            </w:tcBorders>
            <w:tcMar>
              <w:top w:w="57" w:type="dxa"/>
              <w:left w:w="57" w:type="dxa"/>
              <w:bottom w:w="57" w:type="dxa"/>
              <w:right w:w="57" w:type="dxa"/>
            </w:tcMar>
            <w:vAlign w:val="center"/>
          </w:tcPr>
          <w:p w14:paraId="48671A31" w14:textId="77777777" w:rsidR="003A35A2" w:rsidRDefault="003A35A2"/>
        </w:tc>
        <w:tc>
          <w:tcPr>
            <w:tcW w:w="1606" w:type="dxa"/>
            <w:tcBorders>
              <w:left w:val="single" w:sz="2" w:space="0" w:color="000000"/>
              <w:bottom w:val="single" w:sz="2" w:space="0" w:color="000000"/>
            </w:tcBorders>
            <w:tcMar>
              <w:top w:w="57" w:type="dxa"/>
              <w:left w:w="57" w:type="dxa"/>
              <w:bottom w:w="57" w:type="dxa"/>
              <w:right w:w="57" w:type="dxa"/>
            </w:tcMar>
            <w:vAlign w:val="center"/>
          </w:tcPr>
          <w:p w14:paraId="3664AA3C" w14:textId="77777777" w:rsidR="00CB2A30" w:rsidRDefault="003A35A2">
            <w:pPr>
              <w:pStyle w:val="TableContents"/>
            </w:pPr>
            <w:r>
              <w:t>1st</w:t>
            </w:r>
          </w:p>
        </w:tc>
        <w:tc>
          <w:tcPr>
            <w:tcW w:w="1607" w:type="dxa"/>
            <w:tcBorders>
              <w:left w:val="single" w:sz="2" w:space="0" w:color="000000"/>
              <w:bottom w:val="single" w:sz="2" w:space="0" w:color="000000"/>
            </w:tcBorders>
            <w:tcMar>
              <w:top w:w="57" w:type="dxa"/>
              <w:left w:w="57" w:type="dxa"/>
              <w:bottom w:w="57" w:type="dxa"/>
              <w:right w:w="57" w:type="dxa"/>
            </w:tcMar>
            <w:vAlign w:val="center"/>
          </w:tcPr>
          <w:p w14:paraId="4EE390DE" w14:textId="77777777" w:rsidR="00CB2A30" w:rsidRDefault="003A35A2">
            <w:pPr>
              <w:pStyle w:val="TableContents"/>
            </w:pPr>
            <w:r>
              <w:t>4,0724</w:t>
            </w:r>
          </w:p>
        </w:tc>
        <w:tc>
          <w:tcPr>
            <w:tcW w:w="1606" w:type="dxa"/>
            <w:tcBorders>
              <w:left w:val="single" w:sz="2" w:space="0" w:color="000000"/>
              <w:bottom w:val="single" w:sz="2" w:space="0" w:color="000000"/>
            </w:tcBorders>
            <w:tcMar>
              <w:top w:w="57" w:type="dxa"/>
              <w:left w:w="57" w:type="dxa"/>
              <w:bottom w:w="57" w:type="dxa"/>
              <w:right w:w="57" w:type="dxa"/>
            </w:tcMar>
            <w:vAlign w:val="center"/>
          </w:tcPr>
          <w:p w14:paraId="0B398305" w14:textId="77777777" w:rsidR="00CB2A30" w:rsidRDefault="003A35A2">
            <w:pPr>
              <w:pStyle w:val="TableContents"/>
            </w:pPr>
            <w:r>
              <w:t>-0,5062</w:t>
            </w:r>
          </w:p>
        </w:tc>
        <w:tc>
          <w:tcPr>
            <w:tcW w:w="1606" w:type="dxa"/>
            <w:tcBorders>
              <w:left w:val="single" w:sz="2" w:space="0" w:color="000000"/>
              <w:bottom w:val="single" w:sz="2" w:space="0" w:color="000000"/>
            </w:tcBorders>
            <w:tcMar>
              <w:top w:w="57" w:type="dxa"/>
              <w:left w:w="57" w:type="dxa"/>
              <w:bottom w:w="57" w:type="dxa"/>
              <w:right w:w="57" w:type="dxa"/>
            </w:tcMar>
            <w:vAlign w:val="center"/>
          </w:tcPr>
          <w:p w14:paraId="38641FA6" w14:textId="77777777" w:rsidR="00CB2A30" w:rsidRDefault="003A35A2">
            <w:pPr>
              <w:pStyle w:val="TableContents"/>
            </w:pPr>
            <w:r>
              <w:t>0,8658</w:t>
            </w:r>
          </w:p>
        </w:tc>
        <w:tc>
          <w:tcPr>
            <w:tcW w:w="1607" w:type="dxa"/>
            <w:tcBorders>
              <w:left w:val="single" w:sz="2" w:space="0" w:color="000000"/>
              <w:bottom w:val="single" w:sz="2" w:space="0" w:color="000000"/>
              <w:right w:val="single" w:sz="2" w:space="0" w:color="000000"/>
            </w:tcBorders>
            <w:tcMar>
              <w:top w:w="57" w:type="dxa"/>
              <w:left w:w="57" w:type="dxa"/>
              <w:bottom w:w="57" w:type="dxa"/>
              <w:right w:w="57" w:type="dxa"/>
            </w:tcMar>
            <w:vAlign w:val="center"/>
          </w:tcPr>
          <w:p w14:paraId="741EEC0F" w14:textId="77777777" w:rsidR="00CB2A30" w:rsidRDefault="003A35A2">
            <w:pPr>
              <w:pStyle w:val="TableContents"/>
            </w:pPr>
            <w:r>
              <w:t>0,9017</w:t>
            </w:r>
          </w:p>
        </w:tc>
      </w:tr>
      <w:tr w:rsidR="00CB2A30" w14:paraId="5B690719" w14:textId="77777777">
        <w:tc>
          <w:tcPr>
            <w:tcW w:w="1606" w:type="dxa"/>
            <w:vMerge/>
            <w:tcBorders>
              <w:left w:val="single" w:sz="2" w:space="0" w:color="000000"/>
              <w:bottom w:val="single" w:sz="2" w:space="0" w:color="000000"/>
            </w:tcBorders>
            <w:tcMar>
              <w:top w:w="57" w:type="dxa"/>
              <w:left w:w="57" w:type="dxa"/>
              <w:bottom w:w="57" w:type="dxa"/>
              <w:right w:w="57" w:type="dxa"/>
            </w:tcMar>
            <w:vAlign w:val="center"/>
          </w:tcPr>
          <w:p w14:paraId="43F25101" w14:textId="77777777" w:rsidR="003A35A2" w:rsidRDefault="003A35A2"/>
        </w:tc>
        <w:tc>
          <w:tcPr>
            <w:tcW w:w="1606" w:type="dxa"/>
            <w:tcBorders>
              <w:left w:val="single" w:sz="2" w:space="0" w:color="000000"/>
              <w:bottom w:val="single" w:sz="2" w:space="0" w:color="000000"/>
            </w:tcBorders>
            <w:tcMar>
              <w:top w:w="57" w:type="dxa"/>
              <w:left w:w="57" w:type="dxa"/>
              <w:bottom w:w="57" w:type="dxa"/>
              <w:right w:w="57" w:type="dxa"/>
            </w:tcMar>
            <w:vAlign w:val="center"/>
          </w:tcPr>
          <w:p w14:paraId="421A66D5" w14:textId="77777777" w:rsidR="00CB2A30" w:rsidRDefault="003A35A2">
            <w:pPr>
              <w:pStyle w:val="TableContents"/>
            </w:pPr>
            <w:r>
              <w:t>kopa</w:t>
            </w:r>
          </w:p>
        </w:tc>
        <w:tc>
          <w:tcPr>
            <w:tcW w:w="1607" w:type="dxa"/>
            <w:tcBorders>
              <w:left w:val="single" w:sz="2" w:space="0" w:color="000000"/>
              <w:bottom w:val="single" w:sz="2" w:space="0" w:color="000000"/>
            </w:tcBorders>
            <w:tcMar>
              <w:top w:w="57" w:type="dxa"/>
              <w:left w:w="57" w:type="dxa"/>
              <w:bottom w:w="57" w:type="dxa"/>
              <w:right w:w="57" w:type="dxa"/>
            </w:tcMar>
            <w:vAlign w:val="center"/>
          </w:tcPr>
          <w:p w14:paraId="09E7E08F" w14:textId="77777777" w:rsidR="00CB2A30" w:rsidRDefault="003A35A2">
            <w:pPr>
              <w:pStyle w:val="TableContents"/>
            </w:pPr>
            <w:r>
              <w:t>3,9049</w:t>
            </w:r>
          </w:p>
        </w:tc>
        <w:tc>
          <w:tcPr>
            <w:tcW w:w="1606" w:type="dxa"/>
            <w:tcBorders>
              <w:left w:val="single" w:sz="2" w:space="0" w:color="000000"/>
              <w:bottom w:val="single" w:sz="2" w:space="0" w:color="000000"/>
            </w:tcBorders>
            <w:tcMar>
              <w:top w:w="57" w:type="dxa"/>
              <w:left w:w="57" w:type="dxa"/>
              <w:bottom w:w="57" w:type="dxa"/>
              <w:right w:w="57" w:type="dxa"/>
            </w:tcMar>
            <w:vAlign w:val="center"/>
          </w:tcPr>
          <w:p w14:paraId="1F9E85FF" w14:textId="77777777" w:rsidR="00CB2A30" w:rsidRDefault="003A35A2">
            <w:pPr>
              <w:pStyle w:val="TableContents"/>
            </w:pPr>
            <w:r>
              <w:t>-0,4473</w:t>
            </w:r>
          </w:p>
        </w:tc>
        <w:tc>
          <w:tcPr>
            <w:tcW w:w="1606" w:type="dxa"/>
            <w:tcBorders>
              <w:left w:val="single" w:sz="2" w:space="0" w:color="000000"/>
              <w:bottom w:val="single" w:sz="2" w:space="0" w:color="000000"/>
            </w:tcBorders>
            <w:tcMar>
              <w:top w:w="57" w:type="dxa"/>
              <w:left w:w="57" w:type="dxa"/>
              <w:bottom w:w="57" w:type="dxa"/>
              <w:right w:w="57" w:type="dxa"/>
            </w:tcMar>
            <w:vAlign w:val="center"/>
          </w:tcPr>
          <w:p w14:paraId="1F875C62" w14:textId="77777777" w:rsidR="00CB2A30" w:rsidRDefault="003A35A2">
            <w:pPr>
              <w:pStyle w:val="TableContents"/>
            </w:pPr>
            <w:r>
              <w:t>0,8518</w:t>
            </w:r>
          </w:p>
        </w:tc>
        <w:tc>
          <w:tcPr>
            <w:tcW w:w="1607" w:type="dxa"/>
            <w:tcBorders>
              <w:left w:val="single" w:sz="2" w:space="0" w:color="000000"/>
              <w:bottom w:val="single" w:sz="2" w:space="0" w:color="000000"/>
              <w:right w:val="single" w:sz="2" w:space="0" w:color="000000"/>
            </w:tcBorders>
            <w:tcMar>
              <w:top w:w="57" w:type="dxa"/>
              <w:left w:w="57" w:type="dxa"/>
              <w:bottom w:w="57" w:type="dxa"/>
              <w:right w:w="57" w:type="dxa"/>
            </w:tcMar>
            <w:vAlign w:val="center"/>
          </w:tcPr>
          <w:p w14:paraId="26EFDFCA" w14:textId="77777777" w:rsidR="00CB2A30" w:rsidRDefault="003A35A2">
            <w:pPr>
              <w:pStyle w:val="TableContents"/>
            </w:pPr>
            <w:r>
              <w:t>0,8571</w:t>
            </w:r>
          </w:p>
        </w:tc>
      </w:tr>
      <w:tr w:rsidR="00CB2A30" w14:paraId="59541737" w14:textId="77777777">
        <w:tc>
          <w:tcPr>
            <w:tcW w:w="1606" w:type="dxa"/>
            <w:vMerge w:val="restart"/>
            <w:tcBorders>
              <w:left w:val="single" w:sz="2" w:space="0" w:color="000000"/>
              <w:bottom w:val="single" w:sz="2" w:space="0" w:color="000000"/>
            </w:tcBorders>
            <w:tcMar>
              <w:top w:w="57" w:type="dxa"/>
              <w:left w:w="57" w:type="dxa"/>
              <w:bottom w:w="57" w:type="dxa"/>
              <w:right w:w="57" w:type="dxa"/>
            </w:tcMar>
            <w:vAlign w:val="center"/>
          </w:tcPr>
          <w:p w14:paraId="67422531" w14:textId="77777777" w:rsidR="00CB2A30" w:rsidRDefault="003A35A2">
            <w:pPr>
              <w:pStyle w:val="TableContents"/>
            </w:pPr>
            <w:r>
              <w:t>Egle</w:t>
            </w:r>
          </w:p>
        </w:tc>
        <w:tc>
          <w:tcPr>
            <w:tcW w:w="1606" w:type="dxa"/>
            <w:tcBorders>
              <w:left w:val="single" w:sz="2" w:space="0" w:color="000000"/>
              <w:bottom w:val="single" w:sz="2" w:space="0" w:color="000000"/>
            </w:tcBorders>
            <w:tcMar>
              <w:top w:w="57" w:type="dxa"/>
              <w:left w:w="57" w:type="dxa"/>
              <w:bottom w:w="57" w:type="dxa"/>
              <w:right w:w="57" w:type="dxa"/>
            </w:tcMar>
            <w:vAlign w:val="center"/>
          </w:tcPr>
          <w:p w14:paraId="6F99C435" w14:textId="77777777" w:rsidR="00CB2A30" w:rsidRDefault="003A35A2">
            <w:pPr>
              <w:pStyle w:val="TableContents"/>
            </w:pPr>
            <w:r>
              <w:t>s10</w:t>
            </w:r>
          </w:p>
        </w:tc>
        <w:tc>
          <w:tcPr>
            <w:tcW w:w="1607" w:type="dxa"/>
            <w:tcBorders>
              <w:left w:val="single" w:sz="2" w:space="0" w:color="000000"/>
              <w:bottom w:val="single" w:sz="2" w:space="0" w:color="000000"/>
            </w:tcBorders>
            <w:tcMar>
              <w:top w:w="57" w:type="dxa"/>
              <w:left w:w="57" w:type="dxa"/>
              <w:bottom w:w="57" w:type="dxa"/>
              <w:right w:w="57" w:type="dxa"/>
            </w:tcMar>
            <w:vAlign w:val="center"/>
          </w:tcPr>
          <w:p w14:paraId="7909054F" w14:textId="77777777" w:rsidR="00CB2A30" w:rsidRDefault="003A35A2">
            <w:pPr>
              <w:pStyle w:val="TableContents"/>
            </w:pPr>
            <w:r>
              <w:t>7,5328</w:t>
            </w:r>
          </w:p>
        </w:tc>
        <w:tc>
          <w:tcPr>
            <w:tcW w:w="1606" w:type="dxa"/>
            <w:tcBorders>
              <w:left w:val="single" w:sz="2" w:space="0" w:color="000000"/>
              <w:bottom w:val="single" w:sz="2" w:space="0" w:color="000000"/>
            </w:tcBorders>
            <w:tcMar>
              <w:top w:w="57" w:type="dxa"/>
              <w:left w:w="57" w:type="dxa"/>
              <w:bottom w:w="57" w:type="dxa"/>
              <w:right w:w="57" w:type="dxa"/>
            </w:tcMar>
            <w:vAlign w:val="center"/>
          </w:tcPr>
          <w:p w14:paraId="6A1DA2CE" w14:textId="77777777" w:rsidR="00CB2A30" w:rsidRDefault="003A35A2">
            <w:pPr>
              <w:pStyle w:val="TableContents"/>
            </w:pPr>
            <w:r>
              <w:t>-0,6104</w:t>
            </w:r>
          </w:p>
        </w:tc>
        <w:tc>
          <w:tcPr>
            <w:tcW w:w="1606" w:type="dxa"/>
            <w:tcBorders>
              <w:left w:val="single" w:sz="2" w:space="0" w:color="000000"/>
              <w:bottom w:val="single" w:sz="2" w:space="0" w:color="000000"/>
            </w:tcBorders>
            <w:tcMar>
              <w:top w:w="57" w:type="dxa"/>
              <w:left w:w="57" w:type="dxa"/>
              <w:bottom w:w="57" w:type="dxa"/>
              <w:right w:w="57" w:type="dxa"/>
            </w:tcMar>
            <w:vAlign w:val="center"/>
          </w:tcPr>
          <w:p w14:paraId="0DFBA376" w14:textId="77777777" w:rsidR="00CB2A30" w:rsidRDefault="003A35A2">
            <w:pPr>
              <w:pStyle w:val="TableContents"/>
            </w:pPr>
            <w:r>
              <w:t>1,0000</w:t>
            </w:r>
          </w:p>
        </w:tc>
        <w:tc>
          <w:tcPr>
            <w:tcW w:w="1607" w:type="dxa"/>
            <w:tcBorders>
              <w:left w:val="single" w:sz="2" w:space="0" w:color="000000"/>
              <w:bottom w:val="single" w:sz="2" w:space="0" w:color="000000"/>
              <w:right w:val="single" w:sz="2" w:space="0" w:color="000000"/>
            </w:tcBorders>
            <w:tcMar>
              <w:top w:w="57" w:type="dxa"/>
              <w:left w:w="57" w:type="dxa"/>
              <w:bottom w:w="57" w:type="dxa"/>
              <w:right w:w="57" w:type="dxa"/>
            </w:tcMar>
            <w:vAlign w:val="center"/>
          </w:tcPr>
          <w:p w14:paraId="09BAAB8E" w14:textId="77777777" w:rsidR="00CB2A30" w:rsidRDefault="003A35A2">
            <w:pPr>
              <w:pStyle w:val="TableContents"/>
            </w:pPr>
            <w:r>
              <w:t>0,8113</w:t>
            </w:r>
          </w:p>
        </w:tc>
      </w:tr>
      <w:tr w:rsidR="00CB2A30" w14:paraId="1C26360C" w14:textId="77777777">
        <w:tc>
          <w:tcPr>
            <w:tcW w:w="1606" w:type="dxa"/>
            <w:vMerge/>
            <w:tcBorders>
              <w:left w:val="single" w:sz="2" w:space="0" w:color="000000"/>
              <w:bottom w:val="single" w:sz="2" w:space="0" w:color="000000"/>
            </w:tcBorders>
            <w:tcMar>
              <w:top w:w="57" w:type="dxa"/>
              <w:left w:w="57" w:type="dxa"/>
              <w:bottom w:w="57" w:type="dxa"/>
              <w:right w:w="57" w:type="dxa"/>
            </w:tcMar>
            <w:vAlign w:val="center"/>
          </w:tcPr>
          <w:p w14:paraId="0A0B6E67" w14:textId="77777777" w:rsidR="003A35A2" w:rsidRDefault="003A35A2"/>
        </w:tc>
        <w:tc>
          <w:tcPr>
            <w:tcW w:w="1606" w:type="dxa"/>
            <w:tcBorders>
              <w:left w:val="single" w:sz="2" w:space="0" w:color="000000"/>
              <w:bottom w:val="single" w:sz="2" w:space="0" w:color="000000"/>
            </w:tcBorders>
            <w:tcMar>
              <w:top w:w="57" w:type="dxa"/>
              <w:left w:w="57" w:type="dxa"/>
              <w:bottom w:w="57" w:type="dxa"/>
              <w:right w:w="57" w:type="dxa"/>
            </w:tcMar>
            <w:vAlign w:val="center"/>
          </w:tcPr>
          <w:p w14:paraId="73971B97" w14:textId="77777777" w:rsidR="00CB2A30" w:rsidRDefault="003A35A2">
            <w:pPr>
              <w:pStyle w:val="TableContents"/>
            </w:pPr>
            <w:r>
              <w:t>1st</w:t>
            </w:r>
          </w:p>
        </w:tc>
        <w:tc>
          <w:tcPr>
            <w:tcW w:w="1607" w:type="dxa"/>
            <w:tcBorders>
              <w:left w:val="single" w:sz="2" w:space="0" w:color="000000"/>
              <w:bottom w:val="single" w:sz="2" w:space="0" w:color="000000"/>
            </w:tcBorders>
            <w:tcMar>
              <w:top w:w="57" w:type="dxa"/>
              <w:left w:w="57" w:type="dxa"/>
              <w:bottom w:w="57" w:type="dxa"/>
              <w:right w:w="57" w:type="dxa"/>
            </w:tcMar>
            <w:vAlign w:val="center"/>
          </w:tcPr>
          <w:p w14:paraId="070A5636" w14:textId="77777777" w:rsidR="00CB2A30" w:rsidRDefault="003A35A2">
            <w:pPr>
              <w:pStyle w:val="TableContents"/>
            </w:pPr>
            <w:r>
              <w:t>8,5071</w:t>
            </w:r>
          </w:p>
        </w:tc>
        <w:tc>
          <w:tcPr>
            <w:tcW w:w="1606" w:type="dxa"/>
            <w:tcBorders>
              <w:left w:val="single" w:sz="2" w:space="0" w:color="000000"/>
              <w:bottom w:val="single" w:sz="2" w:space="0" w:color="000000"/>
            </w:tcBorders>
            <w:tcMar>
              <w:top w:w="57" w:type="dxa"/>
              <w:left w:w="57" w:type="dxa"/>
              <w:bottom w:w="57" w:type="dxa"/>
              <w:right w:w="57" w:type="dxa"/>
            </w:tcMar>
            <w:vAlign w:val="center"/>
          </w:tcPr>
          <w:p w14:paraId="329A0DE4" w14:textId="77777777" w:rsidR="00CB2A30" w:rsidRDefault="003A35A2">
            <w:pPr>
              <w:pStyle w:val="TableContents"/>
            </w:pPr>
            <w:r>
              <w:t>-0,5868</w:t>
            </w:r>
          </w:p>
        </w:tc>
        <w:tc>
          <w:tcPr>
            <w:tcW w:w="1606" w:type="dxa"/>
            <w:tcBorders>
              <w:left w:val="single" w:sz="2" w:space="0" w:color="000000"/>
              <w:bottom w:val="single" w:sz="2" w:space="0" w:color="000000"/>
            </w:tcBorders>
            <w:tcMar>
              <w:top w:w="57" w:type="dxa"/>
              <w:left w:w="57" w:type="dxa"/>
              <w:bottom w:w="57" w:type="dxa"/>
              <w:right w:w="57" w:type="dxa"/>
            </w:tcMar>
            <w:vAlign w:val="center"/>
          </w:tcPr>
          <w:p w14:paraId="5B13A71D" w14:textId="77777777" w:rsidR="00CB2A30" w:rsidRDefault="003A35A2">
            <w:pPr>
              <w:pStyle w:val="TableContents"/>
            </w:pPr>
            <w:r>
              <w:t>1,0000</w:t>
            </w:r>
          </w:p>
        </w:tc>
        <w:tc>
          <w:tcPr>
            <w:tcW w:w="1607" w:type="dxa"/>
            <w:tcBorders>
              <w:left w:val="single" w:sz="2" w:space="0" w:color="000000"/>
              <w:bottom w:val="single" w:sz="2" w:space="0" w:color="000000"/>
              <w:right w:val="single" w:sz="2" w:space="0" w:color="000000"/>
            </w:tcBorders>
            <w:tcMar>
              <w:top w:w="57" w:type="dxa"/>
              <w:left w:w="57" w:type="dxa"/>
              <w:bottom w:w="57" w:type="dxa"/>
              <w:right w:w="57" w:type="dxa"/>
            </w:tcMar>
            <w:vAlign w:val="center"/>
          </w:tcPr>
          <w:p w14:paraId="1BFEE1B9" w14:textId="77777777" w:rsidR="00CB2A30" w:rsidRDefault="003A35A2">
            <w:pPr>
              <w:pStyle w:val="TableContents"/>
            </w:pPr>
            <w:r>
              <w:t>0,7557</w:t>
            </w:r>
          </w:p>
        </w:tc>
      </w:tr>
      <w:tr w:rsidR="00CB2A30" w14:paraId="32A7F041" w14:textId="77777777">
        <w:tc>
          <w:tcPr>
            <w:tcW w:w="1606" w:type="dxa"/>
            <w:vMerge/>
            <w:tcBorders>
              <w:left w:val="single" w:sz="2" w:space="0" w:color="000000"/>
              <w:bottom w:val="single" w:sz="2" w:space="0" w:color="000000"/>
            </w:tcBorders>
            <w:tcMar>
              <w:top w:w="57" w:type="dxa"/>
              <w:left w:w="57" w:type="dxa"/>
              <w:bottom w:w="57" w:type="dxa"/>
              <w:right w:w="57" w:type="dxa"/>
            </w:tcMar>
            <w:vAlign w:val="center"/>
          </w:tcPr>
          <w:p w14:paraId="00F43AE9" w14:textId="77777777" w:rsidR="003A35A2" w:rsidRDefault="003A35A2"/>
        </w:tc>
        <w:tc>
          <w:tcPr>
            <w:tcW w:w="1606" w:type="dxa"/>
            <w:tcBorders>
              <w:left w:val="single" w:sz="2" w:space="0" w:color="000000"/>
              <w:bottom w:val="single" w:sz="2" w:space="0" w:color="000000"/>
            </w:tcBorders>
            <w:tcMar>
              <w:top w:w="57" w:type="dxa"/>
              <w:left w:w="57" w:type="dxa"/>
              <w:bottom w:w="57" w:type="dxa"/>
              <w:right w:w="57" w:type="dxa"/>
            </w:tcMar>
            <w:vAlign w:val="center"/>
          </w:tcPr>
          <w:p w14:paraId="3484BA3D" w14:textId="77777777" w:rsidR="00CB2A30" w:rsidRDefault="003A35A2">
            <w:pPr>
              <w:pStyle w:val="TableContents"/>
            </w:pPr>
            <w:r>
              <w:t>kopa</w:t>
            </w:r>
          </w:p>
        </w:tc>
        <w:tc>
          <w:tcPr>
            <w:tcW w:w="1607" w:type="dxa"/>
            <w:tcBorders>
              <w:left w:val="single" w:sz="2" w:space="0" w:color="000000"/>
              <w:bottom w:val="single" w:sz="2" w:space="0" w:color="000000"/>
            </w:tcBorders>
            <w:tcMar>
              <w:top w:w="57" w:type="dxa"/>
              <w:left w:w="57" w:type="dxa"/>
              <w:bottom w:w="57" w:type="dxa"/>
              <w:right w:w="57" w:type="dxa"/>
            </w:tcMar>
            <w:vAlign w:val="center"/>
          </w:tcPr>
          <w:p w14:paraId="62E97579" w14:textId="77777777" w:rsidR="00CB2A30" w:rsidRDefault="003A35A2">
            <w:pPr>
              <w:pStyle w:val="TableContents"/>
            </w:pPr>
            <w:r>
              <w:t>8,7959</w:t>
            </w:r>
          </w:p>
        </w:tc>
        <w:tc>
          <w:tcPr>
            <w:tcW w:w="1606" w:type="dxa"/>
            <w:tcBorders>
              <w:left w:val="single" w:sz="2" w:space="0" w:color="000000"/>
              <w:bottom w:val="single" w:sz="2" w:space="0" w:color="000000"/>
            </w:tcBorders>
            <w:tcMar>
              <w:top w:w="57" w:type="dxa"/>
              <w:left w:w="57" w:type="dxa"/>
              <w:bottom w:w="57" w:type="dxa"/>
              <w:right w:w="57" w:type="dxa"/>
            </w:tcMar>
            <w:vAlign w:val="center"/>
          </w:tcPr>
          <w:p w14:paraId="314C9AF5" w14:textId="77777777" w:rsidR="00CB2A30" w:rsidRDefault="003A35A2">
            <w:pPr>
              <w:pStyle w:val="TableContents"/>
            </w:pPr>
            <w:r>
              <w:t>-0,5371</w:t>
            </w:r>
          </w:p>
        </w:tc>
        <w:tc>
          <w:tcPr>
            <w:tcW w:w="1606" w:type="dxa"/>
            <w:tcBorders>
              <w:left w:val="single" w:sz="2" w:space="0" w:color="000000"/>
              <w:bottom w:val="single" w:sz="2" w:space="0" w:color="000000"/>
            </w:tcBorders>
            <w:tcMar>
              <w:top w:w="57" w:type="dxa"/>
              <w:left w:w="57" w:type="dxa"/>
              <w:bottom w:w="57" w:type="dxa"/>
              <w:right w:w="57" w:type="dxa"/>
            </w:tcMar>
            <w:vAlign w:val="center"/>
          </w:tcPr>
          <w:p w14:paraId="62E16BB0" w14:textId="77777777" w:rsidR="00CB2A30" w:rsidRDefault="003A35A2">
            <w:pPr>
              <w:pStyle w:val="TableContents"/>
            </w:pPr>
            <w:r>
              <w:t>1,0000</w:t>
            </w:r>
          </w:p>
        </w:tc>
        <w:tc>
          <w:tcPr>
            <w:tcW w:w="1607" w:type="dxa"/>
            <w:tcBorders>
              <w:left w:val="single" w:sz="2" w:space="0" w:color="000000"/>
              <w:bottom w:val="single" w:sz="2" w:space="0" w:color="000000"/>
              <w:right w:val="single" w:sz="2" w:space="0" w:color="000000"/>
            </w:tcBorders>
            <w:tcMar>
              <w:top w:w="57" w:type="dxa"/>
              <w:left w:w="57" w:type="dxa"/>
              <w:bottom w:w="57" w:type="dxa"/>
              <w:right w:w="57" w:type="dxa"/>
            </w:tcMar>
            <w:vAlign w:val="center"/>
          </w:tcPr>
          <w:p w14:paraId="7CED3219" w14:textId="77777777" w:rsidR="00CB2A30" w:rsidRDefault="003A35A2">
            <w:pPr>
              <w:pStyle w:val="TableContents"/>
            </w:pPr>
            <w:r>
              <w:t>0,6810</w:t>
            </w:r>
          </w:p>
        </w:tc>
      </w:tr>
      <w:tr w:rsidR="00CB2A30" w14:paraId="7A2757FA" w14:textId="77777777">
        <w:tc>
          <w:tcPr>
            <w:tcW w:w="1606" w:type="dxa"/>
            <w:vMerge w:val="restart"/>
            <w:tcBorders>
              <w:left w:val="single" w:sz="2" w:space="0" w:color="000000"/>
              <w:bottom w:val="single" w:sz="2" w:space="0" w:color="000000"/>
            </w:tcBorders>
            <w:tcMar>
              <w:top w:w="57" w:type="dxa"/>
              <w:left w:w="57" w:type="dxa"/>
              <w:bottom w:w="57" w:type="dxa"/>
              <w:right w:w="57" w:type="dxa"/>
            </w:tcMar>
            <w:vAlign w:val="center"/>
          </w:tcPr>
          <w:p w14:paraId="6FB8BB29" w14:textId="77777777" w:rsidR="00CB2A30" w:rsidRDefault="003A35A2">
            <w:pPr>
              <w:pStyle w:val="TableContents"/>
            </w:pPr>
            <w:r>
              <w:t>Bērzs</w:t>
            </w:r>
          </w:p>
        </w:tc>
        <w:tc>
          <w:tcPr>
            <w:tcW w:w="1606" w:type="dxa"/>
            <w:tcBorders>
              <w:left w:val="single" w:sz="2" w:space="0" w:color="000000"/>
              <w:bottom w:val="single" w:sz="2" w:space="0" w:color="000000"/>
            </w:tcBorders>
            <w:tcMar>
              <w:top w:w="57" w:type="dxa"/>
              <w:left w:w="57" w:type="dxa"/>
              <w:bottom w:w="57" w:type="dxa"/>
              <w:right w:w="57" w:type="dxa"/>
            </w:tcMar>
            <w:vAlign w:val="center"/>
          </w:tcPr>
          <w:p w14:paraId="1CF11406" w14:textId="77777777" w:rsidR="00CB2A30" w:rsidRDefault="003A35A2">
            <w:pPr>
              <w:pStyle w:val="TableContents"/>
            </w:pPr>
            <w:r>
              <w:t>s10</w:t>
            </w:r>
          </w:p>
        </w:tc>
        <w:tc>
          <w:tcPr>
            <w:tcW w:w="1607" w:type="dxa"/>
            <w:tcBorders>
              <w:left w:val="single" w:sz="2" w:space="0" w:color="000000"/>
              <w:bottom w:val="single" w:sz="2" w:space="0" w:color="000000"/>
            </w:tcBorders>
            <w:tcMar>
              <w:top w:w="57" w:type="dxa"/>
              <w:left w:w="57" w:type="dxa"/>
              <w:bottom w:w="57" w:type="dxa"/>
              <w:right w:w="57" w:type="dxa"/>
            </w:tcMar>
            <w:vAlign w:val="center"/>
          </w:tcPr>
          <w:p w14:paraId="6799F508" w14:textId="77777777" w:rsidR="00CB2A30" w:rsidRDefault="003A35A2">
            <w:pPr>
              <w:pStyle w:val="TableContents"/>
            </w:pPr>
            <w:r>
              <w:t>12,6641</w:t>
            </w:r>
          </w:p>
        </w:tc>
        <w:tc>
          <w:tcPr>
            <w:tcW w:w="1606" w:type="dxa"/>
            <w:tcBorders>
              <w:left w:val="single" w:sz="2" w:space="0" w:color="000000"/>
              <w:bottom w:val="single" w:sz="2" w:space="0" w:color="000000"/>
            </w:tcBorders>
            <w:tcMar>
              <w:top w:w="57" w:type="dxa"/>
              <w:left w:w="57" w:type="dxa"/>
              <w:bottom w:w="57" w:type="dxa"/>
              <w:right w:w="57" w:type="dxa"/>
            </w:tcMar>
            <w:vAlign w:val="center"/>
          </w:tcPr>
          <w:p w14:paraId="185A1F5B" w14:textId="77777777" w:rsidR="00CB2A30" w:rsidRDefault="003A35A2">
            <w:pPr>
              <w:pStyle w:val="TableContents"/>
            </w:pPr>
            <w:r>
              <w:t>-0,6299</w:t>
            </w:r>
          </w:p>
        </w:tc>
        <w:tc>
          <w:tcPr>
            <w:tcW w:w="1606" w:type="dxa"/>
            <w:tcBorders>
              <w:left w:val="single" w:sz="2" w:space="0" w:color="000000"/>
              <w:bottom w:val="single" w:sz="2" w:space="0" w:color="000000"/>
            </w:tcBorders>
            <w:tcMar>
              <w:top w:w="57" w:type="dxa"/>
              <w:left w:w="57" w:type="dxa"/>
              <w:bottom w:w="57" w:type="dxa"/>
              <w:right w:w="57" w:type="dxa"/>
            </w:tcMar>
            <w:vAlign w:val="center"/>
          </w:tcPr>
          <w:p w14:paraId="5471ABAB" w14:textId="77777777" w:rsidR="00CB2A30" w:rsidRDefault="003A35A2">
            <w:pPr>
              <w:pStyle w:val="TableContents"/>
            </w:pPr>
            <w:r>
              <w:t>0,8996</w:t>
            </w:r>
          </w:p>
        </w:tc>
        <w:tc>
          <w:tcPr>
            <w:tcW w:w="1607" w:type="dxa"/>
            <w:tcBorders>
              <w:left w:val="single" w:sz="2" w:space="0" w:color="000000"/>
              <w:bottom w:val="single" w:sz="2" w:space="0" w:color="000000"/>
              <w:right w:val="single" w:sz="2" w:space="0" w:color="000000"/>
            </w:tcBorders>
            <w:tcMar>
              <w:top w:w="57" w:type="dxa"/>
              <w:left w:w="57" w:type="dxa"/>
              <w:bottom w:w="57" w:type="dxa"/>
              <w:right w:w="57" w:type="dxa"/>
            </w:tcMar>
            <w:vAlign w:val="center"/>
          </w:tcPr>
          <w:p w14:paraId="27D38F25" w14:textId="77777777" w:rsidR="00CB2A30" w:rsidRDefault="003A35A2">
            <w:pPr>
              <w:pStyle w:val="TableContents"/>
            </w:pPr>
            <w:r>
              <w:t>0,6299</w:t>
            </w:r>
          </w:p>
        </w:tc>
      </w:tr>
      <w:tr w:rsidR="00CB2A30" w14:paraId="13F67570" w14:textId="77777777">
        <w:tc>
          <w:tcPr>
            <w:tcW w:w="1606" w:type="dxa"/>
            <w:vMerge/>
            <w:tcBorders>
              <w:left w:val="single" w:sz="2" w:space="0" w:color="000000"/>
              <w:bottom w:val="single" w:sz="2" w:space="0" w:color="000000"/>
            </w:tcBorders>
            <w:tcMar>
              <w:top w:w="57" w:type="dxa"/>
              <w:left w:w="57" w:type="dxa"/>
              <w:bottom w:w="57" w:type="dxa"/>
              <w:right w:w="57" w:type="dxa"/>
            </w:tcMar>
            <w:vAlign w:val="center"/>
          </w:tcPr>
          <w:p w14:paraId="52671458" w14:textId="77777777" w:rsidR="003A35A2" w:rsidRDefault="003A35A2"/>
        </w:tc>
        <w:tc>
          <w:tcPr>
            <w:tcW w:w="1606" w:type="dxa"/>
            <w:tcBorders>
              <w:left w:val="single" w:sz="2" w:space="0" w:color="000000"/>
              <w:bottom w:val="single" w:sz="2" w:space="0" w:color="000000"/>
            </w:tcBorders>
            <w:tcMar>
              <w:top w:w="57" w:type="dxa"/>
              <w:left w:w="57" w:type="dxa"/>
              <w:bottom w:w="57" w:type="dxa"/>
              <w:right w:w="57" w:type="dxa"/>
            </w:tcMar>
            <w:vAlign w:val="center"/>
          </w:tcPr>
          <w:p w14:paraId="57845DFE" w14:textId="77777777" w:rsidR="00CB2A30" w:rsidRDefault="003A35A2">
            <w:pPr>
              <w:pStyle w:val="TableContents"/>
            </w:pPr>
            <w:r>
              <w:t>1st</w:t>
            </w:r>
          </w:p>
        </w:tc>
        <w:tc>
          <w:tcPr>
            <w:tcW w:w="1607" w:type="dxa"/>
            <w:tcBorders>
              <w:left w:val="single" w:sz="2" w:space="0" w:color="000000"/>
              <w:bottom w:val="single" w:sz="2" w:space="0" w:color="000000"/>
            </w:tcBorders>
            <w:tcMar>
              <w:top w:w="57" w:type="dxa"/>
              <w:left w:w="57" w:type="dxa"/>
              <w:bottom w:w="57" w:type="dxa"/>
              <w:right w:w="57" w:type="dxa"/>
            </w:tcMar>
            <w:vAlign w:val="center"/>
          </w:tcPr>
          <w:p w14:paraId="0C16B3F1" w14:textId="77777777" w:rsidR="00CB2A30" w:rsidRDefault="003A35A2">
            <w:pPr>
              <w:pStyle w:val="TableContents"/>
            </w:pPr>
            <w:r>
              <w:t>11,0285</w:t>
            </w:r>
          </w:p>
        </w:tc>
        <w:tc>
          <w:tcPr>
            <w:tcW w:w="1606" w:type="dxa"/>
            <w:tcBorders>
              <w:left w:val="single" w:sz="2" w:space="0" w:color="000000"/>
              <w:bottom w:val="single" w:sz="2" w:space="0" w:color="000000"/>
            </w:tcBorders>
            <w:tcMar>
              <w:top w:w="57" w:type="dxa"/>
              <w:left w:w="57" w:type="dxa"/>
              <w:bottom w:w="57" w:type="dxa"/>
              <w:right w:w="57" w:type="dxa"/>
            </w:tcMar>
            <w:vAlign w:val="center"/>
          </w:tcPr>
          <w:p w14:paraId="5E01CFC8" w14:textId="77777777" w:rsidR="00CB2A30" w:rsidRDefault="003A35A2">
            <w:pPr>
              <w:pStyle w:val="TableContents"/>
            </w:pPr>
            <w:r>
              <w:t>-0,5755</w:t>
            </w:r>
          </w:p>
        </w:tc>
        <w:tc>
          <w:tcPr>
            <w:tcW w:w="1606" w:type="dxa"/>
            <w:tcBorders>
              <w:left w:val="single" w:sz="2" w:space="0" w:color="000000"/>
              <w:bottom w:val="single" w:sz="2" w:space="0" w:color="000000"/>
            </w:tcBorders>
            <w:tcMar>
              <w:top w:w="57" w:type="dxa"/>
              <w:left w:w="57" w:type="dxa"/>
              <w:bottom w:w="57" w:type="dxa"/>
              <w:right w:w="57" w:type="dxa"/>
            </w:tcMar>
            <w:vAlign w:val="center"/>
          </w:tcPr>
          <w:p w14:paraId="068D2472" w14:textId="77777777" w:rsidR="00CB2A30" w:rsidRDefault="003A35A2">
            <w:pPr>
              <w:pStyle w:val="TableContents"/>
            </w:pPr>
            <w:r>
              <w:t>0,8915</w:t>
            </w:r>
          </w:p>
        </w:tc>
        <w:tc>
          <w:tcPr>
            <w:tcW w:w="1607" w:type="dxa"/>
            <w:tcBorders>
              <w:left w:val="single" w:sz="2" w:space="0" w:color="000000"/>
              <w:bottom w:val="single" w:sz="2" w:space="0" w:color="000000"/>
              <w:right w:val="single" w:sz="2" w:space="0" w:color="000000"/>
            </w:tcBorders>
            <w:tcMar>
              <w:top w:w="57" w:type="dxa"/>
              <w:left w:w="57" w:type="dxa"/>
              <w:bottom w:w="57" w:type="dxa"/>
              <w:right w:w="57" w:type="dxa"/>
            </w:tcMar>
            <w:vAlign w:val="center"/>
          </w:tcPr>
          <w:p w14:paraId="6FBBD565" w14:textId="77777777" w:rsidR="00CB2A30" w:rsidRDefault="003A35A2">
            <w:pPr>
              <w:pStyle w:val="TableContents"/>
            </w:pPr>
            <w:r>
              <w:t>0,6598</w:t>
            </w:r>
          </w:p>
        </w:tc>
      </w:tr>
      <w:tr w:rsidR="00CB2A30" w14:paraId="1BF67B15" w14:textId="77777777">
        <w:tc>
          <w:tcPr>
            <w:tcW w:w="1606" w:type="dxa"/>
            <w:vMerge/>
            <w:tcBorders>
              <w:left w:val="single" w:sz="2" w:space="0" w:color="000000"/>
              <w:bottom w:val="single" w:sz="2" w:space="0" w:color="000000"/>
            </w:tcBorders>
            <w:tcMar>
              <w:top w:w="57" w:type="dxa"/>
              <w:left w:w="57" w:type="dxa"/>
              <w:bottom w:w="57" w:type="dxa"/>
              <w:right w:w="57" w:type="dxa"/>
            </w:tcMar>
            <w:vAlign w:val="center"/>
          </w:tcPr>
          <w:p w14:paraId="7103F2F8" w14:textId="77777777" w:rsidR="003A35A2" w:rsidRDefault="003A35A2"/>
        </w:tc>
        <w:tc>
          <w:tcPr>
            <w:tcW w:w="1606" w:type="dxa"/>
            <w:tcBorders>
              <w:left w:val="single" w:sz="2" w:space="0" w:color="000000"/>
              <w:bottom w:val="single" w:sz="2" w:space="0" w:color="000000"/>
            </w:tcBorders>
            <w:tcMar>
              <w:top w:w="57" w:type="dxa"/>
              <w:left w:w="57" w:type="dxa"/>
              <w:bottom w:w="57" w:type="dxa"/>
              <w:right w:w="57" w:type="dxa"/>
            </w:tcMar>
            <w:vAlign w:val="center"/>
          </w:tcPr>
          <w:p w14:paraId="3F8D1785" w14:textId="77777777" w:rsidR="00CB2A30" w:rsidRDefault="003A35A2">
            <w:pPr>
              <w:pStyle w:val="TableContents"/>
            </w:pPr>
            <w:r>
              <w:t>kopa</w:t>
            </w:r>
          </w:p>
        </w:tc>
        <w:tc>
          <w:tcPr>
            <w:tcW w:w="1607" w:type="dxa"/>
            <w:tcBorders>
              <w:left w:val="single" w:sz="2" w:space="0" w:color="000000"/>
              <w:bottom w:val="single" w:sz="2" w:space="0" w:color="000000"/>
            </w:tcBorders>
            <w:tcMar>
              <w:top w:w="57" w:type="dxa"/>
              <w:left w:w="57" w:type="dxa"/>
              <w:bottom w:w="57" w:type="dxa"/>
              <w:right w:w="57" w:type="dxa"/>
            </w:tcMar>
            <w:vAlign w:val="center"/>
          </w:tcPr>
          <w:p w14:paraId="22CC13DF" w14:textId="77777777" w:rsidR="00CB2A30" w:rsidRDefault="003A35A2">
            <w:pPr>
              <w:pStyle w:val="TableContents"/>
            </w:pPr>
            <w:r>
              <w:t>9,6997</w:t>
            </w:r>
          </w:p>
        </w:tc>
        <w:tc>
          <w:tcPr>
            <w:tcW w:w="1606" w:type="dxa"/>
            <w:tcBorders>
              <w:left w:val="single" w:sz="2" w:space="0" w:color="000000"/>
              <w:bottom w:val="single" w:sz="2" w:space="0" w:color="000000"/>
            </w:tcBorders>
            <w:tcMar>
              <w:top w:w="57" w:type="dxa"/>
              <w:left w:w="57" w:type="dxa"/>
              <w:bottom w:w="57" w:type="dxa"/>
              <w:right w:w="57" w:type="dxa"/>
            </w:tcMar>
            <w:vAlign w:val="center"/>
          </w:tcPr>
          <w:p w14:paraId="0A232197" w14:textId="77777777" w:rsidR="00CB2A30" w:rsidRDefault="003A35A2">
            <w:pPr>
              <w:pStyle w:val="TableContents"/>
            </w:pPr>
            <w:r>
              <w:t>-0,4776</w:t>
            </w:r>
          </w:p>
        </w:tc>
        <w:tc>
          <w:tcPr>
            <w:tcW w:w="1606" w:type="dxa"/>
            <w:tcBorders>
              <w:left w:val="single" w:sz="2" w:space="0" w:color="000000"/>
              <w:bottom w:val="single" w:sz="2" w:space="0" w:color="000000"/>
            </w:tcBorders>
            <w:tcMar>
              <w:top w:w="57" w:type="dxa"/>
              <w:left w:w="57" w:type="dxa"/>
              <w:bottom w:w="57" w:type="dxa"/>
              <w:right w:w="57" w:type="dxa"/>
            </w:tcMar>
            <w:vAlign w:val="center"/>
          </w:tcPr>
          <w:p w14:paraId="00CC4D97" w14:textId="77777777" w:rsidR="00CB2A30" w:rsidRDefault="003A35A2">
            <w:pPr>
              <w:pStyle w:val="TableContents"/>
            </w:pPr>
            <w:r>
              <w:t>0,8772</w:t>
            </w:r>
          </w:p>
        </w:tc>
        <w:tc>
          <w:tcPr>
            <w:tcW w:w="1607" w:type="dxa"/>
            <w:tcBorders>
              <w:left w:val="single" w:sz="2" w:space="0" w:color="000000"/>
              <w:bottom w:val="single" w:sz="2" w:space="0" w:color="000000"/>
              <w:right w:val="single" w:sz="2" w:space="0" w:color="000000"/>
            </w:tcBorders>
            <w:tcMar>
              <w:top w:w="57" w:type="dxa"/>
              <w:left w:w="57" w:type="dxa"/>
              <w:bottom w:w="57" w:type="dxa"/>
              <w:right w:w="57" w:type="dxa"/>
            </w:tcMar>
            <w:vAlign w:val="center"/>
          </w:tcPr>
          <w:p w14:paraId="38C94205" w14:textId="77777777" w:rsidR="00CB2A30" w:rsidRDefault="003A35A2">
            <w:pPr>
              <w:pStyle w:val="TableContents"/>
            </w:pPr>
            <w:r>
              <w:t>0,6097</w:t>
            </w:r>
          </w:p>
        </w:tc>
      </w:tr>
      <w:tr w:rsidR="00CB2A30" w14:paraId="5F58BB3E" w14:textId="77777777">
        <w:tc>
          <w:tcPr>
            <w:tcW w:w="1606" w:type="dxa"/>
            <w:vMerge w:val="restart"/>
            <w:tcBorders>
              <w:left w:val="single" w:sz="2" w:space="0" w:color="000000"/>
              <w:bottom w:val="single" w:sz="2" w:space="0" w:color="000000"/>
            </w:tcBorders>
            <w:tcMar>
              <w:top w:w="57" w:type="dxa"/>
              <w:left w:w="57" w:type="dxa"/>
              <w:bottom w:w="57" w:type="dxa"/>
              <w:right w:w="57" w:type="dxa"/>
            </w:tcMar>
            <w:vAlign w:val="center"/>
          </w:tcPr>
          <w:p w14:paraId="59DC9B96" w14:textId="77777777" w:rsidR="00CB2A30" w:rsidRDefault="003A35A2">
            <w:pPr>
              <w:pStyle w:val="TableContents"/>
            </w:pPr>
            <w:r>
              <w:t>Melnalksnis</w:t>
            </w:r>
          </w:p>
        </w:tc>
        <w:tc>
          <w:tcPr>
            <w:tcW w:w="1606" w:type="dxa"/>
            <w:tcBorders>
              <w:left w:val="single" w:sz="2" w:space="0" w:color="000000"/>
              <w:bottom w:val="single" w:sz="2" w:space="0" w:color="000000"/>
            </w:tcBorders>
            <w:tcMar>
              <w:top w:w="57" w:type="dxa"/>
              <w:left w:w="57" w:type="dxa"/>
              <w:bottom w:w="57" w:type="dxa"/>
              <w:right w:w="57" w:type="dxa"/>
            </w:tcMar>
            <w:vAlign w:val="center"/>
          </w:tcPr>
          <w:p w14:paraId="7F49A3DA" w14:textId="77777777" w:rsidR="00CB2A30" w:rsidRDefault="003A35A2">
            <w:pPr>
              <w:pStyle w:val="TableContents"/>
            </w:pPr>
            <w:r>
              <w:t>s10</w:t>
            </w:r>
          </w:p>
        </w:tc>
        <w:tc>
          <w:tcPr>
            <w:tcW w:w="1607" w:type="dxa"/>
            <w:tcBorders>
              <w:left w:val="single" w:sz="2" w:space="0" w:color="000000"/>
              <w:bottom w:val="single" w:sz="2" w:space="0" w:color="000000"/>
            </w:tcBorders>
            <w:tcMar>
              <w:top w:w="57" w:type="dxa"/>
              <w:left w:w="57" w:type="dxa"/>
              <w:bottom w:w="57" w:type="dxa"/>
              <w:right w:w="57" w:type="dxa"/>
            </w:tcMar>
            <w:vAlign w:val="center"/>
          </w:tcPr>
          <w:p w14:paraId="471FE4A5" w14:textId="77777777" w:rsidR="00CB2A30" w:rsidRDefault="003A35A2">
            <w:pPr>
              <w:pStyle w:val="TableContents"/>
            </w:pPr>
            <w:r>
              <w:t>8,2851</w:t>
            </w:r>
          </w:p>
        </w:tc>
        <w:tc>
          <w:tcPr>
            <w:tcW w:w="1606" w:type="dxa"/>
            <w:tcBorders>
              <w:left w:val="single" w:sz="2" w:space="0" w:color="000000"/>
              <w:bottom w:val="single" w:sz="2" w:space="0" w:color="000000"/>
            </w:tcBorders>
            <w:tcMar>
              <w:top w:w="57" w:type="dxa"/>
              <w:left w:w="57" w:type="dxa"/>
              <w:bottom w:w="57" w:type="dxa"/>
              <w:right w:w="57" w:type="dxa"/>
            </w:tcMar>
            <w:vAlign w:val="center"/>
          </w:tcPr>
          <w:p w14:paraId="2D9370EC" w14:textId="77777777" w:rsidR="00CB2A30" w:rsidRDefault="003A35A2">
            <w:pPr>
              <w:pStyle w:val="TableContents"/>
            </w:pPr>
            <w:r>
              <w:t>-0,6452</w:t>
            </w:r>
          </w:p>
        </w:tc>
        <w:tc>
          <w:tcPr>
            <w:tcW w:w="1606" w:type="dxa"/>
            <w:tcBorders>
              <w:left w:val="single" w:sz="2" w:space="0" w:color="000000"/>
              <w:bottom w:val="single" w:sz="2" w:space="0" w:color="000000"/>
            </w:tcBorders>
            <w:tcMar>
              <w:top w:w="57" w:type="dxa"/>
              <w:left w:w="57" w:type="dxa"/>
              <w:bottom w:w="57" w:type="dxa"/>
              <w:right w:w="57" w:type="dxa"/>
            </w:tcMar>
            <w:vAlign w:val="center"/>
          </w:tcPr>
          <w:p w14:paraId="0C5FE58E" w14:textId="77777777" w:rsidR="00CB2A30" w:rsidRDefault="003A35A2">
            <w:pPr>
              <w:pStyle w:val="TableContents"/>
            </w:pPr>
            <w:r>
              <w:t>0,8814</w:t>
            </w:r>
          </w:p>
        </w:tc>
        <w:tc>
          <w:tcPr>
            <w:tcW w:w="1607" w:type="dxa"/>
            <w:tcBorders>
              <w:left w:val="single" w:sz="2" w:space="0" w:color="000000"/>
              <w:bottom w:val="single" w:sz="2" w:space="0" w:color="000000"/>
              <w:right w:val="single" w:sz="2" w:space="0" w:color="000000"/>
            </w:tcBorders>
            <w:tcMar>
              <w:top w:w="57" w:type="dxa"/>
              <w:left w:w="57" w:type="dxa"/>
              <w:bottom w:w="57" w:type="dxa"/>
              <w:right w:w="57" w:type="dxa"/>
            </w:tcMar>
            <w:vAlign w:val="center"/>
          </w:tcPr>
          <w:p w14:paraId="55F62791" w14:textId="77777777" w:rsidR="00CB2A30" w:rsidRDefault="003A35A2">
            <w:pPr>
              <w:pStyle w:val="TableContents"/>
            </w:pPr>
            <w:r>
              <w:t>0,8313</w:t>
            </w:r>
          </w:p>
        </w:tc>
      </w:tr>
      <w:tr w:rsidR="00CB2A30" w14:paraId="3ED41E9E" w14:textId="77777777">
        <w:tc>
          <w:tcPr>
            <w:tcW w:w="1606" w:type="dxa"/>
            <w:vMerge/>
            <w:tcBorders>
              <w:left w:val="single" w:sz="2" w:space="0" w:color="000000"/>
              <w:bottom w:val="single" w:sz="2" w:space="0" w:color="000000"/>
            </w:tcBorders>
            <w:tcMar>
              <w:top w:w="57" w:type="dxa"/>
              <w:left w:w="57" w:type="dxa"/>
              <w:bottom w:w="57" w:type="dxa"/>
              <w:right w:w="57" w:type="dxa"/>
            </w:tcMar>
            <w:vAlign w:val="center"/>
          </w:tcPr>
          <w:p w14:paraId="6A1423FF" w14:textId="77777777" w:rsidR="003A35A2" w:rsidRDefault="003A35A2"/>
        </w:tc>
        <w:tc>
          <w:tcPr>
            <w:tcW w:w="1606" w:type="dxa"/>
            <w:tcBorders>
              <w:left w:val="single" w:sz="2" w:space="0" w:color="000000"/>
              <w:bottom w:val="single" w:sz="2" w:space="0" w:color="000000"/>
            </w:tcBorders>
            <w:tcMar>
              <w:top w:w="57" w:type="dxa"/>
              <w:left w:w="57" w:type="dxa"/>
              <w:bottom w:w="57" w:type="dxa"/>
              <w:right w:w="57" w:type="dxa"/>
            </w:tcMar>
            <w:vAlign w:val="center"/>
          </w:tcPr>
          <w:p w14:paraId="21B5CBC0" w14:textId="77777777" w:rsidR="00CB2A30" w:rsidRDefault="003A35A2">
            <w:pPr>
              <w:pStyle w:val="TableContents"/>
            </w:pPr>
            <w:r>
              <w:t>1st</w:t>
            </w:r>
          </w:p>
        </w:tc>
        <w:tc>
          <w:tcPr>
            <w:tcW w:w="1607" w:type="dxa"/>
            <w:tcBorders>
              <w:left w:val="single" w:sz="2" w:space="0" w:color="000000"/>
              <w:bottom w:val="single" w:sz="2" w:space="0" w:color="000000"/>
            </w:tcBorders>
            <w:tcMar>
              <w:top w:w="57" w:type="dxa"/>
              <w:left w:w="57" w:type="dxa"/>
              <w:bottom w:w="57" w:type="dxa"/>
              <w:right w:w="57" w:type="dxa"/>
            </w:tcMar>
            <w:vAlign w:val="center"/>
          </w:tcPr>
          <w:p w14:paraId="56563D9F" w14:textId="77777777" w:rsidR="00CB2A30" w:rsidRDefault="003A35A2">
            <w:pPr>
              <w:pStyle w:val="TableContents"/>
            </w:pPr>
            <w:r>
              <w:t>9,2240</w:t>
            </w:r>
          </w:p>
        </w:tc>
        <w:tc>
          <w:tcPr>
            <w:tcW w:w="1606" w:type="dxa"/>
            <w:tcBorders>
              <w:left w:val="single" w:sz="2" w:space="0" w:color="000000"/>
              <w:bottom w:val="single" w:sz="2" w:space="0" w:color="000000"/>
            </w:tcBorders>
            <w:tcMar>
              <w:top w:w="57" w:type="dxa"/>
              <w:left w:w="57" w:type="dxa"/>
              <w:bottom w:w="57" w:type="dxa"/>
              <w:right w:w="57" w:type="dxa"/>
            </w:tcMar>
            <w:vAlign w:val="center"/>
          </w:tcPr>
          <w:p w14:paraId="4586D16E" w14:textId="77777777" w:rsidR="00CB2A30" w:rsidRDefault="003A35A2">
            <w:pPr>
              <w:pStyle w:val="TableContents"/>
            </w:pPr>
            <w:r>
              <w:t>-0,5437</w:t>
            </w:r>
          </w:p>
        </w:tc>
        <w:tc>
          <w:tcPr>
            <w:tcW w:w="1606" w:type="dxa"/>
            <w:tcBorders>
              <w:left w:val="single" w:sz="2" w:space="0" w:color="000000"/>
              <w:bottom w:val="single" w:sz="2" w:space="0" w:color="000000"/>
            </w:tcBorders>
            <w:tcMar>
              <w:top w:w="57" w:type="dxa"/>
              <w:left w:w="57" w:type="dxa"/>
              <w:bottom w:w="57" w:type="dxa"/>
              <w:right w:w="57" w:type="dxa"/>
            </w:tcMar>
            <w:vAlign w:val="center"/>
          </w:tcPr>
          <w:p w14:paraId="601D4C8A" w14:textId="77777777" w:rsidR="00CB2A30" w:rsidRDefault="003A35A2">
            <w:pPr>
              <w:pStyle w:val="TableContents"/>
            </w:pPr>
            <w:r>
              <w:t>0,8829</w:t>
            </w:r>
          </w:p>
        </w:tc>
        <w:tc>
          <w:tcPr>
            <w:tcW w:w="1607" w:type="dxa"/>
            <w:tcBorders>
              <w:left w:val="single" w:sz="2" w:space="0" w:color="000000"/>
              <w:bottom w:val="single" w:sz="2" w:space="0" w:color="000000"/>
              <w:right w:val="single" w:sz="2" w:space="0" w:color="000000"/>
            </w:tcBorders>
            <w:tcMar>
              <w:top w:w="57" w:type="dxa"/>
              <w:left w:w="57" w:type="dxa"/>
              <w:bottom w:w="57" w:type="dxa"/>
              <w:right w:w="57" w:type="dxa"/>
            </w:tcMar>
            <w:vAlign w:val="center"/>
          </w:tcPr>
          <w:p w14:paraId="5F0E3355" w14:textId="77777777" w:rsidR="00CB2A30" w:rsidRDefault="003A35A2">
            <w:pPr>
              <w:pStyle w:val="TableContents"/>
            </w:pPr>
            <w:r>
              <w:t>0,6992</w:t>
            </w:r>
          </w:p>
        </w:tc>
      </w:tr>
      <w:tr w:rsidR="00CB2A30" w14:paraId="4F3E8094" w14:textId="77777777">
        <w:tc>
          <w:tcPr>
            <w:tcW w:w="1606" w:type="dxa"/>
            <w:vMerge/>
            <w:tcBorders>
              <w:left w:val="single" w:sz="2" w:space="0" w:color="000000"/>
              <w:bottom w:val="single" w:sz="2" w:space="0" w:color="000000"/>
            </w:tcBorders>
            <w:tcMar>
              <w:top w:w="57" w:type="dxa"/>
              <w:left w:w="57" w:type="dxa"/>
              <w:bottom w:w="57" w:type="dxa"/>
              <w:right w:w="57" w:type="dxa"/>
            </w:tcMar>
            <w:vAlign w:val="center"/>
          </w:tcPr>
          <w:p w14:paraId="6AA76BF6" w14:textId="77777777" w:rsidR="003A35A2" w:rsidRDefault="003A35A2"/>
        </w:tc>
        <w:tc>
          <w:tcPr>
            <w:tcW w:w="1606" w:type="dxa"/>
            <w:tcBorders>
              <w:left w:val="single" w:sz="2" w:space="0" w:color="000000"/>
              <w:bottom w:val="single" w:sz="2" w:space="0" w:color="000000"/>
            </w:tcBorders>
            <w:tcMar>
              <w:top w:w="57" w:type="dxa"/>
              <w:left w:w="57" w:type="dxa"/>
              <w:bottom w:w="57" w:type="dxa"/>
              <w:right w:w="57" w:type="dxa"/>
            </w:tcMar>
            <w:vAlign w:val="center"/>
          </w:tcPr>
          <w:p w14:paraId="33E5B108" w14:textId="77777777" w:rsidR="00CB2A30" w:rsidRDefault="003A35A2">
            <w:pPr>
              <w:pStyle w:val="TableContents"/>
            </w:pPr>
            <w:r>
              <w:t>kopa</w:t>
            </w:r>
          </w:p>
        </w:tc>
        <w:tc>
          <w:tcPr>
            <w:tcW w:w="1607" w:type="dxa"/>
            <w:tcBorders>
              <w:left w:val="single" w:sz="2" w:space="0" w:color="000000"/>
              <w:bottom w:val="single" w:sz="2" w:space="0" w:color="000000"/>
            </w:tcBorders>
            <w:tcMar>
              <w:top w:w="57" w:type="dxa"/>
              <w:left w:w="57" w:type="dxa"/>
              <w:bottom w:w="57" w:type="dxa"/>
              <w:right w:w="57" w:type="dxa"/>
            </w:tcMar>
            <w:vAlign w:val="center"/>
          </w:tcPr>
          <w:p w14:paraId="0DC552A1" w14:textId="77777777" w:rsidR="00CB2A30" w:rsidRDefault="003A35A2">
            <w:pPr>
              <w:pStyle w:val="TableContents"/>
            </w:pPr>
            <w:r>
              <w:t>10,7240</w:t>
            </w:r>
          </w:p>
        </w:tc>
        <w:tc>
          <w:tcPr>
            <w:tcW w:w="1606" w:type="dxa"/>
            <w:tcBorders>
              <w:left w:val="single" w:sz="2" w:space="0" w:color="000000"/>
              <w:bottom w:val="single" w:sz="2" w:space="0" w:color="000000"/>
            </w:tcBorders>
            <w:tcMar>
              <w:top w:w="57" w:type="dxa"/>
              <w:left w:w="57" w:type="dxa"/>
              <w:bottom w:w="57" w:type="dxa"/>
              <w:right w:w="57" w:type="dxa"/>
            </w:tcMar>
            <w:vAlign w:val="center"/>
          </w:tcPr>
          <w:p w14:paraId="65FFB258" w14:textId="77777777" w:rsidR="00CB2A30" w:rsidRDefault="003A35A2">
            <w:pPr>
              <w:pStyle w:val="TableContents"/>
            </w:pPr>
            <w:r>
              <w:t>-0,5133</w:t>
            </w:r>
          </w:p>
        </w:tc>
        <w:tc>
          <w:tcPr>
            <w:tcW w:w="1606" w:type="dxa"/>
            <w:tcBorders>
              <w:left w:val="single" w:sz="2" w:space="0" w:color="000000"/>
              <w:bottom w:val="single" w:sz="2" w:space="0" w:color="000000"/>
            </w:tcBorders>
            <w:tcMar>
              <w:top w:w="57" w:type="dxa"/>
              <w:left w:w="57" w:type="dxa"/>
              <w:bottom w:w="57" w:type="dxa"/>
              <w:right w:w="57" w:type="dxa"/>
            </w:tcMar>
            <w:vAlign w:val="center"/>
          </w:tcPr>
          <w:p w14:paraId="1D69BB3A" w14:textId="77777777" w:rsidR="00CB2A30" w:rsidRDefault="003A35A2">
            <w:pPr>
              <w:pStyle w:val="TableContents"/>
            </w:pPr>
            <w:r>
              <w:t>0,8822</w:t>
            </w:r>
          </w:p>
        </w:tc>
        <w:tc>
          <w:tcPr>
            <w:tcW w:w="1607" w:type="dxa"/>
            <w:tcBorders>
              <w:left w:val="single" w:sz="2" w:space="0" w:color="000000"/>
              <w:bottom w:val="single" w:sz="2" w:space="0" w:color="000000"/>
              <w:right w:val="single" w:sz="2" w:space="0" w:color="000000"/>
            </w:tcBorders>
            <w:tcMar>
              <w:top w:w="57" w:type="dxa"/>
              <w:left w:w="57" w:type="dxa"/>
              <w:bottom w:w="57" w:type="dxa"/>
              <w:right w:w="57" w:type="dxa"/>
            </w:tcMar>
            <w:vAlign w:val="center"/>
          </w:tcPr>
          <w:p w14:paraId="7C407110" w14:textId="77777777" w:rsidR="00CB2A30" w:rsidRDefault="003A35A2">
            <w:pPr>
              <w:pStyle w:val="TableContents"/>
            </w:pPr>
            <w:r>
              <w:t>0,6234</w:t>
            </w:r>
          </w:p>
        </w:tc>
      </w:tr>
      <w:tr w:rsidR="00CB2A30" w14:paraId="57A31BF7" w14:textId="77777777">
        <w:tc>
          <w:tcPr>
            <w:tcW w:w="1606" w:type="dxa"/>
            <w:vMerge w:val="restart"/>
            <w:tcBorders>
              <w:left w:val="single" w:sz="2" w:space="0" w:color="000000"/>
              <w:bottom w:val="single" w:sz="2" w:space="0" w:color="000000"/>
            </w:tcBorders>
            <w:tcMar>
              <w:top w:w="57" w:type="dxa"/>
              <w:left w:w="57" w:type="dxa"/>
              <w:bottom w:w="57" w:type="dxa"/>
              <w:right w:w="57" w:type="dxa"/>
            </w:tcMar>
            <w:vAlign w:val="center"/>
          </w:tcPr>
          <w:p w14:paraId="2BD77AB8" w14:textId="77777777" w:rsidR="00CB2A30" w:rsidRDefault="003A35A2">
            <w:pPr>
              <w:pStyle w:val="TableContents"/>
            </w:pPr>
            <w:r>
              <w:t>Apse</w:t>
            </w:r>
          </w:p>
        </w:tc>
        <w:tc>
          <w:tcPr>
            <w:tcW w:w="1606" w:type="dxa"/>
            <w:tcBorders>
              <w:left w:val="single" w:sz="2" w:space="0" w:color="000000"/>
              <w:bottom w:val="single" w:sz="2" w:space="0" w:color="000000"/>
            </w:tcBorders>
            <w:tcMar>
              <w:top w:w="57" w:type="dxa"/>
              <w:left w:w="57" w:type="dxa"/>
              <w:bottom w:w="57" w:type="dxa"/>
              <w:right w:w="57" w:type="dxa"/>
            </w:tcMar>
            <w:vAlign w:val="center"/>
          </w:tcPr>
          <w:p w14:paraId="048BAD3A" w14:textId="77777777" w:rsidR="00CB2A30" w:rsidRDefault="003A35A2">
            <w:pPr>
              <w:pStyle w:val="TableContents"/>
            </w:pPr>
            <w:r>
              <w:t>s10</w:t>
            </w:r>
          </w:p>
        </w:tc>
        <w:tc>
          <w:tcPr>
            <w:tcW w:w="1607" w:type="dxa"/>
            <w:tcBorders>
              <w:left w:val="single" w:sz="2" w:space="0" w:color="000000"/>
              <w:bottom w:val="single" w:sz="2" w:space="0" w:color="000000"/>
            </w:tcBorders>
            <w:tcMar>
              <w:top w:w="57" w:type="dxa"/>
              <w:left w:w="57" w:type="dxa"/>
              <w:bottom w:w="57" w:type="dxa"/>
              <w:right w:w="57" w:type="dxa"/>
            </w:tcMar>
            <w:vAlign w:val="center"/>
          </w:tcPr>
          <w:p w14:paraId="7D814F60" w14:textId="77777777" w:rsidR="00CB2A30" w:rsidRDefault="003A35A2">
            <w:pPr>
              <w:pStyle w:val="TableContents"/>
            </w:pPr>
            <w:r>
              <w:t>13,5951</w:t>
            </w:r>
          </w:p>
        </w:tc>
        <w:tc>
          <w:tcPr>
            <w:tcW w:w="1606" w:type="dxa"/>
            <w:tcBorders>
              <w:left w:val="single" w:sz="2" w:space="0" w:color="000000"/>
              <w:bottom w:val="single" w:sz="2" w:space="0" w:color="000000"/>
            </w:tcBorders>
            <w:tcMar>
              <w:top w:w="57" w:type="dxa"/>
              <w:left w:w="57" w:type="dxa"/>
              <w:bottom w:w="57" w:type="dxa"/>
              <w:right w:w="57" w:type="dxa"/>
            </w:tcMar>
            <w:vAlign w:val="center"/>
          </w:tcPr>
          <w:p w14:paraId="64CF16C0" w14:textId="77777777" w:rsidR="00CB2A30" w:rsidRDefault="003A35A2">
            <w:pPr>
              <w:pStyle w:val="TableContents"/>
            </w:pPr>
            <w:r>
              <w:t>-0,6185</w:t>
            </w:r>
          </w:p>
        </w:tc>
        <w:tc>
          <w:tcPr>
            <w:tcW w:w="1606" w:type="dxa"/>
            <w:tcBorders>
              <w:left w:val="single" w:sz="2" w:space="0" w:color="000000"/>
              <w:bottom w:val="single" w:sz="2" w:space="0" w:color="000000"/>
            </w:tcBorders>
            <w:tcMar>
              <w:top w:w="57" w:type="dxa"/>
              <w:left w:w="57" w:type="dxa"/>
              <w:bottom w:w="57" w:type="dxa"/>
              <w:right w:w="57" w:type="dxa"/>
            </w:tcMar>
            <w:vAlign w:val="center"/>
          </w:tcPr>
          <w:p w14:paraId="77A8ADC5" w14:textId="77777777" w:rsidR="00CB2A30" w:rsidRDefault="003A35A2">
            <w:pPr>
              <w:pStyle w:val="TableContents"/>
            </w:pPr>
            <w:r>
              <w:t>1,0000</w:t>
            </w:r>
          </w:p>
        </w:tc>
        <w:tc>
          <w:tcPr>
            <w:tcW w:w="1607" w:type="dxa"/>
            <w:tcBorders>
              <w:left w:val="single" w:sz="2" w:space="0" w:color="000000"/>
              <w:bottom w:val="single" w:sz="2" w:space="0" w:color="000000"/>
              <w:right w:val="single" w:sz="2" w:space="0" w:color="000000"/>
            </w:tcBorders>
            <w:tcMar>
              <w:top w:w="57" w:type="dxa"/>
              <w:left w:w="57" w:type="dxa"/>
              <w:bottom w:w="57" w:type="dxa"/>
              <w:right w:w="57" w:type="dxa"/>
            </w:tcMar>
            <w:vAlign w:val="center"/>
          </w:tcPr>
          <w:p w14:paraId="1D1F5F98" w14:textId="77777777" w:rsidR="00CB2A30" w:rsidRDefault="003A35A2">
            <w:pPr>
              <w:pStyle w:val="TableContents"/>
            </w:pPr>
            <w:r>
              <w:t>0,6838</w:t>
            </w:r>
          </w:p>
        </w:tc>
      </w:tr>
      <w:tr w:rsidR="00CB2A30" w14:paraId="265B8FAF" w14:textId="77777777">
        <w:tc>
          <w:tcPr>
            <w:tcW w:w="1606" w:type="dxa"/>
            <w:vMerge/>
            <w:tcBorders>
              <w:left w:val="single" w:sz="2" w:space="0" w:color="000000"/>
              <w:bottom w:val="single" w:sz="2" w:space="0" w:color="000000"/>
            </w:tcBorders>
            <w:tcMar>
              <w:top w:w="57" w:type="dxa"/>
              <w:left w:w="57" w:type="dxa"/>
              <w:bottom w:w="57" w:type="dxa"/>
              <w:right w:w="57" w:type="dxa"/>
            </w:tcMar>
            <w:vAlign w:val="center"/>
          </w:tcPr>
          <w:p w14:paraId="2774B317" w14:textId="77777777" w:rsidR="003A35A2" w:rsidRDefault="003A35A2"/>
        </w:tc>
        <w:tc>
          <w:tcPr>
            <w:tcW w:w="1606" w:type="dxa"/>
            <w:tcBorders>
              <w:left w:val="single" w:sz="2" w:space="0" w:color="000000"/>
              <w:bottom w:val="single" w:sz="2" w:space="0" w:color="000000"/>
            </w:tcBorders>
            <w:tcMar>
              <w:top w:w="57" w:type="dxa"/>
              <w:left w:w="57" w:type="dxa"/>
              <w:bottom w:w="57" w:type="dxa"/>
              <w:right w:w="57" w:type="dxa"/>
            </w:tcMar>
            <w:vAlign w:val="center"/>
          </w:tcPr>
          <w:p w14:paraId="43074376" w14:textId="77777777" w:rsidR="00CB2A30" w:rsidRDefault="003A35A2">
            <w:pPr>
              <w:pStyle w:val="TableContents"/>
            </w:pPr>
            <w:r>
              <w:t>1st</w:t>
            </w:r>
          </w:p>
        </w:tc>
        <w:tc>
          <w:tcPr>
            <w:tcW w:w="1607" w:type="dxa"/>
            <w:tcBorders>
              <w:left w:val="single" w:sz="2" w:space="0" w:color="000000"/>
              <w:bottom w:val="single" w:sz="2" w:space="0" w:color="000000"/>
            </w:tcBorders>
            <w:tcMar>
              <w:top w:w="57" w:type="dxa"/>
              <w:left w:w="57" w:type="dxa"/>
              <w:bottom w:w="57" w:type="dxa"/>
              <w:right w:w="57" w:type="dxa"/>
            </w:tcMar>
            <w:vAlign w:val="center"/>
          </w:tcPr>
          <w:p w14:paraId="08B3D1FF" w14:textId="77777777" w:rsidR="00CB2A30" w:rsidRDefault="003A35A2">
            <w:pPr>
              <w:pStyle w:val="TableContents"/>
            </w:pPr>
            <w:r>
              <w:t>14,2491</w:t>
            </w:r>
          </w:p>
        </w:tc>
        <w:tc>
          <w:tcPr>
            <w:tcW w:w="1606" w:type="dxa"/>
            <w:tcBorders>
              <w:left w:val="single" w:sz="2" w:space="0" w:color="000000"/>
              <w:bottom w:val="single" w:sz="2" w:space="0" w:color="000000"/>
            </w:tcBorders>
            <w:tcMar>
              <w:top w:w="57" w:type="dxa"/>
              <w:left w:w="57" w:type="dxa"/>
              <w:bottom w:w="57" w:type="dxa"/>
              <w:right w:w="57" w:type="dxa"/>
            </w:tcMar>
            <w:vAlign w:val="center"/>
          </w:tcPr>
          <w:p w14:paraId="758BEC17" w14:textId="77777777" w:rsidR="00CB2A30" w:rsidRDefault="003A35A2">
            <w:pPr>
              <w:pStyle w:val="TableContents"/>
            </w:pPr>
            <w:r>
              <w:t>-0,5161</w:t>
            </w:r>
          </w:p>
        </w:tc>
        <w:tc>
          <w:tcPr>
            <w:tcW w:w="1606" w:type="dxa"/>
            <w:tcBorders>
              <w:left w:val="single" w:sz="2" w:space="0" w:color="000000"/>
              <w:bottom w:val="single" w:sz="2" w:space="0" w:color="000000"/>
            </w:tcBorders>
            <w:tcMar>
              <w:top w:w="57" w:type="dxa"/>
              <w:left w:w="57" w:type="dxa"/>
              <w:bottom w:w="57" w:type="dxa"/>
              <w:right w:w="57" w:type="dxa"/>
            </w:tcMar>
            <w:vAlign w:val="center"/>
          </w:tcPr>
          <w:p w14:paraId="13ED2100" w14:textId="77777777" w:rsidR="00CB2A30" w:rsidRDefault="003A35A2">
            <w:pPr>
              <w:pStyle w:val="TableContents"/>
            </w:pPr>
            <w:r>
              <w:t>1,0000</w:t>
            </w:r>
          </w:p>
        </w:tc>
        <w:tc>
          <w:tcPr>
            <w:tcW w:w="1607" w:type="dxa"/>
            <w:tcBorders>
              <w:left w:val="single" w:sz="2" w:space="0" w:color="000000"/>
              <w:bottom w:val="single" w:sz="2" w:space="0" w:color="000000"/>
              <w:right w:val="single" w:sz="2" w:space="0" w:color="000000"/>
            </w:tcBorders>
            <w:tcMar>
              <w:top w:w="57" w:type="dxa"/>
              <w:left w:w="57" w:type="dxa"/>
              <w:bottom w:w="57" w:type="dxa"/>
              <w:right w:w="57" w:type="dxa"/>
            </w:tcMar>
            <w:vAlign w:val="center"/>
          </w:tcPr>
          <w:p w14:paraId="0B17AD2F" w14:textId="77777777" w:rsidR="00CB2A30" w:rsidRDefault="003A35A2">
            <w:pPr>
              <w:pStyle w:val="TableContents"/>
            </w:pPr>
            <w:r>
              <w:t>0,5526</w:t>
            </w:r>
          </w:p>
        </w:tc>
      </w:tr>
      <w:tr w:rsidR="00CB2A30" w14:paraId="554A490C" w14:textId="77777777">
        <w:tc>
          <w:tcPr>
            <w:tcW w:w="1606" w:type="dxa"/>
            <w:vMerge/>
            <w:tcBorders>
              <w:left w:val="single" w:sz="2" w:space="0" w:color="000000"/>
              <w:bottom w:val="single" w:sz="2" w:space="0" w:color="000000"/>
            </w:tcBorders>
            <w:tcMar>
              <w:top w:w="57" w:type="dxa"/>
              <w:left w:w="57" w:type="dxa"/>
              <w:bottom w:w="57" w:type="dxa"/>
              <w:right w:w="57" w:type="dxa"/>
            </w:tcMar>
            <w:vAlign w:val="center"/>
          </w:tcPr>
          <w:p w14:paraId="21A3FB7A" w14:textId="77777777" w:rsidR="003A35A2" w:rsidRDefault="003A35A2"/>
        </w:tc>
        <w:tc>
          <w:tcPr>
            <w:tcW w:w="1606" w:type="dxa"/>
            <w:tcBorders>
              <w:left w:val="single" w:sz="2" w:space="0" w:color="000000"/>
              <w:bottom w:val="single" w:sz="2" w:space="0" w:color="000000"/>
            </w:tcBorders>
            <w:tcMar>
              <w:top w:w="57" w:type="dxa"/>
              <w:left w:w="57" w:type="dxa"/>
              <w:bottom w:w="57" w:type="dxa"/>
              <w:right w:w="57" w:type="dxa"/>
            </w:tcMar>
            <w:vAlign w:val="center"/>
          </w:tcPr>
          <w:p w14:paraId="2AF33510" w14:textId="77777777" w:rsidR="00CB2A30" w:rsidRDefault="003A35A2">
            <w:pPr>
              <w:pStyle w:val="TableContents"/>
            </w:pPr>
            <w:r>
              <w:t>kopa</w:t>
            </w:r>
          </w:p>
        </w:tc>
        <w:tc>
          <w:tcPr>
            <w:tcW w:w="1607" w:type="dxa"/>
            <w:tcBorders>
              <w:left w:val="single" w:sz="2" w:space="0" w:color="000000"/>
              <w:bottom w:val="single" w:sz="2" w:space="0" w:color="000000"/>
            </w:tcBorders>
            <w:tcMar>
              <w:top w:w="57" w:type="dxa"/>
              <w:left w:w="57" w:type="dxa"/>
              <w:bottom w:w="57" w:type="dxa"/>
              <w:right w:w="57" w:type="dxa"/>
            </w:tcMar>
            <w:vAlign w:val="center"/>
          </w:tcPr>
          <w:p w14:paraId="4F477410" w14:textId="77777777" w:rsidR="00CB2A30" w:rsidRDefault="003A35A2">
            <w:pPr>
              <w:pStyle w:val="TableContents"/>
            </w:pPr>
            <w:r>
              <w:t>12,4910</w:t>
            </w:r>
          </w:p>
        </w:tc>
        <w:tc>
          <w:tcPr>
            <w:tcW w:w="1606" w:type="dxa"/>
            <w:tcBorders>
              <w:left w:val="single" w:sz="2" w:space="0" w:color="000000"/>
              <w:bottom w:val="single" w:sz="2" w:space="0" w:color="000000"/>
            </w:tcBorders>
            <w:tcMar>
              <w:top w:w="57" w:type="dxa"/>
              <w:left w:w="57" w:type="dxa"/>
              <w:bottom w:w="57" w:type="dxa"/>
              <w:right w:w="57" w:type="dxa"/>
            </w:tcMar>
            <w:vAlign w:val="center"/>
          </w:tcPr>
          <w:p w14:paraId="033C6E12" w14:textId="77777777" w:rsidR="00CB2A30" w:rsidRDefault="003A35A2">
            <w:pPr>
              <w:pStyle w:val="TableContents"/>
            </w:pPr>
            <w:r>
              <w:t>-0,3753</w:t>
            </w:r>
          </w:p>
        </w:tc>
        <w:tc>
          <w:tcPr>
            <w:tcW w:w="1606" w:type="dxa"/>
            <w:tcBorders>
              <w:left w:val="single" w:sz="2" w:space="0" w:color="000000"/>
              <w:bottom w:val="single" w:sz="2" w:space="0" w:color="000000"/>
            </w:tcBorders>
            <w:tcMar>
              <w:top w:w="57" w:type="dxa"/>
              <w:left w:w="57" w:type="dxa"/>
              <w:bottom w:w="57" w:type="dxa"/>
              <w:right w:w="57" w:type="dxa"/>
            </w:tcMar>
            <w:vAlign w:val="center"/>
          </w:tcPr>
          <w:p w14:paraId="40575D5D" w14:textId="77777777" w:rsidR="00CB2A30" w:rsidRDefault="003A35A2">
            <w:pPr>
              <w:pStyle w:val="TableContents"/>
            </w:pPr>
            <w:r>
              <w:t>1,0000</w:t>
            </w:r>
          </w:p>
        </w:tc>
        <w:tc>
          <w:tcPr>
            <w:tcW w:w="1607" w:type="dxa"/>
            <w:tcBorders>
              <w:left w:val="single" w:sz="2" w:space="0" w:color="000000"/>
              <w:bottom w:val="single" w:sz="2" w:space="0" w:color="000000"/>
              <w:right w:val="single" w:sz="2" w:space="0" w:color="000000"/>
            </w:tcBorders>
            <w:tcMar>
              <w:top w:w="57" w:type="dxa"/>
              <w:left w:w="57" w:type="dxa"/>
              <w:bottom w:w="57" w:type="dxa"/>
              <w:right w:w="57" w:type="dxa"/>
            </w:tcMar>
            <w:vAlign w:val="center"/>
          </w:tcPr>
          <w:p w14:paraId="72A594CC" w14:textId="77777777" w:rsidR="00CB2A30" w:rsidRDefault="003A35A2">
            <w:pPr>
              <w:pStyle w:val="TableContents"/>
            </w:pPr>
            <w:r>
              <w:t>0,4480</w:t>
            </w:r>
          </w:p>
        </w:tc>
      </w:tr>
      <w:tr w:rsidR="00CB2A30" w14:paraId="51FEE2E3" w14:textId="77777777">
        <w:tc>
          <w:tcPr>
            <w:tcW w:w="1606" w:type="dxa"/>
            <w:vMerge w:val="restart"/>
            <w:tcBorders>
              <w:left w:val="single" w:sz="2" w:space="0" w:color="000000"/>
              <w:bottom w:val="single" w:sz="2" w:space="0" w:color="000000"/>
            </w:tcBorders>
            <w:tcMar>
              <w:top w:w="57" w:type="dxa"/>
              <w:left w:w="57" w:type="dxa"/>
              <w:bottom w:w="57" w:type="dxa"/>
              <w:right w:w="57" w:type="dxa"/>
            </w:tcMar>
            <w:vAlign w:val="center"/>
          </w:tcPr>
          <w:p w14:paraId="1DE143C7" w14:textId="77777777" w:rsidR="00CB2A30" w:rsidRDefault="003A35A2">
            <w:pPr>
              <w:pStyle w:val="TableContents"/>
            </w:pPr>
            <w:r>
              <w:t>Baltalksnis</w:t>
            </w:r>
          </w:p>
        </w:tc>
        <w:tc>
          <w:tcPr>
            <w:tcW w:w="1606" w:type="dxa"/>
            <w:tcBorders>
              <w:left w:val="single" w:sz="2" w:space="0" w:color="000000"/>
              <w:bottom w:val="single" w:sz="2" w:space="0" w:color="000000"/>
            </w:tcBorders>
            <w:tcMar>
              <w:top w:w="57" w:type="dxa"/>
              <w:left w:w="57" w:type="dxa"/>
              <w:bottom w:w="57" w:type="dxa"/>
              <w:right w:w="57" w:type="dxa"/>
            </w:tcMar>
            <w:vAlign w:val="center"/>
          </w:tcPr>
          <w:p w14:paraId="65F1EAC7" w14:textId="77777777" w:rsidR="00CB2A30" w:rsidRDefault="003A35A2">
            <w:pPr>
              <w:pStyle w:val="TableContents"/>
            </w:pPr>
            <w:r>
              <w:t>s10</w:t>
            </w:r>
          </w:p>
        </w:tc>
        <w:tc>
          <w:tcPr>
            <w:tcW w:w="1607" w:type="dxa"/>
            <w:tcBorders>
              <w:left w:val="single" w:sz="2" w:space="0" w:color="000000"/>
              <w:bottom w:val="single" w:sz="2" w:space="0" w:color="000000"/>
            </w:tcBorders>
            <w:tcMar>
              <w:top w:w="57" w:type="dxa"/>
              <w:left w:w="57" w:type="dxa"/>
              <w:bottom w:w="57" w:type="dxa"/>
              <w:right w:w="57" w:type="dxa"/>
            </w:tcMar>
            <w:vAlign w:val="center"/>
          </w:tcPr>
          <w:p w14:paraId="0CC8CB0F" w14:textId="77777777" w:rsidR="00CB2A30" w:rsidRDefault="003A35A2">
            <w:pPr>
              <w:pStyle w:val="TableContents"/>
            </w:pPr>
            <w:r>
              <w:t>16,5590</w:t>
            </w:r>
          </w:p>
        </w:tc>
        <w:tc>
          <w:tcPr>
            <w:tcW w:w="1606" w:type="dxa"/>
            <w:tcBorders>
              <w:left w:val="single" w:sz="2" w:space="0" w:color="000000"/>
              <w:bottom w:val="single" w:sz="2" w:space="0" w:color="000000"/>
            </w:tcBorders>
            <w:tcMar>
              <w:top w:w="57" w:type="dxa"/>
              <w:left w:w="57" w:type="dxa"/>
              <w:bottom w:w="57" w:type="dxa"/>
              <w:right w:w="57" w:type="dxa"/>
            </w:tcMar>
            <w:vAlign w:val="center"/>
          </w:tcPr>
          <w:p w14:paraId="0E22AE1B" w14:textId="77777777" w:rsidR="00CB2A30" w:rsidRDefault="003A35A2">
            <w:pPr>
              <w:pStyle w:val="TableContents"/>
            </w:pPr>
            <w:r>
              <w:t>-0,8165</w:t>
            </w:r>
          </w:p>
        </w:tc>
        <w:tc>
          <w:tcPr>
            <w:tcW w:w="1606" w:type="dxa"/>
            <w:tcBorders>
              <w:left w:val="single" w:sz="2" w:space="0" w:color="000000"/>
              <w:bottom w:val="single" w:sz="2" w:space="0" w:color="000000"/>
            </w:tcBorders>
            <w:tcMar>
              <w:top w:w="57" w:type="dxa"/>
              <w:left w:w="57" w:type="dxa"/>
              <w:bottom w:w="57" w:type="dxa"/>
              <w:right w:w="57" w:type="dxa"/>
            </w:tcMar>
            <w:vAlign w:val="center"/>
          </w:tcPr>
          <w:p w14:paraId="637E095D" w14:textId="77777777" w:rsidR="00CB2A30" w:rsidRDefault="003A35A2">
            <w:pPr>
              <w:pStyle w:val="TableContents"/>
            </w:pPr>
            <w:r>
              <w:t>1,0000</w:t>
            </w:r>
          </w:p>
        </w:tc>
        <w:tc>
          <w:tcPr>
            <w:tcW w:w="1607" w:type="dxa"/>
            <w:tcBorders>
              <w:left w:val="single" w:sz="2" w:space="0" w:color="000000"/>
              <w:bottom w:val="single" w:sz="2" w:space="0" w:color="000000"/>
              <w:right w:val="single" w:sz="2" w:space="0" w:color="000000"/>
            </w:tcBorders>
            <w:tcMar>
              <w:top w:w="57" w:type="dxa"/>
              <w:left w:w="57" w:type="dxa"/>
              <w:bottom w:w="57" w:type="dxa"/>
              <w:right w:w="57" w:type="dxa"/>
            </w:tcMar>
            <w:vAlign w:val="center"/>
          </w:tcPr>
          <w:p w14:paraId="753A2087" w14:textId="77777777" w:rsidR="00CB2A30" w:rsidRDefault="003A35A2">
            <w:pPr>
              <w:pStyle w:val="TableContents"/>
            </w:pPr>
            <w:r>
              <w:t>0,6639</w:t>
            </w:r>
          </w:p>
        </w:tc>
      </w:tr>
      <w:tr w:rsidR="00CB2A30" w14:paraId="2FE114AB" w14:textId="77777777">
        <w:tc>
          <w:tcPr>
            <w:tcW w:w="1606" w:type="dxa"/>
            <w:vMerge/>
            <w:tcBorders>
              <w:left w:val="single" w:sz="2" w:space="0" w:color="000000"/>
              <w:bottom w:val="single" w:sz="2" w:space="0" w:color="000000"/>
            </w:tcBorders>
            <w:tcMar>
              <w:top w:w="57" w:type="dxa"/>
              <w:left w:w="57" w:type="dxa"/>
              <w:bottom w:w="57" w:type="dxa"/>
              <w:right w:w="57" w:type="dxa"/>
            </w:tcMar>
            <w:vAlign w:val="center"/>
          </w:tcPr>
          <w:p w14:paraId="3A530471" w14:textId="77777777" w:rsidR="003A35A2" w:rsidRDefault="003A35A2"/>
        </w:tc>
        <w:tc>
          <w:tcPr>
            <w:tcW w:w="1606" w:type="dxa"/>
            <w:tcBorders>
              <w:left w:val="single" w:sz="2" w:space="0" w:color="000000"/>
              <w:bottom w:val="single" w:sz="2" w:space="0" w:color="000000"/>
            </w:tcBorders>
            <w:tcMar>
              <w:top w:w="57" w:type="dxa"/>
              <w:left w:w="57" w:type="dxa"/>
              <w:bottom w:w="57" w:type="dxa"/>
              <w:right w:w="57" w:type="dxa"/>
            </w:tcMar>
            <w:vAlign w:val="center"/>
          </w:tcPr>
          <w:p w14:paraId="1DDE450F" w14:textId="77777777" w:rsidR="00CB2A30" w:rsidRDefault="003A35A2">
            <w:pPr>
              <w:pStyle w:val="TableContents"/>
            </w:pPr>
            <w:r>
              <w:t>1st</w:t>
            </w:r>
          </w:p>
        </w:tc>
        <w:tc>
          <w:tcPr>
            <w:tcW w:w="1607" w:type="dxa"/>
            <w:tcBorders>
              <w:left w:val="single" w:sz="2" w:space="0" w:color="000000"/>
              <w:bottom w:val="single" w:sz="2" w:space="0" w:color="000000"/>
            </w:tcBorders>
            <w:tcMar>
              <w:top w:w="57" w:type="dxa"/>
              <w:left w:w="57" w:type="dxa"/>
              <w:bottom w:w="57" w:type="dxa"/>
              <w:right w:w="57" w:type="dxa"/>
            </w:tcMar>
            <w:vAlign w:val="center"/>
          </w:tcPr>
          <w:p w14:paraId="730C1A67" w14:textId="77777777" w:rsidR="00CB2A30" w:rsidRDefault="003A35A2">
            <w:pPr>
              <w:pStyle w:val="TableContents"/>
            </w:pPr>
            <w:r>
              <w:t>15,7085</w:t>
            </w:r>
          </w:p>
        </w:tc>
        <w:tc>
          <w:tcPr>
            <w:tcW w:w="1606" w:type="dxa"/>
            <w:tcBorders>
              <w:left w:val="single" w:sz="2" w:space="0" w:color="000000"/>
              <w:bottom w:val="single" w:sz="2" w:space="0" w:color="000000"/>
            </w:tcBorders>
            <w:tcMar>
              <w:top w:w="57" w:type="dxa"/>
              <w:left w:w="57" w:type="dxa"/>
              <w:bottom w:w="57" w:type="dxa"/>
              <w:right w:w="57" w:type="dxa"/>
            </w:tcMar>
            <w:vAlign w:val="center"/>
          </w:tcPr>
          <w:p w14:paraId="325DC5F9" w14:textId="77777777" w:rsidR="00CB2A30" w:rsidRDefault="003A35A2">
            <w:pPr>
              <w:pStyle w:val="TableContents"/>
            </w:pPr>
            <w:r>
              <w:t>-0,6095</w:t>
            </w:r>
          </w:p>
        </w:tc>
        <w:tc>
          <w:tcPr>
            <w:tcW w:w="1606" w:type="dxa"/>
            <w:tcBorders>
              <w:left w:val="single" w:sz="2" w:space="0" w:color="000000"/>
              <w:bottom w:val="single" w:sz="2" w:space="0" w:color="000000"/>
            </w:tcBorders>
            <w:tcMar>
              <w:top w:w="57" w:type="dxa"/>
              <w:left w:w="57" w:type="dxa"/>
              <w:bottom w:w="57" w:type="dxa"/>
              <w:right w:w="57" w:type="dxa"/>
            </w:tcMar>
            <w:vAlign w:val="center"/>
          </w:tcPr>
          <w:p w14:paraId="5280B24E" w14:textId="77777777" w:rsidR="00CB2A30" w:rsidRDefault="003A35A2">
            <w:pPr>
              <w:pStyle w:val="TableContents"/>
            </w:pPr>
            <w:r>
              <w:t>1,0000</w:t>
            </w:r>
          </w:p>
        </w:tc>
        <w:tc>
          <w:tcPr>
            <w:tcW w:w="1607" w:type="dxa"/>
            <w:tcBorders>
              <w:left w:val="single" w:sz="2" w:space="0" w:color="000000"/>
              <w:bottom w:val="single" w:sz="2" w:space="0" w:color="000000"/>
              <w:right w:val="single" w:sz="2" w:space="0" w:color="000000"/>
            </w:tcBorders>
            <w:tcMar>
              <w:top w:w="57" w:type="dxa"/>
              <w:left w:w="57" w:type="dxa"/>
              <w:bottom w:w="57" w:type="dxa"/>
              <w:right w:w="57" w:type="dxa"/>
            </w:tcMar>
            <w:vAlign w:val="center"/>
          </w:tcPr>
          <w:p w14:paraId="2E4533CD" w14:textId="77777777" w:rsidR="00CB2A30" w:rsidRDefault="003A35A2">
            <w:pPr>
              <w:pStyle w:val="TableContents"/>
            </w:pPr>
            <w:r>
              <w:t>0,5040</w:t>
            </w:r>
          </w:p>
        </w:tc>
      </w:tr>
      <w:tr w:rsidR="00CB2A30" w14:paraId="76B45992" w14:textId="77777777">
        <w:tc>
          <w:tcPr>
            <w:tcW w:w="1606" w:type="dxa"/>
            <w:vMerge/>
            <w:tcBorders>
              <w:left w:val="single" w:sz="2" w:space="0" w:color="000000"/>
              <w:bottom w:val="single" w:sz="2" w:space="0" w:color="000000"/>
            </w:tcBorders>
            <w:tcMar>
              <w:top w:w="57" w:type="dxa"/>
              <w:left w:w="57" w:type="dxa"/>
              <w:bottom w:w="57" w:type="dxa"/>
              <w:right w:w="57" w:type="dxa"/>
            </w:tcMar>
            <w:vAlign w:val="center"/>
          </w:tcPr>
          <w:p w14:paraId="68E2ABC0" w14:textId="77777777" w:rsidR="003A35A2" w:rsidRDefault="003A35A2"/>
        </w:tc>
        <w:tc>
          <w:tcPr>
            <w:tcW w:w="1606" w:type="dxa"/>
            <w:tcBorders>
              <w:left w:val="single" w:sz="2" w:space="0" w:color="000000"/>
              <w:bottom w:val="single" w:sz="2" w:space="0" w:color="000000"/>
            </w:tcBorders>
            <w:tcMar>
              <w:top w:w="57" w:type="dxa"/>
              <w:left w:w="57" w:type="dxa"/>
              <w:bottom w:w="57" w:type="dxa"/>
              <w:right w:w="57" w:type="dxa"/>
            </w:tcMar>
            <w:vAlign w:val="center"/>
          </w:tcPr>
          <w:p w14:paraId="5AE3D777" w14:textId="77777777" w:rsidR="00CB2A30" w:rsidRDefault="003A35A2">
            <w:pPr>
              <w:pStyle w:val="TableContents"/>
            </w:pPr>
            <w:r>
              <w:t>kopa</w:t>
            </w:r>
          </w:p>
        </w:tc>
        <w:tc>
          <w:tcPr>
            <w:tcW w:w="1607" w:type="dxa"/>
            <w:tcBorders>
              <w:left w:val="single" w:sz="2" w:space="0" w:color="000000"/>
              <w:bottom w:val="single" w:sz="2" w:space="0" w:color="000000"/>
            </w:tcBorders>
            <w:tcMar>
              <w:top w:w="57" w:type="dxa"/>
              <w:left w:w="57" w:type="dxa"/>
              <w:bottom w:w="57" w:type="dxa"/>
              <w:right w:w="57" w:type="dxa"/>
            </w:tcMar>
            <w:vAlign w:val="center"/>
          </w:tcPr>
          <w:p w14:paraId="71CDCD97" w14:textId="77777777" w:rsidR="00CB2A30" w:rsidRDefault="003A35A2">
            <w:pPr>
              <w:pStyle w:val="TableContents"/>
            </w:pPr>
            <w:r>
              <w:t>11,5837</w:t>
            </w:r>
          </w:p>
        </w:tc>
        <w:tc>
          <w:tcPr>
            <w:tcW w:w="1606" w:type="dxa"/>
            <w:tcBorders>
              <w:left w:val="single" w:sz="2" w:space="0" w:color="000000"/>
              <w:bottom w:val="single" w:sz="2" w:space="0" w:color="000000"/>
            </w:tcBorders>
            <w:tcMar>
              <w:top w:w="57" w:type="dxa"/>
              <w:left w:w="57" w:type="dxa"/>
              <w:bottom w:w="57" w:type="dxa"/>
              <w:right w:w="57" w:type="dxa"/>
            </w:tcMar>
            <w:vAlign w:val="center"/>
          </w:tcPr>
          <w:p w14:paraId="7F550021" w14:textId="77777777" w:rsidR="00CB2A30" w:rsidRDefault="003A35A2">
            <w:pPr>
              <w:pStyle w:val="TableContents"/>
            </w:pPr>
            <w:r>
              <w:t>-0,4727</w:t>
            </w:r>
          </w:p>
        </w:tc>
        <w:tc>
          <w:tcPr>
            <w:tcW w:w="1606" w:type="dxa"/>
            <w:tcBorders>
              <w:left w:val="single" w:sz="2" w:space="0" w:color="000000"/>
              <w:bottom w:val="single" w:sz="2" w:space="0" w:color="000000"/>
            </w:tcBorders>
            <w:tcMar>
              <w:top w:w="57" w:type="dxa"/>
              <w:left w:w="57" w:type="dxa"/>
              <w:bottom w:w="57" w:type="dxa"/>
              <w:right w:w="57" w:type="dxa"/>
            </w:tcMar>
            <w:vAlign w:val="center"/>
          </w:tcPr>
          <w:p w14:paraId="7AF2EFF1" w14:textId="77777777" w:rsidR="00CB2A30" w:rsidRDefault="003A35A2">
            <w:pPr>
              <w:pStyle w:val="TableContents"/>
            </w:pPr>
            <w:r>
              <w:t>1,0000</w:t>
            </w:r>
          </w:p>
        </w:tc>
        <w:tc>
          <w:tcPr>
            <w:tcW w:w="1607" w:type="dxa"/>
            <w:tcBorders>
              <w:left w:val="single" w:sz="2" w:space="0" w:color="000000"/>
              <w:bottom w:val="single" w:sz="2" w:space="0" w:color="000000"/>
              <w:right w:val="single" w:sz="2" w:space="0" w:color="000000"/>
            </w:tcBorders>
            <w:tcMar>
              <w:top w:w="57" w:type="dxa"/>
              <w:left w:w="57" w:type="dxa"/>
              <w:bottom w:w="57" w:type="dxa"/>
              <w:right w:w="57" w:type="dxa"/>
            </w:tcMar>
            <w:vAlign w:val="center"/>
          </w:tcPr>
          <w:p w14:paraId="54EBD76D" w14:textId="77777777" w:rsidR="00CB2A30" w:rsidRDefault="003A35A2">
            <w:pPr>
              <w:pStyle w:val="TableContents"/>
            </w:pPr>
            <w:r>
              <w:t>0,4737</w:t>
            </w:r>
          </w:p>
        </w:tc>
      </w:tr>
    </w:tbl>
    <w:p w14:paraId="7FDD223B" w14:textId="31C9B8F3" w:rsidR="00CB2A30" w:rsidRDefault="003A35A2" w:rsidP="00A86E83">
      <w:pPr>
        <w:pStyle w:val="0TekstsLV12J"/>
        <w:ind w:left="0"/>
      </w:pPr>
      <w:r>
        <w:t>Ikgadējā dabiskā atmiruma aprēķināšanai izmantots 2. vienādojums.  Vienādojuma koefi</w:t>
      </w:r>
      <w:r w:rsidR="00A86E83">
        <w:t>cienti dažādām koku sugām doti T</w:t>
      </w:r>
      <w:r>
        <w:t xml:space="preserve">ab. </w:t>
      </w:r>
      <w:r w:rsidR="00A86E83">
        <w:t>4</w:t>
      </w:r>
      <w:r>
        <w:t>. Pārējām sugām izmanto apses vienādojumus (</w:t>
      </w:r>
      <w:proofErr w:type="spellStart"/>
      <w:r>
        <w:t>Donis</w:t>
      </w:r>
      <w:proofErr w:type="spellEnd"/>
      <w:r>
        <w:t xml:space="preserve"> u.c., 2013).</w:t>
      </w:r>
    </w:p>
    <w:tbl>
      <w:tblPr>
        <w:tblW w:w="9638" w:type="dxa"/>
        <w:tblLayout w:type="fixed"/>
        <w:tblCellMar>
          <w:left w:w="10" w:type="dxa"/>
          <w:right w:w="10" w:type="dxa"/>
        </w:tblCellMar>
        <w:tblLook w:val="04A0" w:firstRow="1" w:lastRow="0" w:firstColumn="1" w:lastColumn="0" w:noHBand="0" w:noVBand="1"/>
      </w:tblPr>
      <w:tblGrid>
        <w:gridCol w:w="8388"/>
        <w:gridCol w:w="1250"/>
      </w:tblGrid>
      <w:tr w:rsidR="00CB2A30" w14:paraId="5464F48B" w14:textId="77777777">
        <w:tc>
          <w:tcPr>
            <w:tcW w:w="8388" w:type="dxa"/>
            <w:tcMar>
              <w:top w:w="57" w:type="dxa"/>
              <w:left w:w="57" w:type="dxa"/>
              <w:bottom w:w="57" w:type="dxa"/>
              <w:right w:w="57" w:type="dxa"/>
            </w:tcMar>
          </w:tcPr>
          <w:p w14:paraId="61773CB9" w14:textId="77777777" w:rsidR="00CB2A30" w:rsidRDefault="00D77C3C">
            <m:oMathPara>
              <m:oMathParaPr>
                <m:jc m:val="left"/>
              </m:oMathParaPr>
              <m:oMath>
                <m:eqArr>
                  <m:eqArrPr>
                    <m:ctrlPr>
                      <w:rPr>
                        <w:rFonts w:ascii="Cambria Math" w:hAnsi="Cambria Math"/>
                      </w:rPr>
                    </m:ctrlPr>
                  </m:eqArrPr>
                  <m:e>
                    <m:sSub>
                      <m:sSubPr>
                        <m:ctrlPr>
                          <w:rPr>
                            <w:rFonts w:ascii="Cambria Math" w:hAnsi="Cambria Math"/>
                          </w:rPr>
                        </m:ctrlPr>
                      </m:sSubPr>
                      <m:e>
                        <m:r>
                          <m:rPr>
                            <m:sty m:val="p"/>
                          </m:rPr>
                          <w:rPr>
                            <w:rFonts w:ascii="Cambria Math" w:hAnsi="Cambria Math"/>
                          </w:rPr>
                          <m:t>Z</m:t>
                        </m:r>
                      </m:e>
                      <m:sub>
                        <m:r>
                          <m:rPr>
                            <m:sty m:val="p"/>
                          </m:rPr>
                          <w:rPr>
                            <w:rFonts w:ascii="Cambria Math" w:hAnsi="Cambria Math"/>
                          </w:rPr>
                          <m:t>M</m:t>
                        </m:r>
                      </m:sub>
                    </m:sSub>
                    <m:r>
                      <m:rPr>
                        <m:nor/>
                      </m:rPr>
                      <m:t>(-)</m:t>
                    </m:r>
                    <m:r>
                      <w:rPr>
                        <w:rFonts w:ascii="Cambria Math" w:hAnsi="Cambria Math"/>
                      </w:rPr>
                      <m:t>=</m:t>
                    </m:r>
                    <m:f>
                      <m:fPr>
                        <m:ctrlPr>
                          <w:rPr>
                            <w:rFonts w:ascii="Cambria Math" w:hAnsi="Cambria Math"/>
                          </w:rPr>
                        </m:ctrlPr>
                      </m:fPr>
                      <m:num>
                        <m:r>
                          <m:rPr>
                            <m:sty m:val="p"/>
                          </m:rPr>
                          <w:rPr>
                            <w:rFonts w:ascii="Cambria Math" w:hAnsi="Cambria Math"/>
                          </w:rPr>
                          <m:t>A</m:t>
                        </m:r>
                        <m:r>
                          <w:rPr>
                            <w:rFonts w:ascii="Cambria Math" w:hAnsi="Cambria Math"/>
                          </w:rPr>
                          <m:t>*</m:t>
                        </m:r>
                        <m:r>
                          <m:rPr>
                            <m:sty m:val="p"/>
                          </m:rPr>
                          <w:rPr>
                            <w:rFonts w:ascii="Cambria Math" w:hAnsi="Cambria Math"/>
                          </w:rPr>
                          <m:t>G</m:t>
                        </m:r>
                      </m:num>
                      <m:den>
                        <m:r>
                          <m:rPr>
                            <m:sty m:val="p"/>
                          </m:rPr>
                          <w:rPr>
                            <w:rFonts w:ascii="Cambria Math" w:hAnsi="Cambria Math"/>
                          </w:rPr>
                          <m:t>a</m:t>
                        </m:r>
                        <m:r>
                          <w:rPr>
                            <w:rFonts w:ascii="Cambria Math" w:hAnsi="Cambria Math"/>
                          </w:rPr>
                          <m:t>+</m:t>
                        </m:r>
                        <m:r>
                          <m:rPr>
                            <m:sty m:val="p"/>
                          </m:rPr>
                          <w:rPr>
                            <w:rFonts w:ascii="Cambria Math" w:hAnsi="Cambria Math"/>
                          </w:rPr>
                          <m:t>b</m:t>
                        </m:r>
                        <m:r>
                          <w:rPr>
                            <w:rFonts w:ascii="Cambria Math" w:hAnsi="Cambria Math"/>
                          </w:rPr>
                          <m:t>*</m:t>
                        </m:r>
                        <m:r>
                          <m:rPr>
                            <m:sty m:val="p"/>
                          </m:rPr>
                          <w:rPr>
                            <w:rFonts w:ascii="Cambria Math" w:hAnsi="Cambria Math"/>
                          </w:rPr>
                          <m:t>A</m:t>
                        </m:r>
                        <m:r>
                          <w:rPr>
                            <w:rFonts w:ascii="Cambria Math" w:hAnsi="Cambria Math"/>
                          </w:rPr>
                          <m:t>+</m:t>
                        </m:r>
                        <m:r>
                          <m:rPr>
                            <m:sty m:val="p"/>
                          </m:rPr>
                          <w:rPr>
                            <w:rFonts w:ascii="Cambria Math" w:hAnsi="Cambria Math"/>
                          </w:rPr>
                          <m:t>c</m:t>
                        </m:r>
                        <m:r>
                          <w:rPr>
                            <w:rFonts w:ascii="Cambria Math" w:hAnsi="Cambria Math"/>
                          </w:rPr>
                          <m:t>*</m:t>
                        </m:r>
                        <m:r>
                          <m:rPr>
                            <m:sty m:val="p"/>
                          </m:rPr>
                          <w:rPr>
                            <w:rFonts w:ascii="Cambria Math" w:hAnsi="Cambria Math"/>
                          </w:rPr>
                          <m:t>G</m:t>
                        </m:r>
                      </m:den>
                    </m:f>
                  </m:e>
                  <m:e>
                    <m:r>
                      <m:rPr>
                        <m:sty m:val="p"/>
                      </m:rPr>
                      <w:rPr>
                        <w:rFonts w:ascii="Cambria Math" w:hAnsi="Cambria Math"/>
                      </w:rPr>
                      <m:t>kur</m:t>
                    </m:r>
                  </m:e>
                  <m:e>
                    <m:sSub>
                      <m:sSubPr>
                        <m:ctrlPr>
                          <w:rPr>
                            <w:rFonts w:ascii="Cambria Math" w:hAnsi="Cambria Math"/>
                          </w:rPr>
                        </m:ctrlPr>
                      </m:sSubPr>
                      <m:e>
                        <m:r>
                          <m:rPr>
                            <m:sty m:val="p"/>
                          </m:rPr>
                          <w:rPr>
                            <w:rFonts w:ascii="Cambria Math" w:hAnsi="Cambria Math"/>
                          </w:rPr>
                          <m:t>Z</m:t>
                        </m:r>
                      </m:e>
                      <m:sub>
                        <m:r>
                          <m:rPr>
                            <m:sty m:val="p"/>
                          </m:rPr>
                          <w:rPr>
                            <w:rFonts w:ascii="Cambria Math" w:hAnsi="Cambria Math"/>
                          </w:rPr>
                          <m:t>M</m:t>
                        </m:r>
                      </m:sub>
                    </m:sSub>
                    <m:r>
                      <m:rPr>
                        <m:nor/>
                      </m:rPr>
                      <m:t>(-)</m:t>
                    </m:r>
                    <m:r>
                      <w:rPr>
                        <w:rFonts w:ascii="Cambria Math" w:hAnsi="Cambria Math"/>
                      </w:rPr>
                      <m:t>-</m:t>
                    </m:r>
                    <m:r>
                      <m:rPr>
                        <m:sty m:val="p"/>
                      </m:rPr>
                      <w:rPr>
                        <w:rFonts w:ascii="Cambria Math" w:hAnsi="Cambria Math"/>
                      </w:rPr>
                      <m:t>faktiskāsaudzestekošaisvidējiperiodiskaiskrājasatmirums,</m:t>
                    </m:r>
                    <m:sSup>
                      <m:sSupPr>
                        <m:ctrlPr>
                          <w:rPr>
                            <w:rFonts w:ascii="Cambria Math" w:hAnsi="Cambria Math"/>
                          </w:rPr>
                        </m:ctrlPr>
                      </m:sSupPr>
                      <m:e>
                        <m:r>
                          <m:rPr>
                            <m:sty m:val="p"/>
                          </m:rPr>
                          <w:rPr>
                            <w:rFonts w:ascii="Cambria Math" w:hAnsi="Cambria Math"/>
                          </w:rPr>
                          <m:t>m</m:t>
                        </m:r>
                      </m:e>
                      <m:sup>
                        <m:r>
                          <w:rPr>
                            <w:rFonts w:ascii="Cambria Math" w:hAnsi="Cambria Math"/>
                          </w:rPr>
                          <m:t>3</m:t>
                        </m:r>
                      </m:sup>
                    </m:sSup>
                    <m:sSup>
                      <m:sSupPr>
                        <m:ctrlPr>
                          <w:rPr>
                            <w:rFonts w:ascii="Cambria Math" w:hAnsi="Cambria Math"/>
                          </w:rPr>
                        </m:ctrlPr>
                      </m:sSupPr>
                      <m:e>
                        <m:r>
                          <m:rPr>
                            <m:sty m:val="p"/>
                          </m:rPr>
                          <w:rPr>
                            <w:rFonts w:ascii="Cambria Math" w:hAnsi="Cambria Math"/>
                          </w:rPr>
                          <m:t>ha</m:t>
                        </m:r>
                      </m:e>
                      <m:sup>
                        <m:r>
                          <w:rPr>
                            <w:rFonts w:ascii="Cambria Math" w:hAnsi="Cambria Math"/>
                          </w:rPr>
                          <m:t>-1</m:t>
                        </m:r>
                      </m:sup>
                    </m:sSup>
                    <m:r>
                      <m:rPr>
                        <m:sty m:val="p"/>
                      </m:rPr>
                      <w:rPr>
                        <w:rFonts w:ascii="Cambria Math" w:hAnsi="Cambria Math"/>
                      </w:rPr>
                      <m:t>gadā;</m:t>
                    </m:r>
                  </m:e>
                  <m:e>
                    <m:r>
                      <m:rPr>
                        <m:sty m:val="p"/>
                      </m:rPr>
                      <w:rPr>
                        <w:rFonts w:ascii="Cambria Math" w:hAnsi="Cambria Math"/>
                      </w:rPr>
                      <m:t>A–kokaudzesIstāvavaldošāskokusugasvecums,gadi;</m:t>
                    </m:r>
                  </m:e>
                  <m:e>
                    <m:r>
                      <m:rPr>
                        <m:sty m:val="p"/>
                      </m:rPr>
                      <w:rPr>
                        <w:rFonts w:ascii="Cambria Math" w:hAnsi="Cambria Math"/>
                      </w:rPr>
                      <m:t>G–kokaudzesšķērslaukums,</m:t>
                    </m:r>
                    <m:sSup>
                      <m:sSupPr>
                        <m:ctrlPr>
                          <w:rPr>
                            <w:rFonts w:ascii="Cambria Math" w:hAnsi="Cambria Math"/>
                          </w:rPr>
                        </m:ctrlPr>
                      </m:sSupPr>
                      <m:e>
                        <m:r>
                          <m:rPr>
                            <m:sty m:val="p"/>
                          </m:rPr>
                          <w:rPr>
                            <w:rFonts w:ascii="Cambria Math" w:hAnsi="Cambria Math"/>
                          </w:rPr>
                          <m:t>m</m:t>
                        </m:r>
                      </m:e>
                      <m:sup>
                        <m:r>
                          <w:rPr>
                            <w:rFonts w:ascii="Cambria Math" w:hAnsi="Cambria Math"/>
                          </w:rPr>
                          <m:t>2</m:t>
                        </m:r>
                      </m:sup>
                    </m:sSup>
                    <m:sSup>
                      <m:sSupPr>
                        <m:ctrlPr>
                          <w:rPr>
                            <w:rFonts w:ascii="Cambria Math" w:hAnsi="Cambria Math"/>
                          </w:rPr>
                        </m:ctrlPr>
                      </m:sSupPr>
                      <m:e>
                        <m:r>
                          <m:rPr>
                            <m:sty m:val="p"/>
                          </m:rPr>
                          <w:rPr>
                            <w:rFonts w:ascii="Cambria Math" w:hAnsi="Cambria Math"/>
                          </w:rPr>
                          <m:t>ha</m:t>
                        </m:r>
                      </m:e>
                      <m:sup>
                        <m:r>
                          <w:rPr>
                            <w:rFonts w:ascii="Cambria Math" w:hAnsi="Cambria Math"/>
                          </w:rPr>
                          <m:t>-1</m:t>
                        </m:r>
                      </m:sup>
                    </m:sSup>
                    <m:r>
                      <m:rPr>
                        <m:sty m:val="p"/>
                      </m:rPr>
                      <w:rPr>
                        <w:rFonts w:ascii="Cambria Math" w:hAnsi="Cambria Math"/>
                      </w:rPr>
                      <m:t>;</m:t>
                    </m:r>
                  </m:e>
                  <m:e>
                    <m:r>
                      <m:rPr>
                        <m:sty m:val="p"/>
                      </m:rPr>
                      <w:rPr>
                        <w:rFonts w:ascii="Cambria Math" w:hAnsi="Cambria Math"/>
                      </w:rPr>
                      <m:t>a,b,c</m:t>
                    </m:r>
                    <m:r>
                      <w:rPr>
                        <w:rFonts w:ascii="Cambria Math" w:hAnsi="Cambria Math"/>
                      </w:rPr>
                      <m:t>-</m:t>
                    </m:r>
                    <m:r>
                      <m:rPr>
                        <m:sty m:val="p"/>
                      </m:rPr>
                      <w:rPr>
                        <w:rFonts w:ascii="Cambria Math" w:hAnsi="Cambria Math"/>
                      </w:rPr>
                      <m:t>koeficienti.</m:t>
                    </m:r>
                  </m:e>
                </m:eqArr>
              </m:oMath>
            </m:oMathPara>
          </w:p>
        </w:tc>
        <w:tc>
          <w:tcPr>
            <w:tcW w:w="1250" w:type="dxa"/>
            <w:tcMar>
              <w:top w:w="57" w:type="dxa"/>
              <w:left w:w="57" w:type="dxa"/>
              <w:bottom w:w="57" w:type="dxa"/>
              <w:right w:w="57" w:type="dxa"/>
            </w:tcMar>
          </w:tcPr>
          <w:p w14:paraId="366178D3" w14:textId="77777777" w:rsidR="00CB2A30" w:rsidRDefault="003A35A2">
            <w:r>
              <w:t>(2)</w:t>
            </w:r>
          </w:p>
        </w:tc>
      </w:tr>
    </w:tbl>
    <w:p w14:paraId="400653AF" w14:textId="325CDE99" w:rsidR="00CB2A30" w:rsidRDefault="00A86E83">
      <w:pPr>
        <w:pStyle w:val="0Tabulasvirsraksts"/>
      </w:pPr>
      <w:r>
        <w:t>Tab. 4</w:t>
      </w:r>
      <w:r w:rsidR="003A35A2">
        <w:t>. Koeficienti dabiskā atmiruma aprēķiniem</w:t>
      </w:r>
    </w:p>
    <w:tbl>
      <w:tblPr>
        <w:tblW w:w="5000" w:type="pct"/>
        <w:tblLayout w:type="fixed"/>
        <w:tblCellMar>
          <w:left w:w="10" w:type="dxa"/>
          <w:right w:w="10" w:type="dxa"/>
        </w:tblCellMar>
        <w:tblLook w:val="04A0" w:firstRow="1" w:lastRow="0" w:firstColumn="1" w:lastColumn="0" w:noHBand="0" w:noVBand="1"/>
      </w:tblPr>
      <w:tblGrid>
        <w:gridCol w:w="1961"/>
        <w:gridCol w:w="2777"/>
        <w:gridCol w:w="1726"/>
        <w:gridCol w:w="1555"/>
        <w:gridCol w:w="1733"/>
      </w:tblGrid>
      <w:tr w:rsidR="00CB2A30" w14:paraId="057A756E" w14:textId="77777777">
        <w:trPr>
          <w:tblHeader/>
        </w:trPr>
        <w:tc>
          <w:tcPr>
            <w:tcW w:w="1937" w:type="dxa"/>
            <w:tcBorders>
              <w:top w:val="single" w:sz="2" w:space="0" w:color="000000"/>
              <w:left w:val="single" w:sz="2" w:space="0" w:color="000000"/>
              <w:bottom w:val="single" w:sz="2" w:space="0" w:color="000000"/>
            </w:tcBorders>
            <w:tcMar>
              <w:top w:w="57" w:type="dxa"/>
              <w:left w:w="57" w:type="dxa"/>
              <w:bottom w:w="57" w:type="dxa"/>
              <w:right w:w="57" w:type="dxa"/>
            </w:tcMar>
            <w:vAlign w:val="center"/>
          </w:tcPr>
          <w:p w14:paraId="4DC53C96" w14:textId="77777777" w:rsidR="00CB2A30" w:rsidRDefault="003A35A2">
            <w:pPr>
              <w:pStyle w:val="TableHeading"/>
            </w:pPr>
            <w:r>
              <w:t>Suga</w:t>
            </w:r>
          </w:p>
        </w:tc>
        <w:tc>
          <w:tcPr>
            <w:tcW w:w="2745" w:type="dxa"/>
            <w:tcBorders>
              <w:top w:val="single" w:sz="2" w:space="0" w:color="000000"/>
              <w:left w:val="single" w:sz="2" w:space="0" w:color="000000"/>
              <w:bottom w:val="single" w:sz="2" w:space="0" w:color="000000"/>
            </w:tcBorders>
            <w:tcMar>
              <w:top w:w="57" w:type="dxa"/>
              <w:left w:w="57" w:type="dxa"/>
              <w:bottom w:w="57" w:type="dxa"/>
              <w:right w:w="57" w:type="dxa"/>
            </w:tcMar>
            <w:vAlign w:val="center"/>
          </w:tcPr>
          <w:p w14:paraId="22B2226E" w14:textId="77777777" w:rsidR="00CB2A30" w:rsidRDefault="003A35A2">
            <w:pPr>
              <w:pStyle w:val="TableHeading"/>
            </w:pPr>
            <w:r>
              <w:t>Taksācijas vienība</w:t>
            </w:r>
          </w:p>
        </w:tc>
        <w:tc>
          <w:tcPr>
            <w:tcW w:w="1706" w:type="dxa"/>
            <w:tcBorders>
              <w:top w:val="single" w:sz="2" w:space="0" w:color="000000"/>
              <w:left w:val="single" w:sz="2" w:space="0" w:color="000000"/>
              <w:bottom w:val="single" w:sz="2" w:space="0" w:color="000000"/>
            </w:tcBorders>
            <w:tcMar>
              <w:top w:w="57" w:type="dxa"/>
              <w:left w:w="57" w:type="dxa"/>
              <w:bottom w:w="57" w:type="dxa"/>
              <w:right w:w="57" w:type="dxa"/>
            </w:tcMar>
            <w:vAlign w:val="center"/>
          </w:tcPr>
          <w:p w14:paraId="26DFAAEE" w14:textId="77777777" w:rsidR="00CB2A30" w:rsidRDefault="003A35A2">
            <w:pPr>
              <w:pStyle w:val="TableHeading"/>
            </w:pPr>
            <w:r>
              <w:t>a</w:t>
            </w:r>
          </w:p>
        </w:tc>
        <w:tc>
          <w:tcPr>
            <w:tcW w:w="1537" w:type="dxa"/>
            <w:tcBorders>
              <w:top w:val="single" w:sz="2" w:space="0" w:color="000000"/>
              <w:left w:val="single" w:sz="2" w:space="0" w:color="000000"/>
              <w:bottom w:val="single" w:sz="2" w:space="0" w:color="000000"/>
            </w:tcBorders>
            <w:tcMar>
              <w:top w:w="57" w:type="dxa"/>
              <w:left w:w="57" w:type="dxa"/>
              <w:bottom w:w="57" w:type="dxa"/>
              <w:right w:w="57" w:type="dxa"/>
            </w:tcMar>
            <w:vAlign w:val="center"/>
          </w:tcPr>
          <w:p w14:paraId="6DAD458C" w14:textId="77777777" w:rsidR="00CB2A30" w:rsidRDefault="003A35A2">
            <w:pPr>
              <w:pStyle w:val="TableHeading"/>
            </w:pPr>
            <w:r>
              <w:t>b</w:t>
            </w:r>
          </w:p>
        </w:tc>
        <w:tc>
          <w:tcPr>
            <w:tcW w:w="171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2B520AF0" w14:textId="77777777" w:rsidR="00CB2A30" w:rsidRDefault="003A35A2">
            <w:pPr>
              <w:pStyle w:val="TableHeading"/>
            </w:pPr>
            <w:r>
              <w:t>c</w:t>
            </w:r>
          </w:p>
        </w:tc>
      </w:tr>
      <w:tr w:rsidR="00CB2A30" w14:paraId="6B78F8DF" w14:textId="77777777">
        <w:tc>
          <w:tcPr>
            <w:tcW w:w="1937" w:type="dxa"/>
            <w:tcBorders>
              <w:left w:val="single" w:sz="2" w:space="0" w:color="000000"/>
              <w:bottom w:val="single" w:sz="2" w:space="0" w:color="000000"/>
            </w:tcBorders>
            <w:tcMar>
              <w:top w:w="57" w:type="dxa"/>
              <w:left w:w="57" w:type="dxa"/>
              <w:bottom w:w="57" w:type="dxa"/>
              <w:right w:w="57" w:type="dxa"/>
            </w:tcMar>
            <w:vAlign w:val="center"/>
          </w:tcPr>
          <w:p w14:paraId="45F7A114" w14:textId="77777777" w:rsidR="00CB2A30" w:rsidRDefault="003A35A2">
            <w:pPr>
              <w:pStyle w:val="TableContents"/>
            </w:pPr>
            <w:r>
              <w:t>Priede</w:t>
            </w:r>
          </w:p>
        </w:tc>
        <w:tc>
          <w:tcPr>
            <w:tcW w:w="2745" w:type="dxa"/>
            <w:tcBorders>
              <w:left w:val="single" w:sz="2" w:space="0" w:color="000000"/>
              <w:bottom w:val="single" w:sz="2" w:space="0" w:color="000000"/>
            </w:tcBorders>
            <w:tcMar>
              <w:top w:w="57" w:type="dxa"/>
              <w:left w:w="57" w:type="dxa"/>
              <w:bottom w:w="57" w:type="dxa"/>
              <w:right w:w="57" w:type="dxa"/>
            </w:tcMar>
            <w:vAlign w:val="center"/>
          </w:tcPr>
          <w:p w14:paraId="47EB44DF" w14:textId="77777777" w:rsidR="00CB2A30" w:rsidRDefault="003A35A2">
            <w:pPr>
              <w:pStyle w:val="TableContents"/>
            </w:pPr>
            <w:r>
              <w:t>s10</w:t>
            </w:r>
          </w:p>
        </w:tc>
        <w:tc>
          <w:tcPr>
            <w:tcW w:w="1706" w:type="dxa"/>
            <w:tcBorders>
              <w:left w:val="single" w:sz="2" w:space="0" w:color="000000"/>
              <w:bottom w:val="single" w:sz="2" w:space="0" w:color="000000"/>
            </w:tcBorders>
            <w:tcMar>
              <w:top w:w="57" w:type="dxa"/>
              <w:left w:w="57" w:type="dxa"/>
              <w:bottom w:w="57" w:type="dxa"/>
              <w:right w:w="57" w:type="dxa"/>
            </w:tcMar>
            <w:vAlign w:val="center"/>
          </w:tcPr>
          <w:p w14:paraId="27BDF93A" w14:textId="77777777" w:rsidR="00CB2A30" w:rsidRDefault="003A35A2">
            <w:pPr>
              <w:pStyle w:val="TableContents"/>
            </w:pPr>
            <w:r>
              <w:t>300,94217</w:t>
            </w:r>
          </w:p>
        </w:tc>
        <w:tc>
          <w:tcPr>
            <w:tcW w:w="1537" w:type="dxa"/>
            <w:tcBorders>
              <w:left w:val="single" w:sz="2" w:space="0" w:color="000000"/>
              <w:bottom w:val="single" w:sz="2" w:space="0" w:color="000000"/>
            </w:tcBorders>
            <w:tcMar>
              <w:top w:w="57" w:type="dxa"/>
              <w:left w:w="57" w:type="dxa"/>
              <w:bottom w:w="57" w:type="dxa"/>
              <w:right w:w="57" w:type="dxa"/>
            </w:tcMar>
            <w:vAlign w:val="center"/>
          </w:tcPr>
          <w:p w14:paraId="3E0EF439" w14:textId="77777777" w:rsidR="00CB2A30" w:rsidRDefault="003A35A2">
            <w:pPr>
              <w:pStyle w:val="TableContents"/>
            </w:pPr>
            <w:r>
              <w:t>24,72256</w:t>
            </w:r>
          </w:p>
        </w:tc>
        <w:tc>
          <w:tcPr>
            <w:tcW w:w="1713" w:type="dxa"/>
            <w:tcBorders>
              <w:left w:val="single" w:sz="2" w:space="0" w:color="000000"/>
              <w:bottom w:val="single" w:sz="2" w:space="0" w:color="000000"/>
              <w:right w:val="single" w:sz="2" w:space="0" w:color="000000"/>
            </w:tcBorders>
            <w:tcMar>
              <w:top w:w="57" w:type="dxa"/>
              <w:left w:w="57" w:type="dxa"/>
              <w:bottom w:w="57" w:type="dxa"/>
              <w:right w:w="57" w:type="dxa"/>
            </w:tcMar>
            <w:vAlign w:val="center"/>
          </w:tcPr>
          <w:p w14:paraId="5EBBF37D" w14:textId="77777777" w:rsidR="00CB2A30" w:rsidRDefault="003A35A2">
            <w:pPr>
              <w:pStyle w:val="TableContents"/>
            </w:pPr>
            <w:r>
              <w:t>-26,77060</w:t>
            </w:r>
          </w:p>
        </w:tc>
      </w:tr>
      <w:tr w:rsidR="00CB2A30" w14:paraId="73CB457F" w14:textId="77777777">
        <w:tc>
          <w:tcPr>
            <w:tcW w:w="1937" w:type="dxa"/>
            <w:tcBorders>
              <w:left w:val="single" w:sz="2" w:space="0" w:color="000000"/>
              <w:bottom w:val="single" w:sz="2" w:space="0" w:color="000000"/>
            </w:tcBorders>
            <w:tcMar>
              <w:top w:w="57" w:type="dxa"/>
              <w:left w:w="57" w:type="dxa"/>
              <w:bottom w:w="57" w:type="dxa"/>
              <w:right w:w="57" w:type="dxa"/>
            </w:tcMar>
            <w:vAlign w:val="center"/>
          </w:tcPr>
          <w:p w14:paraId="1AF06386" w14:textId="77777777" w:rsidR="00CB2A30" w:rsidRDefault="003A35A2">
            <w:pPr>
              <w:pStyle w:val="TableContents"/>
            </w:pPr>
            <w:r>
              <w:t>Egle</w:t>
            </w:r>
          </w:p>
        </w:tc>
        <w:tc>
          <w:tcPr>
            <w:tcW w:w="2745" w:type="dxa"/>
            <w:tcBorders>
              <w:left w:val="single" w:sz="2" w:space="0" w:color="000000"/>
              <w:bottom w:val="single" w:sz="2" w:space="0" w:color="000000"/>
            </w:tcBorders>
            <w:tcMar>
              <w:top w:w="57" w:type="dxa"/>
              <w:left w:w="57" w:type="dxa"/>
              <w:bottom w:w="57" w:type="dxa"/>
              <w:right w:w="57" w:type="dxa"/>
            </w:tcMar>
            <w:vAlign w:val="center"/>
          </w:tcPr>
          <w:p w14:paraId="1326BD5C" w14:textId="77777777" w:rsidR="00CB2A30" w:rsidRDefault="003A35A2">
            <w:pPr>
              <w:pStyle w:val="TableContents"/>
            </w:pPr>
            <w:r>
              <w:t>s10</w:t>
            </w:r>
          </w:p>
        </w:tc>
        <w:tc>
          <w:tcPr>
            <w:tcW w:w="1706" w:type="dxa"/>
            <w:tcBorders>
              <w:left w:val="single" w:sz="2" w:space="0" w:color="000000"/>
              <w:bottom w:val="single" w:sz="2" w:space="0" w:color="000000"/>
            </w:tcBorders>
            <w:tcMar>
              <w:top w:w="57" w:type="dxa"/>
              <w:left w:w="57" w:type="dxa"/>
              <w:bottom w:w="57" w:type="dxa"/>
              <w:right w:w="57" w:type="dxa"/>
            </w:tcMar>
            <w:vAlign w:val="center"/>
          </w:tcPr>
          <w:p w14:paraId="503B364E" w14:textId="77777777" w:rsidR="00CB2A30" w:rsidRDefault="003A35A2">
            <w:pPr>
              <w:pStyle w:val="TableContents"/>
            </w:pPr>
            <w:r>
              <w:t>196,76581</w:t>
            </w:r>
          </w:p>
        </w:tc>
        <w:tc>
          <w:tcPr>
            <w:tcW w:w="1537" w:type="dxa"/>
            <w:tcBorders>
              <w:left w:val="single" w:sz="2" w:space="0" w:color="000000"/>
              <w:bottom w:val="single" w:sz="2" w:space="0" w:color="000000"/>
            </w:tcBorders>
            <w:tcMar>
              <w:top w:w="57" w:type="dxa"/>
              <w:left w:w="57" w:type="dxa"/>
              <w:bottom w:w="57" w:type="dxa"/>
              <w:right w:w="57" w:type="dxa"/>
            </w:tcMar>
            <w:vAlign w:val="center"/>
          </w:tcPr>
          <w:p w14:paraId="0A9F3DE8" w14:textId="77777777" w:rsidR="00CB2A30" w:rsidRDefault="003A35A2">
            <w:pPr>
              <w:pStyle w:val="TableContents"/>
            </w:pPr>
            <w:r>
              <w:t>5,99927</w:t>
            </w:r>
          </w:p>
        </w:tc>
        <w:tc>
          <w:tcPr>
            <w:tcW w:w="1713" w:type="dxa"/>
            <w:tcBorders>
              <w:left w:val="single" w:sz="2" w:space="0" w:color="000000"/>
              <w:bottom w:val="single" w:sz="2" w:space="0" w:color="000000"/>
              <w:right w:val="single" w:sz="2" w:space="0" w:color="000000"/>
            </w:tcBorders>
            <w:tcMar>
              <w:top w:w="57" w:type="dxa"/>
              <w:left w:w="57" w:type="dxa"/>
              <w:bottom w:w="57" w:type="dxa"/>
              <w:right w:w="57" w:type="dxa"/>
            </w:tcMar>
            <w:vAlign w:val="center"/>
          </w:tcPr>
          <w:p w14:paraId="1A16B285" w14:textId="77777777" w:rsidR="00CB2A30" w:rsidRDefault="003A35A2">
            <w:pPr>
              <w:pStyle w:val="TableContents"/>
            </w:pPr>
            <w:r>
              <w:t>-2,71843</w:t>
            </w:r>
          </w:p>
        </w:tc>
      </w:tr>
      <w:tr w:rsidR="00CB2A30" w14:paraId="772C00D5" w14:textId="77777777">
        <w:tc>
          <w:tcPr>
            <w:tcW w:w="1937" w:type="dxa"/>
            <w:tcBorders>
              <w:left w:val="single" w:sz="2" w:space="0" w:color="000000"/>
              <w:bottom w:val="single" w:sz="2" w:space="0" w:color="000000"/>
            </w:tcBorders>
            <w:tcMar>
              <w:top w:w="57" w:type="dxa"/>
              <w:left w:w="57" w:type="dxa"/>
              <w:bottom w:w="57" w:type="dxa"/>
              <w:right w:w="57" w:type="dxa"/>
            </w:tcMar>
            <w:vAlign w:val="center"/>
          </w:tcPr>
          <w:p w14:paraId="58360748" w14:textId="77777777" w:rsidR="00CB2A30" w:rsidRDefault="003A35A2">
            <w:pPr>
              <w:pStyle w:val="TableContents"/>
            </w:pPr>
            <w:r>
              <w:t>Bērzs</w:t>
            </w:r>
          </w:p>
        </w:tc>
        <w:tc>
          <w:tcPr>
            <w:tcW w:w="2745" w:type="dxa"/>
            <w:tcBorders>
              <w:left w:val="single" w:sz="2" w:space="0" w:color="000000"/>
              <w:bottom w:val="single" w:sz="2" w:space="0" w:color="000000"/>
            </w:tcBorders>
            <w:tcMar>
              <w:top w:w="57" w:type="dxa"/>
              <w:left w:w="57" w:type="dxa"/>
              <w:bottom w:w="57" w:type="dxa"/>
              <w:right w:w="57" w:type="dxa"/>
            </w:tcMar>
            <w:vAlign w:val="center"/>
          </w:tcPr>
          <w:p w14:paraId="2BC22F99" w14:textId="77777777" w:rsidR="00CB2A30" w:rsidRDefault="003A35A2">
            <w:pPr>
              <w:pStyle w:val="TableContents"/>
            </w:pPr>
            <w:r>
              <w:t>s10</w:t>
            </w:r>
          </w:p>
        </w:tc>
        <w:tc>
          <w:tcPr>
            <w:tcW w:w="1706" w:type="dxa"/>
            <w:tcBorders>
              <w:left w:val="single" w:sz="2" w:space="0" w:color="000000"/>
              <w:bottom w:val="single" w:sz="2" w:space="0" w:color="000000"/>
            </w:tcBorders>
            <w:tcMar>
              <w:top w:w="57" w:type="dxa"/>
              <w:left w:w="57" w:type="dxa"/>
              <w:bottom w:w="57" w:type="dxa"/>
              <w:right w:w="57" w:type="dxa"/>
            </w:tcMar>
            <w:vAlign w:val="center"/>
          </w:tcPr>
          <w:p w14:paraId="53A8BD46" w14:textId="77777777" w:rsidR="00CB2A30" w:rsidRDefault="003A35A2">
            <w:pPr>
              <w:pStyle w:val="TableContents"/>
            </w:pPr>
            <w:r>
              <w:t>173,04410</w:t>
            </w:r>
          </w:p>
        </w:tc>
        <w:tc>
          <w:tcPr>
            <w:tcW w:w="1537" w:type="dxa"/>
            <w:tcBorders>
              <w:left w:val="single" w:sz="2" w:space="0" w:color="000000"/>
              <w:bottom w:val="single" w:sz="2" w:space="0" w:color="000000"/>
            </w:tcBorders>
            <w:tcMar>
              <w:top w:w="57" w:type="dxa"/>
              <w:left w:w="57" w:type="dxa"/>
              <w:bottom w:w="57" w:type="dxa"/>
              <w:right w:w="57" w:type="dxa"/>
            </w:tcMar>
            <w:vAlign w:val="center"/>
          </w:tcPr>
          <w:p w14:paraId="0B720538" w14:textId="77777777" w:rsidR="00CB2A30" w:rsidRDefault="003A35A2">
            <w:pPr>
              <w:pStyle w:val="TableContents"/>
            </w:pPr>
            <w:r>
              <w:t>7,71451</w:t>
            </w:r>
          </w:p>
        </w:tc>
        <w:tc>
          <w:tcPr>
            <w:tcW w:w="1713" w:type="dxa"/>
            <w:tcBorders>
              <w:left w:val="single" w:sz="2" w:space="0" w:color="000000"/>
              <w:bottom w:val="single" w:sz="2" w:space="0" w:color="000000"/>
              <w:right w:val="single" w:sz="2" w:space="0" w:color="000000"/>
            </w:tcBorders>
            <w:tcMar>
              <w:top w:w="57" w:type="dxa"/>
              <w:left w:w="57" w:type="dxa"/>
              <w:bottom w:w="57" w:type="dxa"/>
              <w:right w:w="57" w:type="dxa"/>
            </w:tcMar>
            <w:vAlign w:val="center"/>
          </w:tcPr>
          <w:p w14:paraId="303EE034" w14:textId="77777777" w:rsidR="00CB2A30" w:rsidRDefault="003A35A2">
            <w:pPr>
              <w:pStyle w:val="TableContents"/>
            </w:pPr>
            <w:r>
              <w:t>-4,20134</w:t>
            </w:r>
          </w:p>
        </w:tc>
      </w:tr>
      <w:tr w:rsidR="00CB2A30" w14:paraId="1C75656B" w14:textId="77777777">
        <w:tc>
          <w:tcPr>
            <w:tcW w:w="1937" w:type="dxa"/>
            <w:tcBorders>
              <w:left w:val="single" w:sz="2" w:space="0" w:color="000000"/>
              <w:bottom w:val="single" w:sz="2" w:space="0" w:color="000000"/>
            </w:tcBorders>
            <w:tcMar>
              <w:top w:w="57" w:type="dxa"/>
              <w:left w:w="57" w:type="dxa"/>
              <w:bottom w:w="57" w:type="dxa"/>
              <w:right w:w="57" w:type="dxa"/>
            </w:tcMar>
            <w:vAlign w:val="center"/>
          </w:tcPr>
          <w:p w14:paraId="6E28D254" w14:textId="77777777" w:rsidR="00CB2A30" w:rsidRDefault="003A35A2">
            <w:pPr>
              <w:pStyle w:val="TableContents"/>
            </w:pPr>
            <w:r>
              <w:t>Melnalksnis</w:t>
            </w:r>
          </w:p>
        </w:tc>
        <w:tc>
          <w:tcPr>
            <w:tcW w:w="2745" w:type="dxa"/>
            <w:tcBorders>
              <w:left w:val="single" w:sz="2" w:space="0" w:color="000000"/>
              <w:bottom w:val="single" w:sz="2" w:space="0" w:color="000000"/>
            </w:tcBorders>
            <w:tcMar>
              <w:top w:w="57" w:type="dxa"/>
              <w:left w:w="57" w:type="dxa"/>
              <w:bottom w:w="57" w:type="dxa"/>
              <w:right w:w="57" w:type="dxa"/>
            </w:tcMar>
            <w:vAlign w:val="center"/>
          </w:tcPr>
          <w:p w14:paraId="2F19D089" w14:textId="77777777" w:rsidR="00CB2A30" w:rsidRDefault="003A35A2">
            <w:pPr>
              <w:pStyle w:val="TableContents"/>
            </w:pPr>
            <w:r>
              <w:t>s10</w:t>
            </w:r>
          </w:p>
        </w:tc>
        <w:tc>
          <w:tcPr>
            <w:tcW w:w="1706" w:type="dxa"/>
            <w:tcBorders>
              <w:left w:val="single" w:sz="2" w:space="0" w:color="000000"/>
              <w:bottom w:val="single" w:sz="2" w:space="0" w:color="000000"/>
            </w:tcBorders>
            <w:tcMar>
              <w:top w:w="57" w:type="dxa"/>
              <w:left w:w="57" w:type="dxa"/>
              <w:bottom w:w="57" w:type="dxa"/>
              <w:right w:w="57" w:type="dxa"/>
            </w:tcMar>
            <w:vAlign w:val="center"/>
          </w:tcPr>
          <w:p w14:paraId="0C61E087" w14:textId="77777777" w:rsidR="00CB2A30" w:rsidRDefault="003A35A2">
            <w:pPr>
              <w:pStyle w:val="TableContents"/>
            </w:pPr>
            <w:r>
              <w:t>293,67071</w:t>
            </w:r>
          </w:p>
        </w:tc>
        <w:tc>
          <w:tcPr>
            <w:tcW w:w="1537" w:type="dxa"/>
            <w:tcBorders>
              <w:left w:val="single" w:sz="2" w:space="0" w:color="000000"/>
              <w:bottom w:val="single" w:sz="2" w:space="0" w:color="000000"/>
            </w:tcBorders>
            <w:tcMar>
              <w:top w:w="57" w:type="dxa"/>
              <w:left w:w="57" w:type="dxa"/>
              <w:bottom w:w="57" w:type="dxa"/>
              <w:right w:w="57" w:type="dxa"/>
            </w:tcMar>
            <w:vAlign w:val="center"/>
          </w:tcPr>
          <w:p w14:paraId="21EF5CD5" w14:textId="77777777" w:rsidR="00CB2A30" w:rsidRDefault="003A35A2">
            <w:pPr>
              <w:pStyle w:val="TableContents"/>
            </w:pPr>
            <w:r>
              <w:t>4,72598</w:t>
            </w:r>
          </w:p>
        </w:tc>
        <w:tc>
          <w:tcPr>
            <w:tcW w:w="1713" w:type="dxa"/>
            <w:tcBorders>
              <w:left w:val="single" w:sz="2" w:space="0" w:color="000000"/>
              <w:bottom w:val="single" w:sz="2" w:space="0" w:color="000000"/>
              <w:right w:val="single" w:sz="2" w:space="0" w:color="000000"/>
            </w:tcBorders>
            <w:tcMar>
              <w:top w:w="57" w:type="dxa"/>
              <w:left w:w="57" w:type="dxa"/>
              <w:bottom w:w="57" w:type="dxa"/>
              <w:right w:w="57" w:type="dxa"/>
            </w:tcMar>
            <w:vAlign w:val="center"/>
          </w:tcPr>
          <w:p w14:paraId="76C91D49" w14:textId="77777777" w:rsidR="00CB2A30" w:rsidRDefault="003A35A2">
            <w:pPr>
              <w:pStyle w:val="TableContents"/>
            </w:pPr>
            <w:r>
              <w:t>-0,65462</w:t>
            </w:r>
          </w:p>
        </w:tc>
      </w:tr>
      <w:tr w:rsidR="00CB2A30" w14:paraId="4457D174" w14:textId="77777777">
        <w:tc>
          <w:tcPr>
            <w:tcW w:w="1937" w:type="dxa"/>
            <w:tcBorders>
              <w:left w:val="single" w:sz="2" w:space="0" w:color="000000"/>
              <w:bottom w:val="single" w:sz="2" w:space="0" w:color="000000"/>
            </w:tcBorders>
            <w:tcMar>
              <w:top w:w="57" w:type="dxa"/>
              <w:left w:w="57" w:type="dxa"/>
              <w:bottom w:w="57" w:type="dxa"/>
              <w:right w:w="57" w:type="dxa"/>
            </w:tcMar>
            <w:vAlign w:val="center"/>
          </w:tcPr>
          <w:p w14:paraId="5EC082ED" w14:textId="77777777" w:rsidR="00CB2A30" w:rsidRDefault="003A35A2">
            <w:pPr>
              <w:pStyle w:val="TableContents"/>
            </w:pPr>
            <w:r>
              <w:t>Apse</w:t>
            </w:r>
          </w:p>
        </w:tc>
        <w:tc>
          <w:tcPr>
            <w:tcW w:w="2745" w:type="dxa"/>
            <w:tcBorders>
              <w:left w:val="single" w:sz="2" w:space="0" w:color="000000"/>
              <w:bottom w:val="single" w:sz="2" w:space="0" w:color="000000"/>
            </w:tcBorders>
            <w:tcMar>
              <w:top w:w="57" w:type="dxa"/>
              <w:left w:w="57" w:type="dxa"/>
              <w:bottom w:w="57" w:type="dxa"/>
              <w:right w:w="57" w:type="dxa"/>
            </w:tcMar>
            <w:vAlign w:val="center"/>
          </w:tcPr>
          <w:p w14:paraId="1A6B9BC3" w14:textId="77777777" w:rsidR="00CB2A30" w:rsidRDefault="003A35A2">
            <w:pPr>
              <w:pStyle w:val="TableContents"/>
            </w:pPr>
            <w:r>
              <w:t>s10</w:t>
            </w:r>
          </w:p>
        </w:tc>
        <w:tc>
          <w:tcPr>
            <w:tcW w:w="1706" w:type="dxa"/>
            <w:tcBorders>
              <w:left w:val="single" w:sz="2" w:space="0" w:color="000000"/>
              <w:bottom w:val="single" w:sz="2" w:space="0" w:color="000000"/>
            </w:tcBorders>
            <w:tcMar>
              <w:top w:w="57" w:type="dxa"/>
              <w:left w:w="57" w:type="dxa"/>
              <w:bottom w:w="57" w:type="dxa"/>
              <w:right w:w="57" w:type="dxa"/>
            </w:tcMar>
            <w:vAlign w:val="center"/>
          </w:tcPr>
          <w:p w14:paraId="2D433D44" w14:textId="77777777" w:rsidR="00CB2A30" w:rsidRDefault="003A35A2">
            <w:pPr>
              <w:pStyle w:val="TableContents"/>
            </w:pPr>
            <w:r>
              <w:t>-29,13739</w:t>
            </w:r>
          </w:p>
        </w:tc>
        <w:tc>
          <w:tcPr>
            <w:tcW w:w="1537" w:type="dxa"/>
            <w:tcBorders>
              <w:left w:val="single" w:sz="2" w:space="0" w:color="000000"/>
              <w:bottom w:val="single" w:sz="2" w:space="0" w:color="000000"/>
            </w:tcBorders>
            <w:tcMar>
              <w:top w:w="57" w:type="dxa"/>
              <w:left w:w="57" w:type="dxa"/>
              <w:bottom w:w="57" w:type="dxa"/>
              <w:right w:w="57" w:type="dxa"/>
            </w:tcMar>
            <w:vAlign w:val="center"/>
          </w:tcPr>
          <w:p w14:paraId="079220BD" w14:textId="77777777" w:rsidR="00CB2A30" w:rsidRDefault="003A35A2">
            <w:pPr>
              <w:pStyle w:val="TableContents"/>
            </w:pPr>
            <w:r>
              <w:t>10,31567</w:t>
            </w:r>
          </w:p>
        </w:tc>
        <w:tc>
          <w:tcPr>
            <w:tcW w:w="1713" w:type="dxa"/>
            <w:tcBorders>
              <w:left w:val="single" w:sz="2" w:space="0" w:color="000000"/>
              <w:bottom w:val="single" w:sz="2" w:space="0" w:color="000000"/>
              <w:right w:val="single" w:sz="2" w:space="0" w:color="000000"/>
            </w:tcBorders>
            <w:tcMar>
              <w:top w:w="57" w:type="dxa"/>
              <w:left w:w="57" w:type="dxa"/>
              <w:bottom w:w="57" w:type="dxa"/>
              <w:right w:w="57" w:type="dxa"/>
            </w:tcMar>
            <w:vAlign w:val="center"/>
          </w:tcPr>
          <w:p w14:paraId="0BFEADA2" w14:textId="77777777" w:rsidR="00CB2A30" w:rsidRDefault="003A35A2">
            <w:pPr>
              <w:pStyle w:val="TableContents"/>
            </w:pPr>
            <w:r>
              <w:t>0,24534</w:t>
            </w:r>
          </w:p>
        </w:tc>
      </w:tr>
      <w:tr w:rsidR="00CB2A30" w14:paraId="69B82796" w14:textId="77777777">
        <w:tc>
          <w:tcPr>
            <w:tcW w:w="1937" w:type="dxa"/>
            <w:tcBorders>
              <w:left w:val="single" w:sz="2" w:space="0" w:color="000000"/>
              <w:bottom w:val="single" w:sz="2" w:space="0" w:color="000000"/>
            </w:tcBorders>
            <w:tcMar>
              <w:top w:w="57" w:type="dxa"/>
              <w:left w:w="57" w:type="dxa"/>
              <w:bottom w:w="57" w:type="dxa"/>
              <w:right w:w="57" w:type="dxa"/>
            </w:tcMar>
            <w:vAlign w:val="center"/>
          </w:tcPr>
          <w:p w14:paraId="780B326B" w14:textId="77777777" w:rsidR="00CB2A30" w:rsidRDefault="003A35A2">
            <w:pPr>
              <w:pStyle w:val="TableContents"/>
            </w:pPr>
            <w:r>
              <w:t>Baltalksnis</w:t>
            </w:r>
          </w:p>
        </w:tc>
        <w:tc>
          <w:tcPr>
            <w:tcW w:w="2745" w:type="dxa"/>
            <w:tcBorders>
              <w:left w:val="single" w:sz="2" w:space="0" w:color="000000"/>
              <w:bottom w:val="single" w:sz="2" w:space="0" w:color="000000"/>
            </w:tcBorders>
            <w:tcMar>
              <w:top w:w="57" w:type="dxa"/>
              <w:left w:w="57" w:type="dxa"/>
              <w:bottom w:w="57" w:type="dxa"/>
              <w:right w:w="57" w:type="dxa"/>
            </w:tcMar>
            <w:vAlign w:val="center"/>
          </w:tcPr>
          <w:p w14:paraId="609A268F" w14:textId="77777777" w:rsidR="00CB2A30" w:rsidRDefault="003A35A2">
            <w:pPr>
              <w:pStyle w:val="TableContents"/>
            </w:pPr>
            <w:r>
              <w:t>s10</w:t>
            </w:r>
          </w:p>
        </w:tc>
        <w:tc>
          <w:tcPr>
            <w:tcW w:w="1706" w:type="dxa"/>
            <w:tcBorders>
              <w:left w:val="single" w:sz="2" w:space="0" w:color="000000"/>
              <w:bottom w:val="single" w:sz="2" w:space="0" w:color="000000"/>
            </w:tcBorders>
            <w:tcMar>
              <w:top w:w="57" w:type="dxa"/>
              <w:left w:w="57" w:type="dxa"/>
              <w:bottom w:w="57" w:type="dxa"/>
              <w:right w:w="57" w:type="dxa"/>
            </w:tcMar>
            <w:vAlign w:val="center"/>
          </w:tcPr>
          <w:p w14:paraId="14C6272D" w14:textId="77777777" w:rsidR="00CB2A30" w:rsidRDefault="003A35A2">
            <w:pPr>
              <w:pStyle w:val="TableContents"/>
            </w:pPr>
            <w:r>
              <w:t>32,20676</w:t>
            </w:r>
          </w:p>
        </w:tc>
        <w:tc>
          <w:tcPr>
            <w:tcW w:w="1537" w:type="dxa"/>
            <w:tcBorders>
              <w:left w:val="single" w:sz="2" w:space="0" w:color="000000"/>
              <w:bottom w:val="single" w:sz="2" w:space="0" w:color="000000"/>
            </w:tcBorders>
            <w:tcMar>
              <w:top w:w="57" w:type="dxa"/>
              <w:left w:w="57" w:type="dxa"/>
              <w:bottom w:w="57" w:type="dxa"/>
              <w:right w:w="57" w:type="dxa"/>
            </w:tcMar>
            <w:vAlign w:val="center"/>
          </w:tcPr>
          <w:p w14:paraId="10D99A0E" w14:textId="77777777" w:rsidR="00CB2A30" w:rsidRDefault="003A35A2">
            <w:pPr>
              <w:pStyle w:val="TableContents"/>
            </w:pPr>
            <w:r>
              <w:t>2,51643</w:t>
            </w:r>
          </w:p>
        </w:tc>
        <w:tc>
          <w:tcPr>
            <w:tcW w:w="1713" w:type="dxa"/>
            <w:tcBorders>
              <w:left w:val="single" w:sz="2" w:space="0" w:color="000000"/>
              <w:bottom w:val="single" w:sz="2" w:space="0" w:color="000000"/>
              <w:right w:val="single" w:sz="2" w:space="0" w:color="000000"/>
            </w:tcBorders>
            <w:tcMar>
              <w:top w:w="57" w:type="dxa"/>
              <w:left w:w="57" w:type="dxa"/>
              <w:bottom w:w="57" w:type="dxa"/>
              <w:right w:w="57" w:type="dxa"/>
            </w:tcMar>
            <w:vAlign w:val="center"/>
          </w:tcPr>
          <w:p w14:paraId="06F7C11D" w14:textId="77777777" w:rsidR="00CB2A30" w:rsidRDefault="003A35A2">
            <w:pPr>
              <w:pStyle w:val="TableContents"/>
            </w:pPr>
            <w:r>
              <w:t>0,98351</w:t>
            </w:r>
          </w:p>
        </w:tc>
      </w:tr>
    </w:tbl>
    <w:p w14:paraId="58D38C38" w14:textId="1914376B" w:rsidR="00CB2A30" w:rsidRDefault="003A35A2" w:rsidP="00A86E83">
      <w:pPr>
        <w:pStyle w:val="0TekstsLV12J"/>
        <w:ind w:left="0"/>
      </w:pPr>
      <w:r>
        <w:t xml:space="preserve">Biomasas aprēķinam augošos kokos (aprēķina kopējo virszemes un pazemes biomasu) visām sugām un biomasas veidiem, izņemot bērza pazemes biomasu, izmanto 3. vienādojumu, bet bērza pazemes biomasai - 4. vienādojumu. Vienādojumu koeficienti dažādām koku sugām doti </w:t>
      </w:r>
      <w:r w:rsidR="00A86E83">
        <w:t>T</w:t>
      </w:r>
      <w:r>
        <w:t xml:space="preserve">ab. </w:t>
      </w:r>
      <w:r w:rsidR="00A86E83">
        <w:t>5</w:t>
      </w:r>
      <w:r>
        <w:t>. Pārējām sugām izmanto apses koeficientus.</w:t>
      </w:r>
    </w:p>
    <w:tbl>
      <w:tblPr>
        <w:tblW w:w="9638" w:type="dxa"/>
        <w:tblLayout w:type="fixed"/>
        <w:tblCellMar>
          <w:left w:w="10" w:type="dxa"/>
          <w:right w:w="10" w:type="dxa"/>
        </w:tblCellMar>
        <w:tblLook w:val="04A0" w:firstRow="1" w:lastRow="0" w:firstColumn="1" w:lastColumn="0" w:noHBand="0" w:noVBand="1"/>
      </w:tblPr>
      <w:tblGrid>
        <w:gridCol w:w="8388"/>
        <w:gridCol w:w="1250"/>
      </w:tblGrid>
      <w:tr w:rsidR="00CB2A30" w14:paraId="741E0322" w14:textId="77777777">
        <w:tc>
          <w:tcPr>
            <w:tcW w:w="8388" w:type="dxa"/>
            <w:tcMar>
              <w:top w:w="57" w:type="dxa"/>
              <w:left w:w="57" w:type="dxa"/>
              <w:bottom w:w="57" w:type="dxa"/>
              <w:right w:w="57" w:type="dxa"/>
            </w:tcMar>
          </w:tcPr>
          <w:p w14:paraId="46B71B4E" w14:textId="77777777" w:rsidR="00CB2A30" w:rsidRDefault="00D77C3C">
            <m:oMathPara>
              <m:oMathParaPr>
                <m:jc m:val="left"/>
              </m:oMathParaPr>
              <m:oMath>
                <m:eqArr>
                  <m:eqArrPr>
                    <m:ctrlPr>
                      <w:rPr>
                        <w:rFonts w:ascii="Cambria Math" w:hAnsi="Cambria Math"/>
                      </w:rPr>
                    </m:ctrlPr>
                  </m:eqArrPr>
                  <m:e>
                    <m:r>
                      <m:rPr>
                        <m:sty m:val="p"/>
                      </m:rPr>
                      <w:rPr>
                        <w:rFonts w:ascii="Cambria Math" w:hAnsi="Cambria Math"/>
                      </w:rPr>
                      <m:t>B</m:t>
                    </m:r>
                    <m:r>
                      <w:rPr>
                        <w:rFonts w:ascii="Cambria Math" w:hAnsi="Cambria Math"/>
                      </w:rPr>
                      <m:t>=(</m:t>
                    </m:r>
                    <m:r>
                      <m:rPr>
                        <m:sty m:val="p"/>
                      </m:rPr>
                      <w:rPr>
                        <w:rFonts w:ascii="Cambria Math" w:hAnsi="Cambria Math"/>
                      </w:rPr>
                      <m:t>k</m:t>
                    </m:r>
                    <m:r>
                      <w:rPr>
                        <w:rFonts w:ascii="Cambria Math" w:hAnsi="Cambria Math"/>
                      </w:rPr>
                      <m:t>*</m:t>
                    </m:r>
                    <m:r>
                      <m:rPr>
                        <m:sty m:val="p"/>
                      </m:rPr>
                      <w:rPr>
                        <w:rFonts w:ascii="Cambria Math" w:hAnsi="Cambria Math"/>
                      </w:rPr>
                      <m:t>exp</m:t>
                    </m:r>
                    <m:r>
                      <w:rPr>
                        <w:rFonts w:ascii="Cambria Math" w:hAnsi="Cambria Math"/>
                      </w:rPr>
                      <m:t>(</m:t>
                    </m:r>
                    <m:r>
                      <m:rPr>
                        <m:sty m:val="p"/>
                      </m:rPr>
                      <w:rPr>
                        <w:rFonts w:ascii="Cambria Math" w:hAnsi="Cambria Math"/>
                      </w:rPr>
                      <m:t>a</m:t>
                    </m:r>
                    <m:r>
                      <w:rPr>
                        <w:rFonts w:ascii="Cambria Math" w:hAnsi="Cambria Math"/>
                      </w:rPr>
                      <m:t>+</m:t>
                    </m:r>
                    <m:f>
                      <m:fPr>
                        <m:ctrlPr>
                          <w:rPr>
                            <w:rFonts w:ascii="Cambria Math" w:hAnsi="Cambria Math"/>
                          </w:rPr>
                        </m:ctrlPr>
                      </m:fPr>
                      <m:num>
                        <m:r>
                          <m:rPr>
                            <m:sty m:val="p"/>
                          </m:rPr>
                          <w:rPr>
                            <w:rFonts w:ascii="Cambria Math" w:hAnsi="Cambria Math"/>
                          </w:rPr>
                          <m:t>b</m:t>
                        </m:r>
                        <m:r>
                          <w:rPr>
                            <w:rFonts w:ascii="Cambria Math" w:hAnsi="Cambria Math"/>
                          </w:rPr>
                          <m:t>*</m:t>
                        </m:r>
                        <m:r>
                          <m:rPr>
                            <m:sty m:val="p"/>
                          </m:rPr>
                          <w:rPr>
                            <w:rFonts w:ascii="Cambria Math" w:hAnsi="Cambria Math"/>
                          </w:rPr>
                          <m:t>D</m:t>
                        </m:r>
                      </m:num>
                      <m:den>
                        <m:r>
                          <m:rPr>
                            <m:sty m:val="p"/>
                          </m:rPr>
                          <w:rPr>
                            <w:rFonts w:ascii="Cambria Math" w:hAnsi="Cambria Math"/>
                          </w:rPr>
                          <m:t>D</m:t>
                        </m:r>
                        <m:r>
                          <w:rPr>
                            <w:rFonts w:ascii="Cambria Math" w:hAnsi="Cambria Math"/>
                          </w:rPr>
                          <m:t>+</m:t>
                        </m:r>
                        <m:r>
                          <m:rPr>
                            <m:sty m:val="p"/>
                          </m:rPr>
                          <w:rPr>
                            <w:rFonts w:ascii="Cambria Math" w:hAnsi="Cambria Math"/>
                          </w:rPr>
                          <m:t>m</m:t>
                        </m:r>
                      </m:den>
                    </m:f>
                    <m:r>
                      <w:rPr>
                        <w:rFonts w:ascii="Cambria Math" w:hAnsi="Cambria Math"/>
                      </w:rPr>
                      <m:t>+</m:t>
                    </m:r>
                    <m:r>
                      <m:rPr>
                        <m:sty m:val="p"/>
                      </m:rPr>
                      <w:rPr>
                        <w:rFonts w:ascii="Cambria Math" w:hAnsi="Cambria Math"/>
                      </w:rPr>
                      <m:t>c</m:t>
                    </m:r>
                    <m:r>
                      <w:rPr>
                        <w:rFonts w:ascii="Cambria Math" w:hAnsi="Cambria Math"/>
                      </w:rPr>
                      <m:t>*</m:t>
                    </m:r>
                    <m:r>
                      <m:rPr>
                        <m:sty m:val="p"/>
                      </m:rPr>
                      <w:rPr>
                        <w:rFonts w:ascii="Cambria Math" w:hAnsi="Cambria Math"/>
                      </w:rPr>
                      <m:t>H</m:t>
                    </m:r>
                    <m:r>
                      <w:rPr>
                        <w:rFonts w:ascii="Cambria Math" w:hAnsi="Cambria Math"/>
                      </w:rPr>
                      <m:t>+</m:t>
                    </m:r>
                    <m:r>
                      <m:rPr>
                        <m:sty m:val="p"/>
                      </m:rPr>
                      <w:rPr>
                        <w:rFonts w:ascii="Cambria Math" w:hAnsi="Cambria Math"/>
                      </w:rPr>
                      <m:t>d</m:t>
                    </m:r>
                    <m:r>
                      <w:rPr>
                        <w:rFonts w:ascii="Cambria Math" w:hAnsi="Cambria Math"/>
                      </w:rPr>
                      <m:t>*</m:t>
                    </m:r>
                    <m:r>
                      <m:rPr>
                        <m:sty m:val="p"/>
                      </m:rPr>
                      <w:rPr>
                        <w:rFonts w:ascii="Cambria Math" w:hAnsi="Cambria Math"/>
                      </w:rPr>
                      <m:t>ln</m:t>
                    </m:r>
                    <m:r>
                      <w:rPr>
                        <w:rFonts w:ascii="Cambria Math" w:hAnsi="Cambria Math"/>
                      </w:rPr>
                      <m:t>(</m:t>
                    </m:r>
                    <m:r>
                      <m:rPr>
                        <m:sty m:val="p"/>
                      </m:rPr>
                      <w:rPr>
                        <w:rFonts w:ascii="Cambria Math" w:hAnsi="Cambria Math"/>
                      </w:rPr>
                      <m:t>H</m:t>
                    </m:r>
                    <m:r>
                      <w:rPr>
                        <w:rFonts w:ascii="Cambria Math" w:hAnsi="Cambria Math"/>
                      </w:rPr>
                      <m:t>)))*</m:t>
                    </m:r>
                    <m:f>
                      <m:fPr>
                        <m:ctrlPr>
                          <w:rPr>
                            <w:rFonts w:ascii="Cambria Math" w:hAnsi="Cambria Math"/>
                          </w:rPr>
                        </m:ctrlPr>
                      </m:fPr>
                      <m:num>
                        <m:r>
                          <m:rPr>
                            <m:sty m:val="p"/>
                          </m:rPr>
                          <w:rPr>
                            <w:rFonts w:ascii="Cambria Math" w:hAnsi="Cambria Math"/>
                          </w:rPr>
                          <m:t>N</m:t>
                        </m:r>
                      </m:num>
                      <m:den>
                        <m:r>
                          <w:rPr>
                            <w:rFonts w:ascii="Cambria Math" w:hAnsi="Cambria Math"/>
                          </w:rPr>
                          <m:t>1000</m:t>
                        </m:r>
                      </m:den>
                    </m:f>
                  </m:e>
                  <m:e>
                    <m:r>
                      <m:rPr>
                        <m:sty m:val="p"/>
                      </m:rPr>
                      <w:rPr>
                        <w:rFonts w:ascii="Cambria Math" w:hAnsi="Cambria Math"/>
                      </w:rPr>
                      <m:t>kur</m:t>
                    </m:r>
                  </m:e>
                  <m:e>
                    <m:r>
                      <m:rPr>
                        <m:sty m:val="p"/>
                      </m:rPr>
                      <w:rPr>
                        <w:rFonts w:ascii="Cambria Math" w:hAnsi="Cambria Math"/>
                      </w:rPr>
                      <m:t>B</m:t>
                    </m:r>
                    <m:r>
                      <w:rPr>
                        <w:rFonts w:ascii="Cambria Math" w:hAnsi="Cambria Math"/>
                      </w:rPr>
                      <m:t>-</m:t>
                    </m:r>
                    <m:r>
                      <m:rPr>
                        <m:sty m:val="p"/>
                      </m:rPr>
                      <w:rPr>
                        <w:rFonts w:ascii="Cambria Math" w:hAnsi="Cambria Math"/>
                      </w:rPr>
                      <m:t>biomasa</m:t>
                    </m:r>
                    <m:r>
                      <w:rPr>
                        <w:rFonts w:ascii="Cambria Math" w:hAnsi="Cambria Math"/>
                      </w:rPr>
                      <m:t>(</m:t>
                    </m:r>
                    <m:r>
                      <m:rPr>
                        <m:sty m:val="p"/>
                      </m:rPr>
                      <w:rPr>
                        <w:rFonts w:ascii="Cambria Math" w:hAnsi="Cambria Math"/>
                      </w:rPr>
                      <m:t>AGB,SB,BB,BGB,SRB</m:t>
                    </m:r>
                    <m:r>
                      <w:rPr>
                        <w:rFonts w:ascii="Cambria Math" w:hAnsi="Cambria Math"/>
                      </w:rPr>
                      <m:t>)</m:t>
                    </m:r>
                    <m:r>
                      <m:rPr>
                        <m:sty m:val="p"/>
                      </m:rPr>
                      <w:rPr>
                        <w:rFonts w:ascii="Cambria Math" w:hAnsi="Cambria Math"/>
                      </w:rPr>
                      <m:t>,tonnas</m:t>
                    </m:r>
                    <m:sSup>
                      <m:sSupPr>
                        <m:ctrlPr>
                          <w:rPr>
                            <w:rFonts w:ascii="Cambria Math" w:hAnsi="Cambria Math"/>
                          </w:rPr>
                        </m:ctrlPr>
                      </m:sSupPr>
                      <m:e>
                        <m:r>
                          <m:rPr>
                            <m:sty m:val="p"/>
                          </m:rPr>
                          <w:rPr>
                            <w:rFonts w:ascii="Cambria Math" w:hAnsi="Cambria Math"/>
                          </w:rPr>
                          <m:t>ha</m:t>
                        </m:r>
                      </m:e>
                      <m:sup>
                        <m:r>
                          <w:rPr>
                            <w:rFonts w:ascii="Cambria Math" w:hAnsi="Cambria Math"/>
                          </w:rPr>
                          <m:t>-1</m:t>
                        </m:r>
                      </m:sup>
                    </m:sSup>
                    <m:r>
                      <m:rPr>
                        <m:sty m:val="p"/>
                      </m:rPr>
                      <w:rPr>
                        <w:rFonts w:ascii="Cambria Math" w:hAnsi="Cambria Math"/>
                      </w:rPr>
                      <m:t>;</m:t>
                    </m:r>
                  </m:e>
                  <m:e>
                    <m:r>
                      <m:rPr>
                        <m:sty m:val="p"/>
                      </m:rPr>
                      <w:rPr>
                        <w:rFonts w:ascii="Cambria Math" w:hAnsi="Cambria Math"/>
                      </w:rPr>
                      <m:t>D–kokaudzesvidējākokacaurmērs,cm;</m:t>
                    </m:r>
                  </m:e>
                  <m:e>
                    <m:r>
                      <m:rPr>
                        <m:sty m:val="p"/>
                      </m:rPr>
                      <w:rPr>
                        <w:rFonts w:ascii="Cambria Math" w:hAnsi="Cambria Math"/>
                      </w:rPr>
                      <m:t>H–kokaudzesvidējākokaaugstums,m;</m:t>
                    </m:r>
                  </m:e>
                  <m:e>
                    <m:r>
                      <m:rPr>
                        <m:sty m:val="p"/>
                      </m:rPr>
                      <w:rPr>
                        <w:rFonts w:ascii="Cambria Math" w:hAnsi="Cambria Math"/>
                      </w:rPr>
                      <m:t>N–kokuskaitsaudzē,gab.</m:t>
                    </m:r>
                    <m:sSup>
                      <m:sSupPr>
                        <m:ctrlPr>
                          <w:rPr>
                            <w:rFonts w:ascii="Cambria Math" w:hAnsi="Cambria Math"/>
                          </w:rPr>
                        </m:ctrlPr>
                      </m:sSupPr>
                      <m:e>
                        <m:r>
                          <m:rPr>
                            <m:sty m:val="p"/>
                          </m:rPr>
                          <w:rPr>
                            <w:rFonts w:ascii="Cambria Math" w:hAnsi="Cambria Math"/>
                          </w:rPr>
                          <m:t>ha</m:t>
                        </m:r>
                      </m:e>
                      <m:sup>
                        <m:r>
                          <w:rPr>
                            <w:rFonts w:ascii="Cambria Math" w:hAnsi="Cambria Math"/>
                          </w:rPr>
                          <m:t>-1</m:t>
                        </m:r>
                      </m:sup>
                    </m:sSup>
                    <m:r>
                      <m:rPr>
                        <m:sty m:val="p"/>
                      </m:rPr>
                      <w:rPr>
                        <w:rFonts w:ascii="Cambria Math" w:hAnsi="Cambria Math"/>
                      </w:rPr>
                      <m:t>;</m:t>
                    </m:r>
                  </m:e>
                  <m:e>
                    <m:r>
                      <m:rPr>
                        <m:sty m:val="p"/>
                      </m:rPr>
                      <w:rPr>
                        <w:rFonts w:ascii="Cambria Math" w:hAnsi="Cambria Math"/>
                      </w:rPr>
                      <m:t>a,b,c,d,m,k</m:t>
                    </m:r>
                    <m:r>
                      <w:rPr>
                        <w:rFonts w:ascii="Cambria Math" w:hAnsi="Cambria Math"/>
                      </w:rPr>
                      <m:t>-</m:t>
                    </m:r>
                    <m:r>
                      <m:rPr>
                        <m:sty m:val="p"/>
                      </m:rPr>
                      <w:rPr>
                        <w:rFonts w:ascii="Cambria Math" w:hAnsi="Cambria Math"/>
                      </w:rPr>
                      <m:t>koeficienti.</m:t>
                    </m:r>
                  </m:e>
                </m:eqArr>
              </m:oMath>
            </m:oMathPara>
          </w:p>
        </w:tc>
        <w:tc>
          <w:tcPr>
            <w:tcW w:w="1250" w:type="dxa"/>
            <w:tcMar>
              <w:top w:w="57" w:type="dxa"/>
              <w:left w:w="57" w:type="dxa"/>
              <w:bottom w:w="57" w:type="dxa"/>
              <w:right w:w="57" w:type="dxa"/>
            </w:tcMar>
          </w:tcPr>
          <w:p w14:paraId="799F6CCE" w14:textId="77777777" w:rsidR="00CB2A30" w:rsidRDefault="003A35A2">
            <w:r>
              <w:t>(3)</w:t>
            </w:r>
          </w:p>
        </w:tc>
      </w:tr>
      <w:tr w:rsidR="00CB2A30" w14:paraId="450C81FC" w14:textId="77777777">
        <w:tc>
          <w:tcPr>
            <w:tcW w:w="8388" w:type="dxa"/>
            <w:tcMar>
              <w:top w:w="57" w:type="dxa"/>
              <w:left w:w="57" w:type="dxa"/>
              <w:bottom w:w="57" w:type="dxa"/>
              <w:right w:w="57" w:type="dxa"/>
            </w:tcMar>
          </w:tcPr>
          <w:p w14:paraId="3E6B298F" w14:textId="77777777" w:rsidR="00CB2A30" w:rsidRDefault="00D77C3C">
            <m:oMathPara>
              <m:oMathParaPr>
                <m:jc m:val="left"/>
              </m:oMathParaPr>
              <m:oMath>
                <m:eqArr>
                  <m:eqArrPr>
                    <m:ctrlPr>
                      <w:rPr>
                        <w:rFonts w:ascii="Cambria Math" w:hAnsi="Cambria Math"/>
                      </w:rPr>
                    </m:ctrlPr>
                  </m:eqArrPr>
                  <m:e>
                    <m:r>
                      <m:rPr>
                        <m:sty m:val="p"/>
                      </m:rPr>
                      <w:rPr>
                        <w:rFonts w:ascii="Cambria Math" w:hAnsi="Cambria Math"/>
                      </w:rPr>
                      <m:t>B</m:t>
                    </m:r>
                    <m:r>
                      <w:rPr>
                        <w:rFonts w:ascii="Cambria Math" w:hAnsi="Cambria Math"/>
                      </w:rPr>
                      <m:t>=(</m:t>
                    </m:r>
                    <m:r>
                      <m:rPr>
                        <m:sty m:val="p"/>
                      </m:rPr>
                      <w:rPr>
                        <w:rFonts w:ascii="Cambria Math" w:hAnsi="Cambria Math"/>
                      </w:rPr>
                      <m:t>k</m:t>
                    </m:r>
                    <m:r>
                      <w:rPr>
                        <w:rFonts w:ascii="Cambria Math" w:hAnsi="Cambria Math"/>
                      </w:rPr>
                      <m:t>*</m:t>
                    </m:r>
                    <m:r>
                      <m:rPr>
                        <m:sty m:val="p"/>
                      </m:rPr>
                      <w:rPr>
                        <w:rFonts w:ascii="Cambria Math" w:hAnsi="Cambria Math"/>
                      </w:rPr>
                      <m:t>exp</m:t>
                    </m:r>
                    <m:r>
                      <w:rPr>
                        <w:rFonts w:ascii="Cambria Math" w:hAnsi="Cambria Math"/>
                      </w:rPr>
                      <m:t>(</m:t>
                    </m:r>
                    <m:r>
                      <m:rPr>
                        <m:sty m:val="p"/>
                      </m:rPr>
                      <w:rPr>
                        <w:rFonts w:ascii="Cambria Math" w:hAnsi="Cambria Math"/>
                      </w:rPr>
                      <m:t>a</m:t>
                    </m:r>
                    <m:r>
                      <w:rPr>
                        <w:rFonts w:ascii="Cambria Math" w:hAnsi="Cambria Math"/>
                      </w:rPr>
                      <m:t>+</m:t>
                    </m:r>
                    <m:r>
                      <m:rPr>
                        <m:sty m:val="p"/>
                      </m:rPr>
                      <w:rPr>
                        <w:rFonts w:ascii="Cambria Math" w:hAnsi="Cambria Math"/>
                      </w:rPr>
                      <m:t>ln</m:t>
                    </m:r>
                    <m:r>
                      <w:rPr>
                        <w:rFonts w:ascii="Cambria Math" w:hAnsi="Cambria Math"/>
                      </w:rPr>
                      <m:t>(</m:t>
                    </m:r>
                    <m:r>
                      <m:rPr>
                        <m:sty m:val="p"/>
                      </m:rPr>
                      <w:rPr>
                        <w:rFonts w:ascii="Cambria Math" w:hAnsi="Cambria Math"/>
                      </w:rPr>
                      <m:t>D</m:t>
                    </m:r>
                    <m:r>
                      <w:rPr>
                        <w:rFonts w:ascii="Cambria Math" w:hAnsi="Cambria Math"/>
                      </w:rPr>
                      <m:t>)*</m:t>
                    </m:r>
                    <m:r>
                      <m:rPr>
                        <m:sty m:val="p"/>
                      </m:rPr>
                      <w:rPr>
                        <w:rFonts w:ascii="Cambria Math" w:hAnsi="Cambria Math"/>
                      </w:rPr>
                      <m:t>b</m:t>
                    </m:r>
                    <m:r>
                      <w:rPr>
                        <w:rFonts w:ascii="Cambria Math" w:hAnsi="Cambria Math"/>
                      </w:rPr>
                      <m:t>))*</m:t>
                    </m:r>
                    <m:f>
                      <m:fPr>
                        <m:ctrlPr>
                          <w:rPr>
                            <w:rFonts w:ascii="Cambria Math" w:hAnsi="Cambria Math"/>
                          </w:rPr>
                        </m:ctrlPr>
                      </m:fPr>
                      <m:num>
                        <m:r>
                          <m:rPr>
                            <m:sty m:val="p"/>
                          </m:rPr>
                          <w:rPr>
                            <w:rFonts w:ascii="Cambria Math" w:hAnsi="Cambria Math"/>
                          </w:rPr>
                          <m:t>N</m:t>
                        </m:r>
                      </m:num>
                      <m:den>
                        <m:r>
                          <w:rPr>
                            <w:rFonts w:ascii="Cambria Math" w:hAnsi="Cambria Math"/>
                          </w:rPr>
                          <m:t>1000</m:t>
                        </m:r>
                      </m:den>
                    </m:f>
                  </m:e>
                  <m:e>
                    <m:r>
                      <m:rPr>
                        <m:sty m:val="p"/>
                      </m:rPr>
                      <w:rPr>
                        <w:rFonts w:ascii="Cambria Math" w:hAnsi="Cambria Math"/>
                      </w:rPr>
                      <m:t>kur</m:t>
                    </m:r>
                  </m:e>
                  <m:e>
                    <m:r>
                      <m:rPr>
                        <m:sty m:val="p"/>
                      </m:rPr>
                      <w:rPr>
                        <w:rFonts w:ascii="Cambria Math" w:hAnsi="Cambria Math"/>
                      </w:rPr>
                      <m:t>B</m:t>
                    </m:r>
                    <m:r>
                      <w:rPr>
                        <w:rFonts w:ascii="Cambria Math" w:hAnsi="Cambria Math"/>
                      </w:rPr>
                      <m:t>-</m:t>
                    </m:r>
                    <m:r>
                      <m:rPr>
                        <m:sty m:val="p"/>
                      </m:rPr>
                      <w:rPr>
                        <w:rFonts w:ascii="Cambria Math" w:hAnsi="Cambria Math"/>
                      </w:rPr>
                      <m:t>pazemesbērzaaudzēsbiomasa</m:t>
                    </m:r>
                    <m:r>
                      <w:rPr>
                        <w:rFonts w:ascii="Cambria Math" w:hAnsi="Cambria Math"/>
                      </w:rPr>
                      <m:t>(</m:t>
                    </m:r>
                    <m:r>
                      <m:rPr>
                        <m:sty m:val="p"/>
                      </m:rPr>
                      <w:rPr>
                        <w:rFonts w:ascii="Cambria Math" w:hAnsi="Cambria Math"/>
                      </w:rPr>
                      <m:t>BGB</m:t>
                    </m:r>
                    <m:r>
                      <w:rPr>
                        <w:rFonts w:ascii="Cambria Math" w:hAnsi="Cambria Math"/>
                      </w:rPr>
                      <m:t>)</m:t>
                    </m:r>
                    <m:r>
                      <m:rPr>
                        <m:sty m:val="p"/>
                      </m:rPr>
                      <w:rPr>
                        <w:rFonts w:ascii="Cambria Math" w:hAnsi="Cambria Math"/>
                      </w:rPr>
                      <m:t>,tonnas</m:t>
                    </m:r>
                    <m:sSup>
                      <m:sSupPr>
                        <m:ctrlPr>
                          <w:rPr>
                            <w:rFonts w:ascii="Cambria Math" w:hAnsi="Cambria Math"/>
                          </w:rPr>
                        </m:ctrlPr>
                      </m:sSupPr>
                      <m:e>
                        <m:r>
                          <m:rPr>
                            <m:sty m:val="p"/>
                          </m:rPr>
                          <w:rPr>
                            <w:rFonts w:ascii="Cambria Math" w:hAnsi="Cambria Math"/>
                          </w:rPr>
                          <m:t>ha</m:t>
                        </m:r>
                      </m:e>
                      <m:sup>
                        <m:r>
                          <w:rPr>
                            <w:rFonts w:ascii="Cambria Math" w:hAnsi="Cambria Math"/>
                          </w:rPr>
                          <m:t>-1</m:t>
                        </m:r>
                      </m:sup>
                    </m:sSup>
                    <m:r>
                      <m:rPr>
                        <m:sty m:val="p"/>
                      </m:rPr>
                      <w:rPr>
                        <w:rFonts w:ascii="Cambria Math" w:hAnsi="Cambria Math"/>
                      </w:rPr>
                      <m:t>;</m:t>
                    </m:r>
                  </m:e>
                  <m:e>
                    <m:r>
                      <m:rPr>
                        <m:sty m:val="p"/>
                      </m:rPr>
                      <w:rPr>
                        <w:rFonts w:ascii="Cambria Math" w:hAnsi="Cambria Math"/>
                      </w:rPr>
                      <m:t>D–kokaudzesvidējākokacaurmērs,cm;</m:t>
                    </m:r>
                  </m:e>
                  <m:e>
                    <m:r>
                      <m:rPr>
                        <m:sty m:val="p"/>
                      </m:rPr>
                      <w:rPr>
                        <w:rFonts w:ascii="Cambria Math" w:hAnsi="Cambria Math"/>
                      </w:rPr>
                      <m:t>N–kokuskaitsaudzē,gab.</m:t>
                    </m:r>
                    <m:sSup>
                      <m:sSupPr>
                        <m:ctrlPr>
                          <w:rPr>
                            <w:rFonts w:ascii="Cambria Math" w:hAnsi="Cambria Math"/>
                          </w:rPr>
                        </m:ctrlPr>
                      </m:sSupPr>
                      <m:e>
                        <m:r>
                          <m:rPr>
                            <m:sty m:val="p"/>
                          </m:rPr>
                          <w:rPr>
                            <w:rFonts w:ascii="Cambria Math" w:hAnsi="Cambria Math"/>
                          </w:rPr>
                          <m:t>ha</m:t>
                        </m:r>
                      </m:e>
                      <m:sup>
                        <m:r>
                          <w:rPr>
                            <w:rFonts w:ascii="Cambria Math" w:hAnsi="Cambria Math"/>
                          </w:rPr>
                          <m:t>-1</m:t>
                        </m:r>
                      </m:sup>
                    </m:sSup>
                    <m:r>
                      <m:rPr>
                        <m:sty m:val="p"/>
                      </m:rPr>
                      <w:rPr>
                        <w:rFonts w:ascii="Cambria Math" w:hAnsi="Cambria Math"/>
                      </w:rPr>
                      <m:t>;</m:t>
                    </m:r>
                  </m:e>
                  <m:e>
                    <m:r>
                      <m:rPr>
                        <m:sty m:val="p"/>
                      </m:rPr>
                      <w:rPr>
                        <w:rFonts w:ascii="Cambria Math" w:hAnsi="Cambria Math"/>
                      </w:rPr>
                      <m:t>a,b,k</m:t>
                    </m:r>
                    <m:r>
                      <w:rPr>
                        <w:rFonts w:ascii="Cambria Math" w:hAnsi="Cambria Math"/>
                      </w:rPr>
                      <m:t>-</m:t>
                    </m:r>
                    <m:r>
                      <m:rPr>
                        <m:sty m:val="p"/>
                      </m:rPr>
                      <w:rPr>
                        <w:rFonts w:ascii="Cambria Math" w:hAnsi="Cambria Math"/>
                      </w:rPr>
                      <m:t>koeficienti.</m:t>
                    </m:r>
                  </m:e>
                </m:eqArr>
              </m:oMath>
            </m:oMathPara>
          </w:p>
        </w:tc>
        <w:tc>
          <w:tcPr>
            <w:tcW w:w="1250" w:type="dxa"/>
            <w:tcMar>
              <w:top w:w="57" w:type="dxa"/>
              <w:left w:w="57" w:type="dxa"/>
              <w:bottom w:w="57" w:type="dxa"/>
              <w:right w:w="57" w:type="dxa"/>
            </w:tcMar>
          </w:tcPr>
          <w:p w14:paraId="302636AE" w14:textId="77777777" w:rsidR="00CB2A30" w:rsidRDefault="003A35A2">
            <w:r>
              <w:t>(4)</w:t>
            </w:r>
          </w:p>
        </w:tc>
      </w:tr>
    </w:tbl>
    <w:p w14:paraId="0BE3730C" w14:textId="5E55B9CB" w:rsidR="00CB2A30" w:rsidRDefault="003A35A2">
      <w:pPr>
        <w:pStyle w:val="0Tabulasvirsraksts"/>
      </w:pPr>
      <w:r>
        <w:t xml:space="preserve">Tab. </w:t>
      </w:r>
      <w:r w:rsidR="00A86E83">
        <w:t>5</w:t>
      </w:r>
      <w:r>
        <w:t>. Koeficienti biomasas aprēķinu vienādojumiem</w:t>
      </w:r>
    </w:p>
    <w:tbl>
      <w:tblPr>
        <w:tblW w:w="9638" w:type="dxa"/>
        <w:tblLayout w:type="fixed"/>
        <w:tblCellMar>
          <w:left w:w="10" w:type="dxa"/>
          <w:right w:w="10" w:type="dxa"/>
        </w:tblCellMar>
        <w:tblLook w:val="04A0" w:firstRow="1" w:lastRow="0" w:firstColumn="1" w:lastColumn="0" w:noHBand="0" w:noVBand="1"/>
      </w:tblPr>
      <w:tblGrid>
        <w:gridCol w:w="1204"/>
        <w:gridCol w:w="1204"/>
        <w:gridCol w:w="1204"/>
        <w:gridCol w:w="1205"/>
        <w:gridCol w:w="1205"/>
        <w:gridCol w:w="1205"/>
        <w:gridCol w:w="1205"/>
        <w:gridCol w:w="1206"/>
      </w:tblGrid>
      <w:tr w:rsidR="00CB2A30" w14:paraId="6A38986C" w14:textId="77777777">
        <w:trPr>
          <w:tblHeader/>
        </w:trPr>
        <w:tc>
          <w:tcPr>
            <w:tcW w:w="1205" w:type="dxa"/>
            <w:tcBorders>
              <w:top w:val="single" w:sz="4" w:space="0" w:color="000000"/>
              <w:left w:val="single" w:sz="4" w:space="0" w:color="000000"/>
              <w:bottom w:val="single" w:sz="4" w:space="0" w:color="000000"/>
            </w:tcBorders>
            <w:tcMar>
              <w:top w:w="55" w:type="dxa"/>
              <w:left w:w="55" w:type="dxa"/>
              <w:bottom w:w="55" w:type="dxa"/>
              <w:right w:w="55" w:type="dxa"/>
            </w:tcMar>
          </w:tcPr>
          <w:p w14:paraId="2FC14650" w14:textId="77777777" w:rsidR="00CB2A30" w:rsidRDefault="003A35A2">
            <w:pPr>
              <w:pStyle w:val="TableHeading"/>
            </w:pPr>
            <w:r>
              <w:t>Suga</w:t>
            </w:r>
          </w:p>
        </w:tc>
        <w:tc>
          <w:tcPr>
            <w:tcW w:w="1205" w:type="dxa"/>
            <w:tcBorders>
              <w:top w:val="single" w:sz="4" w:space="0" w:color="000000"/>
              <w:left w:val="single" w:sz="4" w:space="0" w:color="000000"/>
              <w:bottom w:val="single" w:sz="4" w:space="0" w:color="000000"/>
            </w:tcBorders>
            <w:tcMar>
              <w:top w:w="55" w:type="dxa"/>
              <w:left w:w="55" w:type="dxa"/>
              <w:bottom w:w="55" w:type="dxa"/>
              <w:right w:w="55" w:type="dxa"/>
            </w:tcMar>
          </w:tcPr>
          <w:p w14:paraId="24B33252" w14:textId="77777777" w:rsidR="00CB2A30" w:rsidRDefault="003A35A2">
            <w:pPr>
              <w:pStyle w:val="TableHeading"/>
            </w:pPr>
            <w:r>
              <w:t>Biomasa</w:t>
            </w:r>
            <w:r>
              <w:rPr>
                <w:rStyle w:val="FootnoteReference"/>
              </w:rPr>
              <w:footnoteReference w:id="1"/>
            </w:r>
          </w:p>
        </w:tc>
        <w:tc>
          <w:tcPr>
            <w:tcW w:w="1205" w:type="dxa"/>
            <w:tcBorders>
              <w:top w:val="single" w:sz="4" w:space="0" w:color="000000"/>
              <w:left w:val="single" w:sz="4" w:space="0" w:color="000000"/>
              <w:bottom w:val="single" w:sz="4" w:space="0" w:color="000000"/>
            </w:tcBorders>
            <w:tcMar>
              <w:top w:w="55" w:type="dxa"/>
              <w:left w:w="55" w:type="dxa"/>
              <w:bottom w:w="55" w:type="dxa"/>
              <w:right w:w="55" w:type="dxa"/>
            </w:tcMar>
          </w:tcPr>
          <w:p w14:paraId="099E43AB" w14:textId="77777777" w:rsidR="00CB2A30" w:rsidRDefault="003A35A2">
            <w:pPr>
              <w:pStyle w:val="TableHeading"/>
            </w:pPr>
            <w:r>
              <w:t>a</w:t>
            </w:r>
          </w:p>
        </w:tc>
        <w:tc>
          <w:tcPr>
            <w:tcW w:w="1205" w:type="dxa"/>
            <w:tcBorders>
              <w:top w:val="single" w:sz="4" w:space="0" w:color="000000"/>
              <w:left w:val="single" w:sz="4" w:space="0" w:color="000000"/>
              <w:bottom w:val="single" w:sz="4" w:space="0" w:color="000000"/>
            </w:tcBorders>
            <w:tcMar>
              <w:top w:w="55" w:type="dxa"/>
              <w:left w:w="55" w:type="dxa"/>
              <w:bottom w:w="55" w:type="dxa"/>
              <w:right w:w="55" w:type="dxa"/>
            </w:tcMar>
          </w:tcPr>
          <w:p w14:paraId="17969C5D" w14:textId="77777777" w:rsidR="00CB2A30" w:rsidRDefault="003A35A2">
            <w:pPr>
              <w:pStyle w:val="TableHeading"/>
            </w:pPr>
            <w:r>
              <w:t>b</w:t>
            </w:r>
          </w:p>
        </w:tc>
        <w:tc>
          <w:tcPr>
            <w:tcW w:w="1205" w:type="dxa"/>
            <w:tcBorders>
              <w:top w:val="single" w:sz="4" w:space="0" w:color="000000"/>
              <w:left w:val="single" w:sz="4" w:space="0" w:color="000000"/>
              <w:bottom w:val="single" w:sz="4" w:space="0" w:color="000000"/>
            </w:tcBorders>
            <w:tcMar>
              <w:top w:w="55" w:type="dxa"/>
              <w:left w:w="55" w:type="dxa"/>
              <w:bottom w:w="55" w:type="dxa"/>
              <w:right w:w="55" w:type="dxa"/>
            </w:tcMar>
          </w:tcPr>
          <w:p w14:paraId="07F959D4" w14:textId="77777777" w:rsidR="00CB2A30" w:rsidRDefault="003A35A2">
            <w:pPr>
              <w:pStyle w:val="TableHeading"/>
            </w:pPr>
            <w:r>
              <w:t>c</w:t>
            </w:r>
          </w:p>
        </w:tc>
        <w:tc>
          <w:tcPr>
            <w:tcW w:w="1205" w:type="dxa"/>
            <w:tcBorders>
              <w:top w:val="single" w:sz="4" w:space="0" w:color="000000"/>
              <w:left w:val="single" w:sz="4" w:space="0" w:color="000000"/>
              <w:bottom w:val="single" w:sz="4" w:space="0" w:color="000000"/>
            </w:tcBorders>
            <w:tcMar>
              <w:top w:w="55" w:type="dxa"/>
              <w:left w:w="55" w:type="dxa"/>
              <w:bottom w:w="55" w:type="dxa"/>
              <w:right w:w="55" w:type="dxa"/>
            </w:tcMar>
          </w:tcPr>
          <w:p w14:paraId="03F7DCC8" w14:textId="77777777" w:rsidR="00CB2A30" w:rsidRDefault="003A35A2">
            <w:pPr>
              <w:pStyle w:val="TableHeading"/>
            </w:pPr>
            <w:r>
              <w:t>d</w:t>
            </w:r>
          </w:p>
        </w:tc>
        <w:tc>
          <w:tcPr>
            <w:tcW w:w="1205" w:type="dxa"/>
            <w:tcBorders>
              <w:top w:val="single" w:sz="4" w:space="0" w:color="000000"/>
              <w:left w:val="single" w:sz="4" w:space="0" w:color="000000"/>
              <w:bottom w:val="single" w:sz="4" w:space="0" w:color="000000"/>
            </w:tcBorders>
            <w:tcMar>
              <w:top w:w="55" w:type="dxa"/>
              <w:left w:w="55" w:type="dxa"/>
              <w:bottom w:w="55" w:type="dxa"/>
              <w:right w:w="55" w:type="dxa"/>
            </w:tcMar>
          </w:tcPr>
          <w:p w14:paraId="56DD9210" w14:textId="77777777" w:rsidR="00CB2A30" w:rsidRDefault="003A35A2">
            <w:pPr>
              <w:pStyle w:val="TableHeading"/>
            </w:pPr>
            <w:r>
              <w:t>m</w:t>
            </w:r>
          </w:p>
        </w:tc>
        <w:tc>
          <w:tcPr>
            <w:tcW w:w="120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0D394C81" w14:textId="77777777" w:rsidR="00CB2A30" w:rsidRDefault="003A35A2">
            <w:pPr>
              <w:pStyle w:val="TableHeading"/>
            </w:pPr>
            <w:r>
              <w:t>k</w:t>
            </w:r>
          </w:p>
        </w:tc>
      </w:tr>
      <w:tr w:rsidR="00CB2A30" w14:paraId="17D33B92" w14:textId="77777777">
        <w:tc>
          <w:tcPr>
            <w:tcW w:w="1205" w:type="dxa"/>
            <w:vMerge w:val="restart"/>
            <w:tcBorders>
              <w:left w:val="single" w:sz="4" w:space="0" w:color="000000"/>
              <w:bottom w:val="single" w:sz="4" w:space="0" w:color="000000"/>
            </w:tcBorders>
            <w:tcMar>
              <w:top w:w="55" w:type="dxa"/>
              <w:left w:w="55" w:type="dxa"/>
              <w:bottom w:w="55" w:type="dxa"/>
              <w:right w:w="55" w:type="dxa"/>
            </w:tcMar>
          </w:tcPr>
          <w:p w14:paraId="183C63D8" w14:textId="77777777" w:rsidR="00CB2A30" w:rsidRDefault="003A35A2">
            <w:pPr>
              <w:pStyle w:val="TableContents"/>
            </w:pPr>
            <w:r>
              <w:t>Egle</w:t>
            </w:r>
          </w:p>
        </w:tc>
        <w:tc>
          <w:tcPr>
            <w:tcW w:w="1205" w:type="dxa"/>
            <w:tcBorders>
              <w:left w:val="single" w:sz="4" w:space="0" w:color="000000"/>
              <w:bottom w:val="single" w:sz="4" w:space="0" w:color="000000"/>
            </w:tcBorders>
            <w:tcMar>
              <w:top w:w="55" w:type="dxa"/>
              <w:left w:w="55" w:type="dxa"/>
              <w:bottom w:w="55" w:type="dxa"/>
              <w:right w:w="55" w:type="dxa"/>
            </w:tcMar>
          </w:tcPr>
          <w:p w14:paraId="5FCF0B91" w14:textId="77777777" w:rsidR="00CB2A30" w:rsidRDefault="003A35A2">
            <w:pPr>
              <w:pStyle w:val="TableContents"/>
            </w:pPr>
            <w:r>
              <w:t>AGB</w:t>
            </w:r>
          </w:p>
        </w:tc>
        <w:tc>
          <w:tcPr>
            <w:tcW w:w="1205" w:type="dxa"/>
            <w:tcBorders>
              <w:left w:val="single" w:sz="4" w:space="0" w:color="000000"/>
              <w:bottom w:val="single" w:sz="4" w:space="0" w:color="000000"/>
            </w:tcBorders>
            <w:tcMar>
              <w:top w:w="55" w:type="dxa"/>
              <w:left w:w="55" w:type="dxa"/>
              <w:bottom w:w="55" w:type="dxa"/>
              <w:right w:w="55" w:type="dxa"/>
            </w:tcMar>
          </w:tcPr>
          <w:p w14:paraId="24FB9910" w14:textId="77777777" w:rsidR="00CB2A30" w:rsidRDefault="003A35A2">
            <w:pPr>
              <w:pStyle w:val="TableContents"/>
            </w:pPr>
            <w:r>
              <w:t>-0,5244</w:t>
            </w:r>
          </w:p>
        </w:tc>
        <w:tc>
          <w:tcPr>
            <w:tcW w:w="1205" w:type="dxa"/>
            <w:tcBorders>
              <w:left w:val="single" w:sz="4" w:space="0" w:color="000000"/>
              <w:bottom w:val="single" w:sz="4" w:space="0" w:color="000000"/>
            </w:tcBorders>
            <w:tcMar>
              <w:top w:w="55" w:type="dxa"/>
              <w:left w:w="55" w:type="dxa"/>
              <w:bottom w:w="55" w:type="dxa"/>
              <w:right w:w="55" w:type="dxa"/>
            </w:tcMar>
          </w:tcPr>
          <w:p w14:paraId="632BB70E" w14:textId="77777777" w:rsidR="00CB2A30" w:rsidRDefault="003A35A2">
            <w:pPr>
              <w:pStyle w:val="TableContents"/>
            </w:pPr>
            <w:r>
              <w:t>8,8563</w:t>
            </w:r>
          </w:p>
        </w:tc>
        <w:tc>
          <w:tcPr>
            <w:tcW w:w="1205" w:type="dxa"/>
            <w:tcBorders>
              <w:left w:val="single" w:sz="4" w:space="0" w:color="000000"/>
              <w:bottom w:val="single" w:sz="4" w:space="0" w:color="000000"/>
            </w:tcBorders>
            <w:tcMar>
              <w:top w:w="55" w:type="dxa"/>
              <w:left w:w="55" w:type="dxa"/>
              <w:bottom w:w="55" w:type="dxa"/>
              <w:right w:w="55" w:type="dxa"/>
            </w:tcMar>
          </w:tcPr>
          <w:p w14:paraId="1F1A6F6D" w14:textId="77777777" w:rsidR="00CB2A30" w:rsidRDefault="003A35A2">
            <w:pPr>
              <w:pStyle w:val="TableContents"/>
            </w:pPr>
            <w:r>
              <w:t>0,0000</w:t>
            </w:r>
          </w:p>
        </w:tc>
        <w:tc>
          <w:tcPr>
            <w:tcW w:w="1205" w:type="dxa"/>
            <w:tcBorders>
              <w:left w:val="single" w:sz="4" w:space="0" w:color="000000"/>
              <w:bottom w:val="single" w:sz="4" w:space="0" w:color="000000"/>
            </w:tcBorders>
            <w:tcMar>
              <w:top w:w="55" w:type="dxa"/>
              <w:left w:w="55" w:type="dxa"/>
              <w:bottom w:w="55" w:type="dxa"/>
              <w:right w:w="55" w:type="dxa"/>
            </w:tcMar>
          </w:tcPr>
          <w:p w14:paraId="54316C2F" w14:textId="77777777" w:rsidR="00CB2A30" w:rsidRDefault="003A35A2">
            <w:pPr>
              <w:pStyle w:val="TableContents"/>
            </w:pPr>
            <w:r>
              <w:t>0,3879</w:t>
            </w:r>
          </w:p>
        </w:tc>
        <w:tc>
          <w:tcPr>
            <w:tcW w:w="1205" w:type="dxa"/>
            <w:tcBorders>
              <w:left w:val="single" w:sz="4" w:space="0" w:color="000000"/>
              <w:bottom w:val="single" w:sz="4" w:space="0" w:color="000000"/>
            </w:tcBorders>
            <w:tcMar>
              <w:top w:w="55" w:type="dxa"/>
              <w:left w:w="55" w:type="dxa"/>
              <w:bottom w:w="55" w:type="dxa"/>
              <w:right w:w="55" w:type="dxa"/>
            </w:tcMar>
          </w:tcPr>
          <w:p w14:paraId="07101AC6" w14:textId="77777777" w:rsidR="00CB2A30" w:rsidRDefault="003A35A2">
            <w:pPr>
              <w:pStyle w:val="TableContents"/>
            </w:pPr>
            <w:r>
              <w:t>19,0000</w:t>
            </w:r>
          </w:p>
        </w:tc>
        <w:tc>
          <w:tcPr>
            <w:tcW w:w="1206" w:type="dxa"/>
            <w:tcBorders>
              <w:left w:val="single" w:sz="4" w:space="0" w:color="000000"/>
              <w:bottom w:val="single" w:sz="4" w:space="0" w:color="000000"/>
              <w:right w:val="single" w:sz="4" w:space="0" w:color="000000"/>
            </w:tcBorders>
            <w:tcMar>
              <w:top w:w="55" w:type="dxa"/>
              <w:left w:w="55" w:type="dxa"/>
              <w:bottom w:w="55" w:type="dxa"/>
              <w:right w:w="55" w:type="dxa"/>
            </w:tcMar>
          </w:tcPr>
          <w:p w14:paraId="0FDFCD4A" w14:textId="77777777" w:rsidR="00CB2A30" w:rsidRDefault="003A35A2">
            <w:pPr>
              <w:pStyle w:val="TableContents"/>
            </w:pPr>
            <w:r>
              <w:t>1,0127</w:t>
            </w:r>
          </w:p>
        </w:tc>
      </w:tr>
      <w:tr w:rsidR="00CB2A30" w14:paraId="14EDC73C" w14:textId="77777777">
        <w:tc>
          <w:tcPr>
            <w:tcW w:w="1205" w:type="dxa"/>
            <w:vMerge/>
            <w:tcBorders>
              <w:left w:val="single" w:sz="4" w:space="0" w:color="000000"/>
              <w:bottom w:val="single" w:sz="4" w:space="0" w:color="000000"/>
            </w:tcBorders>
            <w:tcMar>
              <w:top w:w="55" w:type="dxa"/>
              <w:left w:w="55" w:type="dxa"/>
              <w:bottom w:w="55" w:type="dxa"/>
              <w:right w:w="55" w:type="dxa"/>
            </w:tcMar>
          </w:tcPr>
          <w:p w14:paraId="1DA0FF8C" w14:textId="77777777" w:rsidR="003A35A2" w:rsidRDefault="003A35A2"/>
        </w:tc>
        <w:tc>
          <w:tcPr>
            <w:tcW w:w="1205" w:type="dxa"/>
            <w:tcBorders>
              <w:left w:val="single" w:sz="4" w:space="0" w:color="000000"/>
              <w:bottom w:val="single" w:sz="4" w:space="0" w:color="000000"/>
            </w:tcBorders>
            <w:tcMar>
              <w:top w:w="55" w:type="dxa"/>
              <w:left w:w="55" w:type="dxa"/>
              <w:bottom w:w="55" w:type="dxa"/>
              <w:right w:w="55" w:type="dxa"/>
            </w:tcMar>
          </w:tcPr>
          <w:p w14:paraId="4478577B" w14:textId="77777777" w:rsidR="00CB2A30" w:rsidRDefault="003A35A2">
            <w:pPr>
              <w:pStyle w:val="TableContents"/>
            </w:pPr>
            <w:r>
              <w:t>SB</w:t>
            </w:r>
          </w:p>
        </w:tc>
        <w:tc>
          <w:tcPr>
            <w:tcW w:w="1205" w:type="dxa"/>
            <w:tcBorders>
              <w:left w:val="single" w:sz="4" w:space="0" w:color="000000"/>
              <w:bottom w:val="single" w:sz="4" w:space="0" w:color="000000"/>
            </w:tcBorders>
            <w:tcMar>
              <w:top w:w="55" w:type="dxa"/>
              <w:left w:w="55" w:type="dxa"/>
              <w:bottom w:w="55" w:type="dxa"/>
              <w:right w:w="55" w:type="dxa"/>
            </w:tcMar>
          </w:tcPr>
          <w:p w14:paraId="57C0D74F" w14:textId="77777777" w:rsidR="00CB2A30" w:rsidRDefault="003A35A2">
            <w:pPr>
              <w:pStyle w:val="TableContents"/>
            </w:pPr>
            <w:r>
              <w:t>-2,5842</w:t>
            </w:r>
          </w:p>
        </w:tc>
        <w:tc>
          <w:tcPr>
            <w:tcW w:w="1205" w:type="dxa"/>
            <w:tcBorders>
              <w:left w:val="single" w:sz="4" w:space="0" w:color="000000"/>
              <w:bottom w:val="single" w:sz="4" w:space="0" w:color="000000"/>
            </w:tcBorders>
            <w:tcMar>
              <w:top w:w="55" w:type="dxa"/>
              <w:left w:w="55" w:type="dxa"/>
              <w:bottom w:w="55" w:type="dxa"/>
              <w:right w:w="55" w:type="dxa"/>
            </w:tcMar>
          </w:tcPr>
          <w:p w14:paraId="1C10D26F" w14:textId="77777777" w:rsidR="00CB2A30" w:rsidRDefault="003A35A2">
            <w:pPr>
              <w:pStyle w:val="TableContents"/>
            </w:pPr>
            <w:r>
              <w:t>7,0769</w:t>
            </w:r>
          </w:p>
        </w:tc>
        <w:tc>
          <w:tcPr>
            <w:tcW w:w="1205" w:type="dxa"/>
            <w:tcBorders>
              <w:left w:val="single" w:sz="4" w:space="0" w:color="000000"/>
              <w:bottom w:val="single" w:sz="4" w:space="0" w:color="000000"/>
            </w:tcBorders>
            <w:tcMar>
              <w:top w:w="55" w:type="dxa"/>
              <w:left w:w="55" w:type="dxa"/>
              <w:bottom w:w="55" w:type="dxa"/>
              <w:right w:w="55" w:type="dxa"/>
            </w:tcMar>
          </w:tcPr>
          <w:p w14:paraId="4C65B2E8" w14:textId="77777777" w:rsidR="00CB2A30" w:rsidRDefault="003A35A2">
            <w:pPr>
              <w:pStyle w:val="TableContents"/>
            </w:pPr>
            <w:r>
              <w:t>0,0232</w:t>
            </w:r>
          </w:p>
        </w:tc>
        <w:tc>
          <w:tcPr>
            <w:tcW w:w="1205" w:type="dxa"/>
            <w:tcBorders>
              <w:left w:val="single" w:sz="4" w:space="0" w:color="000000"/>
              <w:bottom w:val="single" w:sz="4" w:space="0" w:color="000000"/>
            </w:tcBorders>
            <w:tcMar>
              <w:top w:w="55" w:type="dxa"/>
              <w:left w:w="55" w:type="dxa"/>
              <w:bottom w:w="55" w:type="dxa"/>
              <w:right w:w="55" w:type="dxa"/>
            </w:tcMar>
          </w:tcPr>
          <w:p w14:paraId="748D4C2A" w14:textId="77777777" w:rsidR="00CB2A30" w:rsidRDefault="003A35A2">
            <w:pPr>
              <w:pStyle w:val="TableContents"/>
            </w:pPr>
            <w:r>
              <w:t>0,9631</w:t>
            </w:r>
          </w:p>
        </w:tc>
        <w:tc>
          <w:tcPr>
            <w:tcW w:w="1205" w:type="dxa"/>
            <w:tcBorders>
              <w:left w:val="single" w:sz="4" w:space="0" w:color="000000"/>
              <w:bottom w:val="single" w:sz="4" w:space="0" w:color="000000"/>
            </w:tcBorders>
            <w:tcMar>
              <w:top w:w="55" w:type="dxa"/>
              <w:left w:w="55" w:type="dxa"/>
              <w:bottom w:w="55" w:type="dxa"/>
              <w:right w:w="55" w:type="dxa"/>
            </w:tcMar>
          </w:tcPr>
          <w:p w14:paraId="6BAFD7F3" w14:textId="77777777" w:rsidR="00CB2A30" w:rsidRDefault="003A35A2">
            <w:pPr>
              <w:pStyle w:val="TableContents"/>
            </w:pPr>
            <w:r>
              <w:t>15,0000</w:t>
            </w:r>
          </w:p>
        </w:tc>
        <w:tc>
          <w:tcPr>
            <w:tcW w:w="1206" w:type="dxa"/>
            <w:tcBorders>
              <w:left w:val="single" w:sz="4" w:space="0" w:color="000000"/>
              <w:bottom w:val="single" w:sz="4" w:space="0" w:color="000000"/>
              <w:right w:val="single" w:sz="4" w:space="0" w:color="000000"/>
            </w:tcBorders>
            <w:tcMar>
              <w:top w:w="55" w:type="dxa"/>
              <w:left w:w="55" w:type="dxa"/>
              <w:bottom w:w="55" w:type="dxa"/>
              <w:right w:w="55" w:type="dxa"/>
            </w:tcMar>
          </w:tcPr>
          <w:p w14:paraId="53FC664F" w14:textId="77777777" w:rsidR="00CB2A30" w:rsidRDefault="003A35A2">
            <w:pPr>
              <w:pStyle w:val="TableContents"/>
            </w:pPr>
            <w:r>
              <w:t>1,0022</w:t>
            </w:r>
          </w:p>
        </w:tc>
      </w:tr>
      <w:tr w:rsidR="00CB2A30" w14:paraId="139F5667" w14:textId="77777777">
        <w:tc>
          <w:tcPr>
            <w:tcW w:w="1205" w:type="dxa"/>
            <w:vMerge/>
            <w:tcBorders>
              <w:left w:val="single" w:sz="4" w:space="0" w:color="000000"/>
              <w:bottom w:val="single" w:sz="4" w:space="0" w:color="000000"/>
            </w:tcBorders>
            <w:tcMar>
              <w:top w:w="55" w:type="dxa"/>
              <w:left w:w="55" w:type="dxa"/>
              <w:bottom w:w="55" w:type="dxa"/>
              <w:right w:w="55" w:type="dxa"/>
            </w:tcMar>
          </w:tcPr>
          <w:p w14:paraId="0100F6CF" w14:textId="77777777" w:rsidR="003A35A2" w:rsidRDefault="003A35A2"/>
        </w:tc>
        <w:tc>
          <w:tcPr>
            <w:tcW w:w="1205" w:type="dxa"/>
            <w:tcBorders>
              <w:left w:val="single" w:sz="4" w:space="0" w:color="000000"/>
              <w:bottom w:val="single" w:sz="4" w:space="0" w:color="000000"/>
            </w:tcBorders>
            <w:tcMar>
              <w:top w:w="55" w:type="dxa"/>
              <w:left w:w="55" w:type="dxa"/>
              <w:bottom w:w="55" w:type="dxa"/>
              <w:right w:w="55" w:type="dxa"/>
            </w:tcMar>
          </w:tcPr>
          <w:p w14:paraId="1D09048B" w14:textId="77777777" w:rsidR="00CB2A30" w:rsidRDefault="003A35A2">
            <w:pPr>
              <w:pStyle w:val="TableContents"/>
            </w:pPr>
            <w:r>
              <w:t>BB</w:t>
            </w:r>
          </w:p>
        </w:tc>
        <w:tc>
          <w:tcPr>
            <w:tcW w:w="1205" w:type="dxa"/>
            <w:tcBorders>
              <w:left w:val="single" w:sz="4" w:space="0" w:color="000000"/>
              <w:bottom w:val="single" w:sz="4" w:space="0" w:color="000000"/>
            </w:tcBorders>
            <w:tcMar>
              <w:top w:w="55" w:type="dxa"/>
              <w:left w:w="55" w:type="dxa"/>
              <w:bottom w:w="55" w:type="dxa"/>
              <w:right w:w="55" w:type="dxa"/>
            </w:tcMar>
          </w:tcPr>
          <w:p w14:paraId="7E001BD0" w14:textId="77777777" w:rsidR="00CB2A30" w:rsidRDefault="003A35A2">
            <w:pPr>
              <w:pStyle w:val="TableContents"/>
            </w:pPr>
            <w:r>
              <w:t>0,3300</w:t>
            </w:r>
          </w:p>
        </w:tc>
        <w:tc>
          <w:tcPr>
            <w:tcW w:w="1205" w:type="dxa"/>
            <w:tcBorders>
              <w:left w:val="single" w:sz="4" w:space="0" w:color="000000"/>
              <w:bottom w:val="single" w:sz="4" w:space="0" w:color="000000"/>
            </w:tcBorders>
            <w:tcMar>
              <w:top w:w="55" w:type="dxa"/>
              <w:left w:w="55" w:type="dxa"/>
              <w:bottom w:w="55" w:type="dxa"/>
              <w:right w:w="55" w:type="dxa"/>
            </w:tcMar>
          </w:tcPr>
          <w:p w14:paraId="653805AA" w14:textId="77777777" w:rsidR="00CB2A30" w:rsidRDefault="003A35A2">
            <w:pPr>
              <w:pStyle w:val="TableContents"/>
            </w:pPr>
            <w:r>
              <w:t>12,0986</w:t>
            </w:r>
          </w:p>
        </w:tc>
        <w:tc>
          <w:tcPr>
            <w:tcW w:w="1205" w:type="dxa"/>
            <w:tcBorders>
              <w:left w:val="single" w:sz="4" w:space="0" w:color="000000"/>
              <w:bottom w:val="single" w:sz="4" w:space="0" w:color="000000"/>
            </w:tcBorders>
            <w:tcMar>
              <w:top w:w="55" w:type="dxa"/>
              <w:left w:w="55" w:type="dxa"/>
              <w:bottom w:w="55" w:type="dxa"/>
              <w:right w:w="55" w:type="dxa"/>
            </w:tcMar>
          </w:tcPr>
          <w:p w14:paraId="313E402C" w14:textId="77777777" w:rsidR="00CB2A30" w:rsidRDefault="003A35A2">
            <w:pPr>
              <w:pStyle w:val="TableContents"/>
            </w:pPr>
            <w:r>
              <w:t>0,0000</w:t>
            </w:r>
          </w:p>
        </w:tc>
        <w:tc>
          <w:tcPr>
            <w:tcW w:w="1205" w:type="dxa"/>
            <w:tcBorders>
              <w:left w:val="single" w:sz="4" w:space="0" w:color="000000"/>
              <w:bottom w:val="single" w:sz="4" w:space="0" w:color="000000"/>
            </w:tcBorders>
            <w:tcMar>
              <w:top w:w="55" w:type="dxa"/>
              <w:left w:w="55" w:type="dxa"/>
              <w:bottom w:w="55" w:type="dxa"/>
              <w:right w:w="55" w:type="dxa"/>
            </w:tcMar>
          </w:tcPr>
          <w:p w14:paraId="3C30A3AA" w14:textId="77777777" w:rsidR="00CB2A30" w:rsidRDefault="003A35A2">
            <w:pPr>
              <w:pStyle w:val="TableContents"/>
            </w:pPr>
            <w:r>
              <w:t>-1,0682</w:t>
            </w:r>
          </w:p>
        </w:tc>
        <w:tc>
          <w:tcPr>
            <w:tcW w:w="1205" w:type="dxa"/>
            <w:tcBorders>
              <w:left w:val="single" w:sz="4" w:space="0" w:color="000000"/>
              <w:bottom w:val="single" w:sz="4" w:space="0" w:color="000000"/>
            </w:tcBorders>
            <w:tcMar>
              <w:top w:w="55" w:type="dxa"/>
              <w:left w:w="55" w:type="dxa"/>
              <w:bottom w:w="55" w:type="dxa"/>
              <w:right w:w="55" w:type="dxa"/>
            </w:tcMar>
          </w:tcPr>
          <w:p w14:paraId="310375C5" w14:textId="77777777" w:rsidR="00CB2A30" w:rsidRDefault="003A35A2">
            <w:pPr>
              <w:pStyle w:val="TableContents"/>
            </w:pPr>
            <w:r>
              <w:t>16,0000</w:t>
            </w:r>
          </w:p>
        </w:tc>
        <w:tc>
          <w:tcPr>
            <w:tcW w:w="1206" w:type="dxa"/>
            <w:tcBorders>
              <w:left w:val="single" w:sz="4" w:space="0" w:color="000000"/>
              <w:bottom w:val="single" w:sz="4" w:space="0" w:color="000000"/>
              <w:right w:val="single" w:sz="4" w:space="0" w:color="000000"/>
            </w:tcBorders>
            <w:tcMar>
              <w:top w:w="55" w:type="dxa"/>
              <w:left w:w="55" w:type="dxa"/>
              <w:bottom w:w="55" w:type="dxa"/>
              <w:right w:w="55" w:type="dxa"/>
            </w:tcMar>
          </w:tcPr>
          <w:p w14:paraId="6CC9C534" w14:textId="77777777" w:rsidR="00CB2A30" w:rsidRDefault="003A35A2">
            <w:pPr>
              <w:pStyle w:val="TableContents"/>
            </w:pPr>
            <w:r>
              <w:t>1,0121</w:t>
            </w:r>
          </w:p>
        </w:tc>
      </w:tr>
      <w:tr w:rsidR="00CB2A30" w14:paraId="33C0BE10" w14:textId="77777777">
        <w:tc>
          <w:tcPr>
            <w:tcW w:w="1205" w:type="dxa"/>
            <w:vMerge/>
            <w:tcBorders>
              <w:left w:val="single" w:sz="4" w:space="0" w:color="000000"/>
              <w:bottom w:val="single" w:sz="4" w:space="0" w:color="000000"/>
            </w:tcBorders>
            <w:tcMar>
              <w:top w:w="55" w:type="dxa"/>
              <w:left w:w="55" w:type="dxa"/>
              <w:bottom w:w="55" w:type="dxa"/>
              <w:right w:w="55" w:type="dxa"/>
            </w:tcMar>
          </w:tcPr>
          <w:p w14:paraId="62C2604B" w14:textId="77777777" w:rsidR="003A35A2" w:rsidRDefault="003A35A2"/>
        </w:tc>
        <w:tc>
          <w:tcPr>
            <w:tcW w:w="1205" w:type="dxa"/>
            <w:tcBorders>
              <w:left w:val="single" w:sz="4" w:space="0" w:color="000000"/>
              <w:bottom w:val="single" w:sz="4" w:space="0" w:color="000000"/>
            </w:tcBorders>
            <w:tcMar>
              <w:top w:w="55" w:type="dxa"/>
              <w:left w:w="55" w:type="dxa"/>
              <w:bottom w:w="55" w:type="dxa"/>
              <w:right w:w="55" w:type="dxa"/>
            </w:tcMar>
          </w:tcPr>
          <w:p w14:paraId="55F503E6" w14:textId="77777777" w:rsidR="00CB2A30" w:rsidRDefault="003A35A2">
            <w:pPr>
              <w:pStyle w:val="TableContents"/>
            </w:pPr>
            <w:r>
              <w:t>BGB</w:t>
            </w:r>
          </w:p>
        </w:tc>
        <w:tc>
          <w:tcPr>
            <w:tcW w:w="1205" w:type="dxa"/>
            <w:tcBorders>
              <w:left w:val="single" w:sz="4" w:space="0" w:color="000000"/>
              <w:bottom w:val="single" w:sz="4" w:space="0" w:color="000000"/>
            </w:tcBorders>
            <w:tcMar>
              <w:top w:w="55" w:type="dxa"/>
              <w:left w:w="55" w:type="dxa"/>
              <w:bottom w:w="55" w:type="dxa"/>
              <w:right w:w="55" w:type="dxa"/>
            </w:tcMar>
          </w:tcPr>
          <w:p w14:paraId="33A3628D" w14:textId="77777777" w:rsidR="00CB2A30" w:rsidRDefault="003A35A2">
            <w:pPr>
              <w:pStyle w:val="TableContents"/>
            </w:pPr>
            <w:r>
              <w:t>-2,4967</w:t>
            </w:r>
          </w:p>
        </w:tc>
        <w:tc>
          <w:tcPr>
            <w:tcW w:w="1205" w:type="dxa"/>
            <w:tcBorders>
              <w:left w:val="single" w:sz="4" w:space="0" w:color="000000"/>
              <w:bottom w:val="single" w:sz="4" w:space="0" w:color="000000"/>
            </w:tcBorders>
            <w:tcMar>
              <w:top w:w="55" w:type="dxa"/>
              <w:left w:w="55" w:type="dxa"/>
              <w:bottom w:w="55" w:type="dxa"/>
              <w:right w:w="55" w:type="dxa"/>
            </w:tcMar>
          </w:tcPr>
          <w:p w14:paraId="1E088674" w14:textId="77777777" w:rsidR="00CB2A30" w:rsidRDefault="003A35A2">
            <w:pPr>
              <w:pStyle w:val="TableContents"/>
            </w:pPr>
            <w:r>
              <w:t>10,8184</w:t>
            </w:r>
          </w:p>
        </w:tc>
        <w:tc>
          <w:tcPr>
            <w:tcW w:w="1205" w:type="dxa"/>
            <w:tcBorders>
              <w:left w:val="single" w:sz="4" w:space="0" w:color="000000"/>
              <w:bottom w:val="single" w:sz="4" w:space="0" w:color="000000"/>
            </w:tcBorders>
            <w:tcMar>
              <w:top w:w="55" w:type="dxa"/>
              <w:left w:w="55" w:type="dxa"/>
              <w:bottom w:w="55" w:type="dxa"/>
              <w:right w:w="55" w:type="dxa"/>
            </w:tcMar>
          </w:tcPr>
          <w:p w14:paraId="481AD1B4" w14:textId="77777777" w:rsidR="00CB2A30" w:rsidRDefault="003A35A2">
            <w:pPr>
              <w:pStyle w:val="TableContents"/>
            </w:pPr>
            <w:r>
              <w:t>0,0000</w:t>
            </w:r>
          </w:p>
        </w:tc>
        <w:tc>
          <w:tcPr>
            <w:tcW w:w="1205" w:type="dxa"/>
            <w:tcBorders>
              <w:left w:val="single" w:sz="4" w:space="0" w:color="000000"/>
              <w:bottom w:val="single" w:sz="4" w:space="0" w:color="000000"/>
            </w:tcBorders>
            <w:tcMar>
              <w:top w:w="55" w:type="dxa"/>
              <w:left w:w="55" w:type="dxa"/>
              <w:bottom w:w="55" w:type="dxa"/>
              <w:right w:w="55" w:type="dxa"/>
            </w:tcMar>
          </w:tcPr>
          <w:p w14:paraId="47EBBDC2" w14:textId="77777777" w:rsidR="00CB2A30" w:rsidRDefault="003A35A2">
            <w:pPr>
              <w:pStyle w:val="TableContents"/>
            </w:pPr>
            <w:r>
              <w:t>0,0000</w:t>
            </w:r>
          </w:p>
        </w:tc>
        <w:tc>
          <w:tcPr>
            <w:tcW w:w="1205" w:type="dxa"/>
            <w:tcBorders>
              <w:left w:val="single" w:sz="4" w:space="0" w:color="000000"/>
              <w:bottom w:val="single" w:sz="4" w:space="0" w:color="000000"/>
            </w:tcBorders>
            <w:tcMar>
              <w:top w:w="55" w:type="dxa"/>
              <w:left w:w="55" w:type="dxa"/>
              <w:bottom w:w="55" w:type="dxa"/>
              <w:right w:w="55" w:type="dxa"/>
            </w:tcMar>
          </w:tcPr>
          <w:p w14:paraId="39DB8D60" w14:textId="77777777" w:rsidR="00CB2A30" w:rsidRDefault="003A35A2">
            <w:pPr>
              <w:pStyle w:val="TableContents"/>
            </w:pPr>
            <w:r>
              <w:t>14,0000</w:t>
            </w:r>
          </w:p>
        </w:tc>
        <w:tc>
          <w:tcPr>
            <w:tcW w:w="1206" w:type="dxa"/>
            <w:tcBorders>
              <w:left w:val="single" w:sz="4" w:space="0" w:color="000000"/>
              <w:bottom w:val="single" w:sz="4" w:space="0" w:color="000000"/>
              <w:right w:val="single" w:sz="4" w:space="0" w:color="000000"/>
            </w:tcBorders>
            <w:tcMar>
              <w:top w:w="55" w:type="dxa"/>
              <w:left w:w="55" w:type="dxa"/>
              <w:bottom w:w="55" w:type="dxa"/>
              <w:right w:w="55" w:type="dxa"/>
            </w:tcMar>
          </w:tcPr>
          <w:p w14:paraId="36CB63CF" w14:textId="77777777" w:rsidR="00CB2A30" w:rsidRDefault="003A35A2">
            <w:pPr>
              <w:pStyle w:val="TableContents"/>
            </w:pPr>
            <w:r>
              <w:t>1,0388</w:t>
            </w:r>
          </w:p>
        </w:tc>
      </w:tr>
      <w:tr w:rsidR="00CB2A30" w14:paraId="138B2F6E" w14:textId="77777777">
        <w:tc>
          <w:tcPr>
            <w:tcW w:w="1205" w:type="dxa"/>
            <w:vMerge/>
            <w:tcBorders>
              <w:left w:val="single" w:sz="4" w:space="0" w:color="000000"/>
              <w:bottom w:val="single" w:sz="4" w:space="0" w:color="000000"/>
            </w:tcBorders>
            <w:tcMar>
              <w:top w:w="55" w:type="dxa"/>
              <w:left w:w="55" w:type="dxa"/>
              <w:bottom w:w="55" w:type="dxa"/>
              <w:right w:w="55" w:type="dxa"/>
            </w:tcMar>
          </w:tcPr>
          <w:p w14:paraId="044838B1" w14:textId="77777777" w:rsidR="003A35A2" w:rsidRDefault="003A35A2"/>
        </w:tc>
        <w:tc>
          <w:tcPr>
            <w:tcW w:w="1205" w:type="dxa"/>
            <w:tcBorders>
              <w:left w:val="single" w:sz="4" w:space="0" w:color="000000"/>
              <w:bottom w:val="single" w:sz="4" w:space="0" w:color="000000"/>
            </w:tcBorders>
            <w:tcMar>
              <w:top w:w="55" w:type="dxa"/>
              <w:left w:w="55" w:type="dxa"/>
              <w:bottom w:w="55" w:type="dxa"/>
              <w:right w:w="55" w:type="dxa"/>
            </w:tcMar>
          </w:tcPr>
          <w:p w14:paraId="61B39FB6" w14:textId="77777777" w:rsidR="00CB2A30" w:rsidRDefault="003A35A2">
            <w:pPr>
              <w:pStyle w:val="TableContents"/>
            </w:pPr>
            <w:r>
              <w:t>SRB</w:t>
            </w:r>
          </w:p>
        </w:tc>
        <w:tc>
          <w:tcPr>
            <w:tcW w:w="1205" w:type="dxa"/>
            <w:tcBorders>
              <w:left w:val="single" w:sz="4" w:space="0" w:color="000000"/>
              <w:bottom w:val="single" w:sz="4" w:space="0" w:color="000000"/>
            </w:tcBorders>
            <w:tcMar>
              <w:top w:w="55" w:type="dxa"/>
              <w:left w:w="55" w:type="dxa"/>
              <w:bottom w:w="55" w:type="dxa"/>
              <w:right w:w="55" w:type="dxa"/>
            </w:tcMar>
          </w:tcPr>
          <w:p w14:paraId="4302F8E9" w14:textId="77777777" w:rsidR="00CB2A30" w:rsidRDefault="003A35A2">
            <w:pPr>
              <w:pStyle w:val="TableContents"/>
            </w:pPr>
            <w:r>
              <w:t>-3,3454</w:t>
            </w:r>
          </w:p>
        </w:tc>
        <w:tc>
          <w:tcPr>
            <w:tcW w:w="1205" w:type="dxa"/>
            <w:tcBorders>
              <w:left w:val="single" w:sz="4" w:space="0" w:color="000000"/>
              <w:bottom w:val="single" w:sz="4" w:space="0" w:color="000000"/>
            </w:tcBorders>
            <w:tcMar>
              <w:top w:w="55" w:type="dxa"/>
              <w:left w:w="55" w:type="dxa"/>
              <w:bottom w:w="55" w:type="dxa"/>
              <w:right w:w="55" w:type="dxa"/>
            </w:tcMar>
          </w:tcPr>
          <w:p w14:paraId="6413DCC8" w14:textId="77777777" w:rsidR="00CB2A30" w:rsidRDefault="003A35A2">
            <w:pPr>
              <w:pStyle w:val="TableContents"/>
            </w:pPr>
            <w:r>
              <w:t>7,5401</w:t>
            </w:r>
          </w:p>
        </w:tc>
        <w:tc>
          <w:tcPr>
            <w:tcW w:w="1205" w:type="dxa"/>
            <w:tcBorders>
              <w:left w:val="single" w:sz="4" w:space="0" w:color="000000"/>
              <w:bottom w:val="single" w:sz="4" w:space="0" w:color="000000"/>
            </w:tcBorders>
            <w:tcMar>
              <w:top w:w="55" w:type="dxa"/>
              <w:left w:w="55" w:type="dxa"/>
              <w:bottom w:w="55" w:type="dxa"/>
              <w:right w:w="55" w:type="dxa"/>
            </w:tcMar>
          </w:tcPr>
          <w:p w14:paraId="6909D233" w14:textId="77777777" w:rsidR="00CB2A30" w:rsidRDefault="003A35A2">
            <w:pPr>
              <w:pStyle w:val="TableContents"/>
            </w:pPr>
            <w:r>
              <w:t>0,0000</w:t>
            </w:r>
          </w:p>
        </w:tc>
        <w:tc>
          <w:tcPr>
            <w:tcW w:w="1205" w:type="dxa"/>
            <w:tcBorders>
              <w:left w:val="single" w:sz="4" w:space="0" w:color="000000"/>
              <w:bottom w:val="single" w:sz="4" w:space="0" w:color="000000"/>
            </w:tcBorders>
            <w:tcMar>
              <w:top w:w="55" w:type="dxa"/>
              <w:left w:w="55" w:type="dxa"/>
              <w:bottom w:w="55" w:type="dxa"/>
              <w:right w:w="55" w:type="dxa"/>
            </w:tcMar>
          </w:tcPr>
          <w:p w14:paraId="38D1DDCC" w14:textId="77777777" w:rsidR="00CB2A30" w:rsidRDefault="003A35A2">
            <w:pPr>
              <w:pStyle w:val="TableContents"/>
            </w:pPr>
            <w:r>
              <w:t>0,0000</w:t>
            </w:r>
          </w:p>
        </w:tc>
        <w:tc>
          <w:tcPr>
            <w:tcW w:w="1205" w:type="dxa"/>
            <w:tcBorders>
              <w:left w:val="single" w:sz="4" w:space="0" w:color="000000"/>
              <w:bottom w:val="single" w:sz="4" w:space="0" w:color="000000"/>
            </w:tcBorders>
            <w:tcMar>
              <w:top w:w="55" w:type="dxa"/>
              <w:left w:w="55" w:type="dxa"/>
              <w:bottom w:w="55" w:type="dxa"/>
              <w:right w:w="55" w:type="dxa"/>
            </w:tcMar>
          </w:tcPr>
          <w:p w14:paraId="6636AAD5" w14:textId="77777777" w:rsidR="00CB2A30" w:rsidRDefault="003A35A2">
            <w:pPr>
              <w:pStyle w:val="TableContents"/>
            </w:pPr>
            <w:r>
              <w:t>9,0000</w:t>
            </w:r>
          </w:p>
        </w:tc>
        <w:tc>
          <w:tcPr>
            <w:tcW w:w="1206" w:type="dxa"/>
            <w:tcBorders>
              <w:left w:val="single" w:sz="4" w:space="0" w:color="000000"/>
              <w:bottom w:val="single" w:sz="4" w:space="0" w:color="000000"/>
              <w:right w:val="single" w:sz="4" w:space="0" w:color="000000"/>
            </w:tcBorders>
            <w:tcMar>
              <w:top w:w="55" w:type="dxa"/>
              <w:left w:w="55" w:type="dxa"/>
              <w:bottom w:w="55" w:type="dxa"/>
              <w:right w:w="55" w:type="dxa"/>
            </w:tcMar>
          </w:tcPr>
          <w:p w14:paraId="5A449168" w14:textId="77777777" w:rsidR="00CB2A30" w:rsidRDefault="003A35A2">
            <w:pPr>
              <w:pStyle w:val="TableContents"/>
            </w:pPr>
            <w:r>
              <w:t>1,0680</w:t>
            </w:r>
          </w:p>
        </w:tc>
      </w:tr>
      <w:tr w:rsidR="00CB2A30" w14:paraId="4A4CDE70" w14:textId="77777777">
        <w:tc>
          <w:tcPr>
            <w:tcW w:w="1205" w:type="dxa"/>
            <w:vMerge w:val="restart"/>
            <w:tcBorders>
              <w:left w:val="single" w:sz="4" w:space="0" w:color="000000"/>
              <w:bottom w:val="single" w:sz="4" w:space="0" w:color="000000"/>
            </w:tcBorders>
            <w:tcMar>
              <w:top w:w="55" w:type="dxa"/>
              <w:left w:w="55" w:type="dxa"/>
              <w:bottom w:w="55" w:type="dxa"/>
              <w:right w:w="55" w:type="dxa"/>
            </w:tcMar>
          </w:tcPr>
          <w:p w14:paraId="5DA750F9" w14:textId="77777777" w:rsidR="00CB2A30" w:rsidRDefault="003A35A2">
            <w:pPr>
              <w:pStyle w:val="TableContents"/>
            </w:pPr>
            <w:r>
              <w:t>Priede</w:t>
            </w:r>
          </w:p>
        </w:tc>
        <w:tc>
          <w:tcPr>
            <w:tcW w:w="1205" w:type="dxa"/>
            <w:tcBorders>
              <w:left w:val="single" w:sz="4" w:space="0" w:color="000000"/>
              <w:bottom w:val="single" w:sz="4" w:space="0" w:color="000000"/>
            </w:tcBorders>
            <w:tcMar>
              <w:top w:w="55" w:type="dxa"/>
              <w:left w:w="55" w:type="dxa"/>
              <w:bottom w:w="55" w:type="dxa"/>
              <w:right w:w="55" w:type="dxa"/>
            </w:tcMar>
          </w:tcPr>
          <w:p w14:paraId="76DA3B44" w14:textId="77777777" w:rsidR="00CB2A30" w:rsidRDefault="003A35A2">
            <w:pPr>
              <w:pStyle w:val="TableContents"/>
            </w:pPr>
            <w:r>
              <w:t>AGB</w:t>
            </w:r>
          </w:p>
        </w:tc>
        <w:tc>
          <w:tcPr>
            <w:tcW w:w="1205" w:type="dxa"/>
            <w:tcBorders>
              <w:left w:val="single" w:sz="4" w:space="0" w:color="000000"/>
              <w:bottom w:val="single" w:sz="4" w:space="0" w:color="000000"/>
            </w:tcBorders>
            <w:tcMar>
              <w:top w:w="55" w:type="dxa"/>
              <w:left w:w="55" w:type="dxa"/>
              <w:bottom w:w="55" w:type="dxa"/>
              <w:right w:w="55" w:type="dxa"/>
            </w:tcMar>
          </w:tcPr>
          <w:p w14:paraId="2D20A59A" w14:textId="77777777" w:rsidR="00CB2A30" w:rsidRDefault="003A35A2">
            <w:pPr>
              <w:pStyle w:val="TableContents"/>
            </w:pPr>
            <w:r>
              <w:t>-1,4480</w:t>
            </w:r>
          </w:p>
        </w:tc>
        <w:tc>
          <w:tcPr>
            <w:tcW w:w="1205" w:type="dxa"/>
            <w:tcBorders>
              <w:left w:val="single" w:sz="4" w:space="0" w:color="000000"/>
              <w:bottom w:val="single" w:sz="4" w:space="0" w:color="000000"/>
            </w:tcBorders>
            <w:tcMar>
              <w:top w:w="55" w:type="dxa"/>
              <w:left w:w="55" w:type="dxa"/>
              <w:bottom w:w="55" w:type="dxa"/>
              <w:right w:w="55" w:type="dxa"/>
            </w:tcMar>
          </w:tcPr>
          <w:p w14:paraId="587DCF33" w14:textId="77777777" w:rsidR="00CB2A30" w:rsidRDefault="003A35A2">
            <w:pPr>
              <w:pStyle w:val="TableContents"/>
            </w:pPr>
            <w:r>
              <w:t>8,7399</w:t>
            </w:r>
          </w:p>
        </w:tc>
        <w:tc>
          <w:tcPr>
            <w:tcW w:w="1205" w:type="dxa"/>
            <w:tcBorders>
              <w:left w:val="single" w:sz="4" w:space="0" w:color="000000"/>
              <w:bottom w:val="single" w:sz="4" w:space="0" w:color="000000"/>
            </w:tcBorders>
            <w:tcMar>
              <w:top w:w="55" w:type="dxa"/>
              <w:left w:w="55" w:type="dxa"/>
              <w:bottom w:w="55" w:type="dxa"/>
              <w:right w:w="55" w:type="dxa"/>
            </w:tcMar>
          </w:tcPr>
          <w:p w14:paraId="6D82B197" w14:textId="77777777" w:rsidR="00CB2A30" w:rsidRDefault="003A35A2">
            <w:pPr>
              <w:pStyle w:val="TableContents"/>
            </w:pPr>
            <w:r>
              <w:t>0,0000</w:t>
            </w:r>
          </w:p>
        </w:tc>
        <w:tc>
          <w:tcPr>
            <w:tcW w:w="1205" w:type="dxa"/>
            <w:tcBorders>
              <w:left w:val="single" w:sz="4" w:space="0" w:color="000000"/>
              <w:bottom w:val="single" w:sz="4" w:space="0" w:color="000000"/>
            </w:tcBorders>
            <w:tcMar>
              <w:top w:w="55" w:type="dxa"/>
              <w:left w:w="55" w:type="dxa"/>
              <w:bottom w:w="55" w:type="dxa"/>
              <w:right w:w="55" w:type="dxa"/>
            </w:tcMar>
          </w:tcPr>
          <w:p w14:paraId="49E3D46F" w14:textId="77777777" w:rsidR="00CB2A30" w:rsidRDefault="003A35A2">
            <w:pPr>
              <w:pStyle w:val="TableContents"/>
            </w:pPr>
            <w:r>
              <w:t>0,5624</w:t>
            </w:r>
          </w:p>
        </w:tc>
        <w:tc>
          <w:tcPr>
            <w:tcW w:w="1205" w:type="dxa"/>
            <w:tcBorders>
              <w:left w:val="single" w:sz="4" w:space="0" w:color="000000"/>
              <w:bottom w:val="single" w:sz="4" w:space="0" w:color="000000"/>
            </w:tcBorders>
            <w:tcMar>
              <w:top w:w="55" w:type="dxa"/>
              <w:left w:w="55" w:type="dxa"/>
              <w:bottom w:w="55" w:type="dxa"/>
              <w:right w:w="55" w:type="dxa"/>
            </w:tcMar>
          </w:tcPr>
          <w:p w14:paraId="4459736D" w14:textId="77777777" w:rsidR="00CB2A30" w:rsidRDefault="003A35A2">
            <w:pPr>
              <w:pStyle w:val="TableContents"/>
            </w:pPr>
            <w:r>
              <w:t>16,0000</w:t>
            </w:r>
          </w:p>
        </w:tc>
        <w:tc>
          <w:tcPr>
            <w:tcW w:w="1206" w:type="dxa"/>
            <w:tcBorders>
              <w:left w:val="single" w:sz="4" w:space="0" w:color="000000"/>
              <w:bottom w:val="single" w:sz="4" w:space="0" w:color="000000"/>
              <w:right w:val="single" w:sz="4" w:space="0" w:color="000000"/>
            </w:tcBorders>
            <w:tcMar>
              <w:top w:w="55" w:type="dxa"/>
              <w:left w:w="55" w:type="dxa"/>
              <w:bottom w:w="55" w:type="dxa"/>
              <w:right w:w="55" w:type="dxa"/>
            </w:tcMar>
          </w:tcPr>
          <w:p w14:paraId="36ADF2EA" w14:textId="77777777" w:rsidR="00CB2A30" w:rsidRDefault="003A35A2">
            <w:pPr>
              <w:pStyle w:val="TableContents"/>
            </w:pPr>
            <w:r>
              <w:t>1,0086</w:t>
            </w:r>
          </w:p>
        </w:tc>
      </w:tr>
      <w:tr w:rsidR="00CB2A30" w14:paraId="6D9E93C3" w14:textId="77777777">
        <w:tc>
          <w:tcPr>
            <w:tcW w:w="1205" w:type="dxa"/>
            <w:vMerge/>
            <w:tcBorders>
              <w:left w:val="single" w:sz="4" w:space="0" w:color="000000"/>
              <w:bottom w:val="single" w:sz="4" w:space="0" w:color="000000"/>
            </w:tcBorders>
            <w:tcMar>
              <w:top w:w="55" w:type="dxa"/>
              <w:left w:w="55" w:type="dxa"/>
              <w:bottom w:w="55" w:type="dxa"/>
              <w:right w:w="55" w:type="dxa"/>
            </w:tcMar>
          </w:tcPr>
          <w:p w14:paraId="01FE49F4" w14:textId="77777777" w:rsidR="003A35A2" w:rsidRDefault="003A35A2"/>
        </w:tc>
        <w:tc>
          <w:tcPr>
            <w:tcW w:w="1205" w:type="dxa"/>
            <w:tcBorders>
              <w:left w:val="single" w:sz="4" w:space="0" w:color="000000"/>
              <w:bottom w:val="single" w:sz="4" w:space="0" w:color="000000"/>
            </w:tcBorders>
            <w:tcMar>
              <w:top w:w="55" w:type="dxa"/>
              <w:left w:w="55" w:type="dxa"/>
              <w:bottom w:w="55" w:type="dxa"/>
              <w:right w:w="55" w:type="dxa"/>
            </w:tcMar>
          </w:tcPr>
          <w:p w14:paraId="1367D243" w14:textId="77777777" w:rsidR="00CB2A30" w:rsidRDefault="003A35A2">
            <w:pPr>
              <w:pStyle w:val="TableContents"/>
            </w:pPr>
            <w:r>
              <w:t>SB</w:t>
            </w:r>
          </w:p>
        </w:tc>
        <w:tc>
          <w:tcPr>
            <w:tcW w:w="1205" w:type="dxa"/>
            <w:tcBorders>
              <w:left w:val="single" w:sz="4" w:space="0" w:color="000000"/>
              <w:bottom w:val="single" w:sz="4" w:space="0" w:color="000000"/>
            </w:tcBorders>
            <w:tcMar>
              <w:top w:w="55" w:type="dxa"/>
              <w:left w:w="55" w:type="dxa"/>
              <w:bottom w:w="55" w:type="dxa"/>
              <w:right w:w="55" w:type="dxa"/>
            </w:tcMar>
          </w:tcPr>
          <w:p w14:paraId="10FA05CC" w14:textId="77777777" w:rsidR="00CB2A30" w:rsidRDefault="003A35A2">
            <w:pPr>
              <w:pStyle w:val="TableContents"/>
            </w:pPr>
            <w:r>
              <w:t>-2,8125</w:t>
            </w:r>
          </w:p>
        </w:tc>
        <w:tc>
          <w:tcPr>
            <w:tcW w:w="1205" w:type="dxa"/>
            <w:tcBorders>
              <w:left w:val="single" w:sz="4" w:space="0" w:color="000000"/>
              <w:bottom w:val="single" w:sz="4" w:space="0" w:color="000000"/>
            </w:tcBorders>
            <w:tcMar>
              <w:top w:w="55" w:type="dxa"/>
              <w:left w:w="55" w:type="dxa"/>
              <w:bottom w:w="55" w:type="dxa"/>
              <w:right w:w="55" w:type="dxa"/>
            </w:tcMar>
          </w:tcPr>
          <w:p w14:paraId="62BD2917" w14:textId="77777777" w:rsidR="00CB2A30" w:rsidRDefault="003A35A2">
            <w:pPr>
              <w:pStyle w:val="TableContents"/>
            </w:pPr>
            <w:r>
              <w:t>7,1368</w:t>
            </w:r>
          </w:p>
        </w:tc>
        <w:tc>
          <w:tcPr>
            <w:tcW w:w="1205" w:type="dxa"/>
            <w:tcBorders>
              <w:left w:val="single" w:sz="4" w:space="0" w:color="000000"/>
              <w:bottom w:val="single" w:sz="4" w:space="0" w:color="000000"/>
            </w:tcBorders>
            <w:tcMar>
              <w:top w:w="55" w:type="dxa"/>
              <w:left w:w="55" w:type="dxa"/>
              <w:bottom w:w="55" w:type="dxa"/>
              <w:right w:w="55" w:type="dxa"/>
            </w:tcMar>
          </w:tcPr>
          <w:p w14:paraId="0DDE4A39" w14:textId="77777777" w:rsidR="00CB2A30" w:rsidRDefault="003A35A2">
            <w:pPr>
              <w:pStyle w:val="TableContents"/>
            </w:pPr>
            <w:r>
              <w:t>0,0118</w:t>
            </w:r>
          </w:p>
        </w:tc>
        <w:tc>
          <w:tcPr>
            <w:tcW w:w="1205" w:type="dxa"/>
            <w:tcBorders>
              <w:left w:val="single" w:sz="4" w:space="0" w:color="000000"/>
              <w:bottom w:val="single" w:sz="4" w:space="0" w:color="000000"/>
            </w:tcBorders>
            <w:tcMar>
              <w:top w:w="55" w:type="dxa"/>
              <w:left w:w="55" w:type="dxa"/>
              <w:bottom w:w="55" w:type="dxa"/>
              <w:right w:w="55" w:type="dxa"/>
            </w:tcMar>
          </w:tcPr>
          <w:p w14:paraId="23D231A5" w14:textId="77777777" w:rsidR="00CB2A30" w:rsidRDefault="003A35A2">
            <w:pPr>
              <w:pStyle w:val="TableContents"/>
            </w:pPr>
            <w:r>
              <w:t>1,1270</w:t>
            </w:r>
          </w:p>
        </w:tc>
        <w:tc>
          <w:tcPr>
            <w:tcW w:w="1205" w:type="dxa"/>
            <w:tcBorders>
              <w:left w:val="single" w:sz="4" w:space="0" w:color="000000"/>
              <w:bottom w:val="single" w:sz="4" w:space="0" w:color="000000"/>
            </w:tcBorders>
            <w:tcMar>
              <w:top w:w="55" w:type="dxa"/>
              <w:left w:w="55" w:type="dxa"/>
              <w:bottom w:w="55" w:type="dxa"/>
              <w:right w:w="55" w:type="dxa"/>
            </w:tcMar>
          </w:tcPr>
          <w:p w14:paraId="51C73E9D" w14:textId="77777777" w:rsidR="00CB2A30" w:rsidRDefault="003A35A2">
            <w:pPr>
              <w:pStyle w:val="TableContents"/>
            </w:pPr>
            <w:r>
              <w:t>15,0000</w:t>
            </w:r>
          </w:p>
        </w:tc>
        <w:tc>
          <w:tcPr>
            <w:tcW w:w="1206" w:type="dxa"/>
            <w:tcBorders>
              <w:left w:val="single" w:sz="4" w:space="0" w:color="000000"/>
              <w:bottom w:val="single" w:sz="4" w:space="0" w:color="000000"/>
              <w:right w:val="single" w:sz="4" w:space="0" w:color="000000"/>
            </w:tcBorders>
            <w:tcMar>
              <w:top w:w="55" w:type="dxa"/>
              <w:left w:w="55" w:type="dxa"/>
              <w:bottom w:w="55" w:type="dxa"/>
              <w:right w:w="55" w:type="dxa"/>
            </w:tcMar>
          </w:tcPr>
          <w:p w14:paraId="63B9E54D" w14:textId="77777777" w:rsidR="00CB2A30" w:rsidRDefault="003A35A2">
            <w:pPr>
              <w:pStyle w:val="TableContents"/>
            </w:pPr>
            <w:r>
              <w:t>1,0053</w:t>
            </w:r>
          </w:p>
        </w:tc>
      </w:tr>
      <w:tr w:rsidR="00CB2A30" w14:paraId="32E80FE3" w14:textId="77777777">
        <w:tc>
          <w:tcPr>
            <w:tcW w:w="1205" w:type="dxa"/>
            <w:vMerge/>
            <w:tcBorders>
              <w:left w:val="single" w:sz="4" w:space="0" w:color="000000"/>
              <w:bottom w:val="single" w:sz="4" w:space="0" w:color="000000"/>
            </w:tcBorders>
            <w:tcMar>
              <w:top w:w="55" w:type="dxa"/>
              <w:left w:w="55" w:type="dxa"/>
              <w:bottom w:w="55" w:type="dxa"/>
              <w:right w:w="55" w:type="dxa"/>
            </w:tcMar>
          </w:tcPr>
          <w:p w14:paraId="7797830B" w14:textId="77777777" w:rsidR="003A35A2" w:rsidRDefault="003A35A2"/>
        </w:tc>
        <w:tc>
          <w:tcPr>
            <w:tcW w:w="1205" w:type="dxa"/>
            <w:tcBorders>
              <w:left w:val="single" w:sz="4" w:space="0" w:color="000000"/>
              <w:bottom w:val="single" w:sz="4" w:space="0" w:color="000000"/>
            </w:tcBorders>
            <w:tcMar>
              <w:top w:w="55" w:type="dxa"/>
              <w:left w:w="55" w:type="dxa"/>
              <w:bottom w:w="55" w:type="dxa"/>
              <w:right w:w="55" w:type="dxa"/>
            </w:tcMar>
          </w:tcPr>
          <w:p w14:paraId="0A8B29B8" w14:textId="77777777" w:rsidR="00CB2A30" w:rsidRDefault="003A35A2">
            <w:pPr>
              <w:pStyle w:val="TableContents"/>
            </w:pPr>
            <w:r>
              <w:t>BB</w:t>
            </w:r>
          </w:p>
        </w:tc>
        <w:tc>
          <w:tcPr>
            <w:tcW w:w="1205" w:type="dxa"/>
            <w:tcBorders>
              <w:left w:val="single" w:sz="4" w:space="0" w:color="000000"/>
              <w:bottom w:val="single" w:sz="4" w:space="0" w:color="000000"/>
            </w:tcBorders>
            <w:tcMar>
              <w:top w:w="55" w:type="dxa"/>
              <w:left w:w="55" w:type="dxa"/>
              <w:bottom w:w="55" w:type="dxa"/>
              <w:right w:w="55" w:type="dxa"/>
            </w:tcMar>
          </w:tcPr>
          <w:p w14:paraId="17CC40E7" w14:textId="77777777" w:rsidR="00CB2A30" w:rsidRDefault="003A35A2">
            <w:pPr>
              <w:pStyle w:val="TableContents"/>
            </w:pPr>
            <w:r>
              <w:t>-1,6032</w:t>
            </w:r>
          </w:p>
        </w:tc>
        <w:tc>
          <w:tcPr>
            <w:tcW w:w="1205" w:type="dxa"/>
            <w:tcBorders>
              <w:left w:val="single" w:sz="4" w:space="0" w:color="000000"/>
              <w:bottom w:val="single" w:sz="4" w:space="0" w:color="000000"/>
            </w:tcBorders>
            <w:tcMar>
              <w:top w:w="55" w:type="dxa"/>
              <w:left w:w="55" w:type="dxa"/>
              <w:bottom w:w="55" w:type="dxa"/>
              <w:right w:w="55" w:type="dxa"/>
            </w:tcMar>
          </w:tcPr>
          <w:p w14:paraId="11E29538" w14:textId="77777777" w:rsidR="00CB2A30" w:rsidRDefault="003A35A2">
            <w:pPr>
              <w:pStyle w:val="TableContents"/>
            </w:pPr>
            <w:r>
              <w:t>14,7696</w:t>
            </w:r>
          </w:p>
        </w:tc>
        <w:tc>
          <w:tcPr>
            <w:tcW w:w="1205" w:type="dxa"/>
            <w:tcBorders>
              <w:left w:val="single" w:sz="4" w:space="0" w:color="000000"/>
              <w:bottom w:val="single" w:sz="4" w:space="0" w:color="000000"/>
            </w:tcBorders>
            <w:tcMar>
              <w:top w:w="55" w:type="dxa"/>
              <w:left w:w="55" w:type="dxa"/>
              <w:bottom w:w="55" w:type="dxa"/>
              <w:right w:w="55" w:type="dxa"/>
            </w:tcMar>
          </w:tcPr>
          <w:p w14:paraId="3C833AC5" w14:textId="77777777" w:rsidR="00CB2A30" w:rsidRDefault="003A35A2">
            <w:pPr>
              <w:pStyle w:val="TableContents"/>
            </w:pPr>
            <w:r>
              <w:t>0,0000</w:t>
            </w:r>
          </w:p>
        </w:tc>
        <w:tc>
          <w:tcPr>
            <w:tcW w:w="1205" w:type="dxa"/>
            <w:tcBorders>
              <w:left w:val="single" w:sz="4" w:space="0" w:color="000000"/>
              <w:bottom w:val="single" w:sz="4" w:space="0" w:color="000000"/>
            </w:tcBorders>
            <w:tcMar>
              <w:top w:w="55" w:type="dxa"/>
              <w:left w:w="55" w:type="dxa"/>
              <w:bottom w:w="55" w:type="dxa"/>
              <w:right w:w="55" w:type="dxa"/>
            </w:tcMar>
          </w:tcPr>
          <w:p w14:paraId="11725E9A" w14:textId="77777777" w:rsidR="00CB2A30" w:rsidRDefault="003A35A2">
            <w:pPr>
              <w:pStyle w:val="TableContents"/>
            </w:pPr>
            <w:r>
              <w:t>-1,5888</w:t>
            </w:r>
          </w:p>
        </w:tc>
        <w:tc>
          <w:tcPr>
            <w:tcW w:w="1205" w:type="dxa"/>
            <w:tcBorders>
              <w:left w:val="single" w:sz="4" w:space="0" w:color="000000"/>
              <w:bottom w:val="single" w:sz="4" w:space="0" w:color="000000"/>
            </w:tcBorders>
            <w:tcMar>
              <w:top w:w="55" w:type="dxa"/>
              <w:left w:w="55" w:type="dxa"/>
              <w:bottom w:w="55" w:type="dxa"/>
              <w:right w:w="55" w:type="dxa"/>
            </w:tcMar>
          </w:tcPr>
          <w:p w14:paraId="6BA3F4E9" w14:textId="77777777" w:rsidR="00CB2A30" w:rsidRDefault="003A35A2">
            <w:pPr>
              <w:pStyle w:val="TableContents"/>
            </w:pPr>
            <w:r>
              <w:t>11,0000</w:t>
            </w:r>
          </w:p>
        </w:tc>
        <w:tc>
          <w:tcPr>
            <w:tcW w:w="1206" w:type="dxa"/>
            <w:tcBorders>
              <w:left w:val="single" w:sz="4" w:space="0" w:color="000000"/>
              <w:bottom w:val="single" w:sz="4" w:space="0" w:color="000000"/>
              <w:right w:val="single" w:sz="4" w:space="0" w:color="000000"/>
            </w:tcBorders>
            <w:tcMar>
              <w:top w:w="55" w:type="dxa"/>
              <w:left w:w="55" w:type="dxa"/>
              <w:bottom w:w="55" w:type="dxa"/>
              <w:right w:w="55" w:type="dxa"/>
            </w:tcMar>
          </w:tcPr>
          <w:p w14:paraId="0BF78CFA" w14:textId="77777777" w:rsidR="00CB2A30" w:rsidRDefault="003A35A2">
            <w:pPr>
              <w:pStyle w:val="TableContents"/>
            </w:pPr>
            <w:r>
              <w:t>1,0415</w:t>
            </w:r>
          </w:p>
        </w:tc>
      </w:tr>
      <w:tr w:rsidR="00CB2A30" w14:paraId="1DECB3AA" w14:textId="77777777">
        <w:tc>
          <w:tcPr>
            <w:tcW w:w="1205" w:type="dxa"/>
            <w:vMerge/>
            <w:tcBorders>
              <w:left w:val="single" w:sz="4" w:space="0" w:color="000000"/>
              <w:bottom w:val="single" w:sz="4" w:space="0" w:color="000000"/>
            </w:tcBorders>
            <w:tcMar>
              <w:top w:w="55" w:type="dxa"/>
              <w:left w:w="55" w:type="dxa"/>
              <w:bottom w:w="55" w:type="dxa"/>
              <w:right w:w="55" w:type="dxa"/>
            </w:tcMar>
          </w:tcPr>
          <w:p w14:paraId="0BB652BB" w14:textId="77777777" w:rsidR="003A35A2" w:rsidRDefault="003A35A2"/>
        </w:tc>
        <w:tc>
          <w:tcPr>
            <w:tcW w:w="1205" w:type="dxa"/>
            <w:tcBorders>
              <w:left w:val="single" w:sz="4" w:space="0" w:color="000000"/>
              <w:bottom w:val="single" w:sz="4" w:space="0" w:color="000000"/>
            </w:tcBorders>
            <w:tcMar>
              <w:top w:w="55" w:type="dxa"/>
              <w:left w:w="55" w:type="dxa"/>
              <w:bottom w:w="55" w:type="dxa"/>
              <w:right w:w="55" w:type="dxa"/>
            </w:tcMar>
          </w:tcPr>
          <w:p w14:paraId="6C908C8C" w14:textId="77777777" w:rsidR="00CB2A30" w:rsidRDefault="003A35A2">
            <w:pPr>
              <w:pStyle w:val="TableContents"/>
            </w:pPr>
            <w:r>
              <w:t>BGB</w:t>
            </w:r>
          </w:p>
        </w:tc>
        <w:tc>
          <w:tcPr>
            <w:tcW w:w="1205" w:type="dxa"/>
            <w:tcBorders>
              <w:left w:val="single" w:sz="4" w:space="0" w:color="000000"/>
              <w:bottom w:val="single" w:sz="4" w:space="0" w:color="000000"/>
            </w:tcBorders>
            <w:tcMar>
              <w:top w:w="55" w:type="dxa"/>
              <w:left w:w="55" w:type="dxa"/>
              <w:bottom w:w="55" w:type="dxa"/>
              <w:right w:w="55" w:type="dxa"/>
            </w:tcMar>
          </w:tcPr>
          <w:p w14:paraId="006CD50B" w14:textId="77777777" w:rsidR="00CB2A30" w:rsidRDefault="003A35A2">
            <w:pPr>
              <w:pStyle w:val="TableContents"/>
            </w:pPr>
            <w:r>
              <w:t>-3,2937</w:t>
            </w:r>
          </w:p>
        </w:tc>
        <w:tc>
          <w:tcPr>
            <w:tcW w:w="1205" w:type="dxa"/>
            <w:tcBorders>
              <w:left w:val="single" w:sz="4" w:space="0" w:color="000000"/>
              <w:bottom w:val="single" w:sz="4" w:space="0" w:color="000000"/>
            </w:tcBorders>
            <w:tcMar>
              <w:top w:w="55" w:type="dxa"/>
              <w:left w:w="55" w:type="dxa"/>
              <w:bottom w:w="55" w:type="dxa"/>
              <w:right w:w="55" w:type="dxa"/>
            </w:tcMar>
          </w:tcPr>
          <w:p w14:paraId="6A35B5F9" w14:textId="77777777" w:rsidR="00CB2A30" w:rsidRDefault="003A35A2">
            <w:pPr>
              <w:pStyle w:val="TableContents"/>
            </w:pPr>
            <w:r>
              <w:t>9,0334</w:t>
            </w:r>
          </w:p>
        </w:tc>
        <w:tc>
          <w:tcPr>
            <w:tcW w:w="1205" w:type="dxa"/>
            <w:tcBorders>
              <w:left w:val="single" w:sz="4" w:space="0" w:color="000000"/>
              <w:bottom w:val="single" w:sz="4" w:space="0" w:color="000000"/>
            </w:tcBorders>
            <w:tcMar>
              <w:top w:w="55" w:type="dxa"/>
              <w:left w:w="55" w:type="dxa"/>
              <w:bottom w:w="55" w:type="dxa"/>
              <w:right w:w="55" w:type="dxa"/>
            </w:tcMar>
          </w:tcPr>
          <w:p w14:paraId="29930D64" w14:textId="77777777" w:rsidR="00CB2A30" w:rsidRDefault="003A35A2">
            <w:pPr>
              <w:pStyle w:val="TableContents"/>
            </w:pPr>
            <w:r>
              <w:t>0,0000</w:t>
            </w:r>
          </w:p>
        </w:tc>
        <w:tc>
          <w:tcPr>
            <w:tcW w:w="1205" w:type="dxa"/>
            <w:tcBorders>
              <w:left w:val="single" w:sz="4" w:space="0" w:color="000000"/>
              <w:bottom w:val="single" w:sz="4" w:space="0" w:color="000000"/>
            </w:tcBorders>
            <w:tcMar>
              <w:top w:w="55" w:type="dxa"/>
              <w:left w:w="55" w:type="dxa"/>
              <w:bottom w:w="55" w:type="dxa"/>
              <w:right w:w="55" w:type="dxa"/>
            </w:tcMar>
          </w:tcPr>
          <w:p w14:paraId="097584E8" w14:textId="77777777" w:rsidR="00CB2A30" w:rsidRDefault="003A35A2">
            <w:pPr>
              <w:pStyle w:val="TableContents"/>
            </w:pPr>
            <w:r>
              <w:t>0,5353</w:t>
            </w:r>
          </w:p>
        </w:tc>
        <w:tc>
          <w:tcPr>
            <w:tcW w:w="1205" w:type="dxa"/>
            <w:tcBorders>
              <w:left w:val="single" w:sz="4" w:space="0" w:color="000000"/>
              <w:bottom w:val="single" w:sz="4" w:space="0" w:color="000000"/>
            </w:tcBorders>
            <w:tcMar>
              <w:top w:w="55" w:type="dxa"/>
              <w:left w:w="55" w:type="dxa"/>
              <w:bottom w:w="55" w:type="dxa"/>
              <w:right w:w="55" w:type="dxa"/>
            </w:tcMar>
          </w:tcPr>
          <w:p w14:paraId="7C786802" w14:textId="77777777" w:rsidR="00CB2A30" w:rsidRDefault="003A35A2">
            <w:pPr>
              <w:pStyle w:val="TableContents"/>
            </w:pPr>
            <w:r>
              <w:t>14,0000</w:t>
            </w:r>
          </w:p>
        </w:tc>
        <w:tc>
          <w:tcPr>
            <w:tcW w:w="1206" w:type="dxa"/>
            <w:tcBorders>
              <w:left w:val="single" w:sz="4" w:space="0" w:color="000000"/>
              <w:bottom w:val="single" w:sz="4" w:space="0" w:color="000000"/>
              <w:right w:val="single" w:sz="4" w:space="0" w:color="000000"/>
            </w:tcBorders>
            <w:tcMar>
              <w:top w:w="55" w:type="dxa"/>
              <w:left w:w="55" w:type="dxa"/>
              <w:bottom w:w="55" w:type="dxa"/>
              <w:right w:w="55" w:type="dxa"/>
            </w:tcMar>
          </w:tcPr>
          <w:p w14:paraId="323B099E" w14:textId="77777777" w:rsidR="00CB2A30" w:rsidRDefault="003A35A2">
            <w:pPr>
              <w:pStyle w:val="TableContents"/>
            </w:pPr>
            <w:r>
              <w:t>1,0350</w:t>
            </w:r>
          </w:p>
        </w:tc>
      </w:tr>
      <w:tr w:rsidR="00CB2A30" w14:paraId="7F3594D5" w14:textId="77777777">
        <w:tc>
          <w:tcPr>
            <w:tcW w:w="1205" w:type="dxa"/>
            <w:vMerge/>
            <w:tcBorders>
              <w:left w:val="single" w:sz="4" w:space="0" w:color="000000"/>
              <w:bottom w:val="single" w:sz="4" w:space="0" w:color="000000"/>
            </w:tcBorders>
            <w:tcMar>
              <w:top w:w="55" w:type="dxa"/>
              <w:left w:w="55" w:type="dxa"/>
              <w:bottom w:w="55" w:type="dxa"/>
              <w:right w:w="55" w:type="dxa"/>
            </w:tcMar>
          </w:tcPr>
          <w:p w14:paraId="1CB53C41" w14:textId="77777777" w:rsidR="003A35A2" w:rsidRDefault="003A35A2"/>
        </w:tc>
        <w:tc>
          <w:tcPr>
            <w:tcW w:w="1205" w:type="dxa"/>
            <w:tcBorders>
              <w:left w:val="single" w:sz="4" w:space="0" w:color="000000"/>
              <w:bottom w:val="single" w:sz="4" w:space="0" w:color="000000"/>
            </w:tcBorders>
            <w:tcMar>
              <w:top w:w="55" w:type="dxa"/>
              <w:left w:w="55" w:type="dxa"/>
              <w:bottom w:w="55" w:type="dxa"/>
              <w:right w:w="55" w:type="dxa"/>
            </w:tcMar>
          </w:tcPr>
          <w:p w14:paraId="6FD545A1" w14:textId="77777777" w:rsidR="00CB2A30" w:rsidRDefault="003A35A2">
            <w:pPr>
              <w:pStyle w:val="TableContents"/>
            </w:pPr>
            <w:r>
              <w:t>SRB</w:t>
            </w:r>
          </w:p>
        </w:tc>
        <w:tc>
          <w:tcPr>
            <w:tcW w:w="1205" w:type="dxa"/>
            <w:tcBorders>
              <w:left w:val="single" w:sz="4" w:space="0" w:color="000000"/>
              <w:bottom w:val="single" w:sz="4" w:space="0" w:color="000000"/>
            </w:tcBorders>
            <w:tcMar>
              <w:top w:w="55" w:type="dxa"/>
              <w:left w:w="55" w:type="dxa"/>
              <w:bottom w:w="55" w:type="dxa"/>
              <w:right w:w="55" w:type="dxa"/>
            </w:tcMar>
          </w:tcPr>
          <w:p w14:paraId="63DD1E48" w14:textId="77777777" w:rsidR="00CB2A30" w:rsidRDefault="003A35A2">
            <w:pPr>
              <w:pStyle w:val="TableContents"/>
            </w:pPr>
            <w:r>
              <w:t>-4,1683</w:t>
            </w:r>
          </w:p>
        </w:tc>
        <w:tc>
          <w:tcPr>
            <w:tcW w:w="1205" w:type="dxa"/>
            <w:tcBorders>
              <w:left w:val="single" w:sz="4" w:space="0" w:color="000000"/>
              <w:bottom w:val="single" w:sz="4" w:space="0" w:color="000000"/>
            </w:tcBorders>
            <w:tcMar>
              <w:top w:w="55" w:type="dxa"/>
              <w:left w:w="55" w:type="dxa"/>
              <w:bottom w:w="55" w:type="dxa"/>
              <w:right w:w="55" w:type="dxa"/>
            </w:tcMar>
          </w:tcPr>
          <w:p w14:paraId="34DFA678" w14:textId="77777777" w:rsidR="00CB2A30" w:rsidRDefault="003A35A2">
            <w:pPr>
              <w:pStyle w:val="TableContents"/>
            </w:pPr>
            <w:r>
              <w:t>1,4686</w:t>
            </w:r>
          </w:p>
        </w:tc>
        <w:tc>
          <w:tcPr>
            <w:tcW w:w="1205" w:type="dxa"/>
            <w:tcBorders>
              <w:left w:val="single" w:sz="4" w:space="0" w:color="000000"/>
              <w:bottom w:val="single" w:sz="4" w:space="0" w:color="000000"/>
            </w:tcBorders>
            <w:tcMar>
              <w:top w:w="55" w:type="dxa"/>
              <w:left w:w="55" w:type="dxa"/>
              <w:bottom w:w="55" w:type="dxa"/>
              <w:right w:w="55" w:type="dxa"/>
            </w:tcMar>
          </w:tcPr>
          <w:p w14:paraId="03021C2B" w14:textId="77777777" w:rsidR="00CB2A30" w:rsidRDefault="003A35A2">
            <w:pPr>
              <w:pStyle w:val="TableContents"/>
            </w:pPr>
            <w:r>
              <w:t>0,4263</w:t>
            </w:r>
          </w:p>
        </w:tc>
        <w:tc>
          <w:tcPr>
            <w:tcW w:w="1205" w:type="dxa"/>
            <w:tcBorders>
              <w:left w:val="single" w:sz="4" w:space="0" w:color="000000"/>
              <w:bottom w:val="single" w:sz="4" w:space="0" w:color="000000"/>
            </w:tcBorders>
            <w:tcMar>
              <w:top w:w="55" w:type="dxa"/>
              <w:left w:w="55" w:type="dxa"/>
              <w:bottom w:w="55" w:type="dxa"/>
              <w:right w:w="55" w:type="dxa"/>
            </w:tcMar>
          </w:tcPr>
          <w:p w14:paraId="02FF578B" w14:textId="77777777" w:rsidR="00CB2A30" w:rsidRDefault="003A35A2">
            <w:pPr>
              <w:pStyle w:val="TableContents"/>
            </w:pPr>
            <w:r>
              <w:t>0,0000</w:t>
            </w:r>
          </w:p>
        </w:tc>
        <w:tc>
          <w:tcPr>
            <w:tcW w:w="1205" w:type="dxa"/>
            <w:tcBorders>
              <w:left w:val="single" w:sz="4" w:space="0" w:color="000000"/>
              <w:bottom w:val="single" w:sz="4" w:space="0" w:color="000000"/>
            </w:tcBorders>
            <w:tcMar>
              <w:top w:w="55" w:type="dxa"/>
              <w:left w:w="55" w:type="dxa"/>
              <w:bottom w:w="55" w:type="dxa"/>
              <w:right w:w="55" w:type="dxa"/>
            </w:tcMar>
          </w:tcPr>
          <w:p w14:paraId="18CE32A3" w14:textId="77777777" w:rsidR="00CB2A30" w:rsidRDefault="003A35A2">
            <w:pPr>
              <w:pStyle w:val="TableContents"/>
            </w:pPr>
            <w:r>
              <w:t>0,0000</w:t>
            </w:r>
          </w:p>
        </w:tc>
        <w:tc>
          <w:tcPr>
            <w:tcW w:w="1206" w:type="dxa"/>
            <w:tcBorders>
              <w:left w:val="single" w:sz="4" w:space="0" w:color="000000"/>
              <w:bottom w:val="single" w:sz="4" w:space="0" w:color="000000"/>
              <w:right w:val="single" w:sz="4" w:space="0" w:color="000000"/>
            </w:tcBorders>
            <w:tcMar>
              <w:top w:w="55" w:type="dxa"/>
              <w:left w:w="55" w:type="dxa"/>
              <w:bottom w:w="55" w:type="dxa"/>
              <w:right w:w="55" w:type="dxa"/>
            </w:tcMar>
          </w:tcPr>
          <w:p w14:paraId="39795819" w14:textId="77777777" w:rsidR="00CB2A30" w:rsidRDefault="003A35A2">
            <w:pPr>
              <w:pStyle w:val="TableContents"/>
            </w:pPr>
            <w:r>
              <w:t>1,0613</w:t>
            </w:r>
          </w:p>
        </w:tc>
      </w:tr>
      <w:tr w:rsidR="00CB2A30" w14:paraId="3D2BDEAE" w14:textId="77777777">
        <w:tc>
          <w:tcPr>
            <w:tcW w:w="1205" w:type="dxa"/>
            <w:vMerge w:val="restart"/>
            <w:tcBorders>
              <w:left w:val="single" w:sz="4" w:space="0" w:color="000000"/>
              <w:bottom w:val="single" w:sz="4" w:space="0" w:color="000000"/>
            </w:tcBorders>
            <w:tcMar>
              <w:top w:w="55" w:type="dxa"/>
              <w:left w:w="55" w:type="dxa"/>
              <w:bottom w:w="55" w:type="dxa"/>
              <w:right w:w="55" w:type="dxa"/>
            </w:tcMar>
          </w:tcPr>
          <w:p w14:paraId="459BB0A1" w14:textId="77777777" w:rsidR="00CB2A30" w:rsidRDefault="003A35A2">
            <w:pPr>
              <w:pStyle w:val="TableContents"/>
            </w:pPr>
            <w:r>
              <w:t>Bērzs</w:t>
            </w:r>
          </w:p>
        </w:tc>
        <w:tc>
          <w:tcPr>
            <w:tcW w:w="1205" w:type="dxa"/>
            <w:tcBorders>
              <w:left w:val="single" w:sz="4" w:space="0" w:color="000000"/>
              <w:bottom w:val="single" w:sz="4" w:space="0" w:color="000000"/>
            </w:tcBorders>
            <w:tcMar>
              <w:top w:w="55" w:type="dxa"/>
              <w:left w:w="55" w:type="dxa"/>
              <w:bottom w:w="55" w:type="dxa"/>
              <w:right w:w="55" w:type="dxa"/>
            </w:tcMar>
          </w:tcPr>
          <w:p w14:paraId="00D3F712" w14:textId="77777777" w:rsidR="00CB2A30" w:rsidRDefault="003A35A2">
            <w:pPr>
              <w:pStyle w:val="TableContents"/>
            </w:pPr>
            <w:r>
              <w:t>AGB</w:t>
            </w:r>
          </w:p>
        </w:tc>
        <w:tc>
          <w:tcPr>
            <w:tcW w:w="1205" w:type="dxa"/>
            <w:tcBorders>
              <w:left w:val="single" w:sz="4" w:space="0" w:color="000000"/>
              <w:bottom w:val="single" w:sz="4" w:space="0" w:color="000000"/>
            </w:tcBorders>
            <w:tcMar>
              <w:top w:w="55" w:type="dxa"/>
              <w:left w:w="55" w:type="dxa"/>
              <w:bottom w:w="55" w:type="dxa"/>
              <w:right w:w="55" w:type="dxa"/>
            </w:tcMar>
          </w:tcPr>
          <w:p w14:paraId="5EBA1433" w14:textId="77777777" w:rsidR="00CB2A30" w:rsidRDefault="003A35A2">
            <w:pPr>
              <w:pStyle w:val="TableContents"/>
            </w:pPr>
            <w:r>
              <w:t>-2,1284</w:t>
            </w:r>
          </w:p>
        </w:tc>
        <w:tc>
          <w:tcPr>
            <w:tcW w:w="1205" w:type="dxa"/>
            <w:tcBorders>
              <w:left w:val="single" w:sz="4" w:space="0" w:color="000000"/>
              <w:bottom w:val="single" w:sz="4" w:space="0" w:color="000000"/>
            </w:tcBorders>
            <w:tcMar>
              <w:top w:w="55" w:type="dxa"/>
              <w:left w:w="55" w:type="dxa"/>
              <w:bottom w:w="55" w:type="dxa"/>
              <w:right w:w="55" w:type="dxa"/>
            </w:tcMar>
          </w:tcPr>
          <w:p w14:paraId="23A5DE3E" w14:textId="77777777" w:rsidR="00CB2A30" w:rsidRDefault="003A35A2">
            <w:pPr>
              <w:pStyle w:val="TableContents"/>
            </w:pPr>
            <w:r>
              <w:t>9,3375</w:t>
            </w:r>
          </w:p>
        </w:tc>
        <w:tc>
          <w:tcPr>
            <w:tcW w:w="1205" w:type="dxa"/>
            <w:tcBorders>
              <w:left w:val="single" w:sz="4" w:space="0" w:color="000000"/>
              <w:bottom w:val="single" w:sz="4" w:space="0" w:color="000000"/>
            </w:tcBorders>
            <w:tcMar>
              <w:top w:w="55" w:type="dxa"/>
              <w:left w:w="55" w:type="dxa"/>
              <w:bottom w:w="55" w:type="dxa"/>
              <w:right w:w="55" w:type="dxa"/>
            </w:tcMar>
          </w:tcPr>
          <w:p w14:paraId="2D4BBD2D" w14:textId="77777777" w:rsidR="00CB2A30" w:rsidRDefault="003A35A2">
            <w:pPr>
              <w:pStyle w:val="TableContents"/>
            </w:pPr>
            <w:r>
              <w:t>0,0221</w:t>
            </w:r>
          </w:p>
        </w:tc>
        <w:tc>
          <w:tcPr>
            <w:tcW w:w="1205" w:type="dxa"/>
            <w:tcBorders>
              <w:left w:val="single" w:sz="4" w:space="0" w:color="000000"/>
              <w:bottom w:val="single" w:sz="4" w:space="0" w:color="000000"/>
            </w:tcBorders>
            <w:tcMar>
              <w:top w:w="55" w:type="dxa"/>
              <w:left w:w="55" w:type="dxa"/>
              <w:bottom w:w="55" w:type="dxa"/>
              <w:right w:w="55" w:type="dxa"/>
            </w:tcMar>
          </w:tcPr>
          <w:p w14:paraId="4DA53A38" w14:textId="77777777" w:rsidR="00CB2A30" w:rsidRDefault="003A35A2">
            <w:pPr>
              <w:pStyle w:val="TableContents"/>
            </w:pPr>
            <w:r>
              <w:t>0,2838</w:t>
            </w:r>
          </w:p>
        </w:tc>
        <w:tc>
          <w:tcPr>
            <w:tcW w:w="1205" w:type="dxa"/>
            <w:tcBorders>
              <w:left w:val="single" w:sz="4" w:space="0" w:color="000000"/>
              <w:bottom w:val="single" w:sz="4" w:space="0" w:color="000000"/>
            </w:tcBorders>
            <w:tcMar>
              <w:top w:w="55" w:type="dxa"/>
              <w:left w:w="55" w:type="dxa"/>
              <w:bottom w:w="55" w:type="dxa"/>
              <w:right w:w="55" w:type="dxa"/>
            </w:tcMar>
          </w:tcPr>
          <w:p w14:paraId="56B74C23" w14:textId="77777777" w:rsidR="00CB2A30" w:rsidRDefault="003A35A2">
            <w:pPr>
              <w:pStyle w:val="TableContents"/>
            </w:pPr>
            <w:r>
              <w:t>11,0000</w:t>
            </w:r>
          </w:p>
        </w:tc>
        <w:tc>
          <w:tcPr>
            <w:tcW w:w="1206" w:type="dxa"/>
            <w:tcBorders>
              <w:left w:val="single" w:sz="4" w:space="0" w:color="000000"/>
              <w:bottom w:val="single" w:sz="4" w:space="0" w:color="000000"/>
              <w:right w:val="single" w:sz="4" w:space="0" w:color="000000"/>
            </w:tcBorders>
            <w:tcMar>
              <w:top w:w="55" w:type="dxa"/>
              <w:left w:w="55" w:type="dxa"/>
              <w:bottom w:w="55" w:type="dxa"/>
              <w:right w:w="55" w:type="dxa"/>
            </w:tcMar>
          </w:tcPr>
          <w:p w14:paraId="50F0B3BB" w14:textId="77777777" w:rsidR="00CB2A30" w:rsidRDefault="003A35A2">
            <w:pPr>
              <w:pStyle w:val="TableContents"/>
            </w:pPr>
            <w:r>
              <w:t>1,0041</w:t>
            </w:r>
          </w:p>
        </w:tc>
      </w:tr>
      <w:tr w:rsidR="00CB2A30" w14:paraId="187C2762" w14:textId="77777777">
        <w:tc>
          <w:tcPr>
            <w:tcW w:w="1205" w:type="dxa"/>
            <w:vMerge/>
            <w:tcBorders>
              <w:left w:val="single" w:sz="4" w:space="0" w:color="000000"/>
              <w:bottom w:val="single" w:sz="4" w:space="0" w:color="000000"/>
            </w:tcBorders>
            <w:tcMar>
              <w:top w:w="55" w:type="dxa"/>
              <w:left w:w="55" w:type="dxa"/>
              <w:bottom w:w="55" w:type="dxa"/>
              <w:right w:w="55" w:type="dxa"/>
            </w:tcMar>
          </w:tcPr>
          <w:p w14:paraId="570A9991" w14:textId="77777777" w:rsidR="003A35A2" w:rsidRDefault="003A35A2"/>
        </w:tc>
        <w:tc>
          <w:tcPr>
            <w:tcW w:w="1205" w:type="dxa"/>
            <w:tcBorders>
              <w:left w:val="single" w:sz="4" w:space="0" w:color="000000"/>
              <w:bottom w:val="single" w:sz="4" w:space="0" w:color="000000"/>
            </w:tcBorders>
            <w:tcMar>
              <w:top w:w="55" w:type="dxa"/>
              <w:left w:w="55" w:type="dxa"/>
              <w:bottom w:w="55" w:type="dxa"/>
              <w:right w:w="55" w:type="dxa"/>
            </w:tcMar>
          </w:tcPr>
          <w:p w14:paraId="4CB24025" w14:textId="77777777" w:rsidR="00CB2A30" w:rsidRDefault="003A35A2">
            <w:pPr>
              <w:pStyle w:val="TableContents"/>
            </w:pPr>
            <w:r>
              <w:t>SB</w:t>
            </w:r>
          </w:p>
        </w:tc>
        <w:tc>
          <w:tcPr>
            <w:tcW w:w="1205" w:type="dxa"/>
            <w:tcBorders>
              <w:left w:val="single" w:sz="4" w:space="0" w:color="000000"/>
              <w:bottom w:val="single" w:sz="4" w:space="0" w:color="000000"/>
            </w:tcBorders>
            <w:tcMar>
              <w:top w:w="55" w:type="dxa"/>
              <w:left w:w="55" w:type="dxa"/>
              <w:bottom w:w="55" w:type="dxa"/>
              <w:right w:w="55" w:type="dxa"/>
            </w:tcMar>
          </w:tcPr>
          <w:p w14:paraId="6D539791" w14:textId="77777777" w:rsidR="00CB2A30" w:rsidRDefault="003A35A2">
            <w:pPr>
              <w:pStyle w:val="TableContents"/>
            </w:pPr>
            <w:r>
              <w:t>-2,9281</w:t>
            </w:r>
          </w:p>
        </w:tc>
        <w:tc>
          <w:tcPr>
            <w:tcW w:w="1205" w:type="dxa"/>
            <w:tcBorders>
              <w:left w:val="single" w:sz="4" w:space="0" w:color="000000"/>
              <w:bottom w:val="single" w:sz="4" w:space="0" w:color="000000"/>
            </w:tcBorders>
            <w:tcMar>
              <w:top w:w="55" w:type="dxa"/>
              <w:left w:w="55" w:type="dxa"/>
              <w:bottom w:w="55" w:type="dxa"/>
              <w:right w:w="55" w:type="dxa"/>
            </w:tcMar>
          </w:tcPr>
          <w:p w14:paraId="3AEA847F" w14:textId="77777777" w:rsidR="00CB2A30" w:rsidRDefault="003A35A2">
            <w:pPr>
              <w:pStyle w:val="TableContents"/>
            </w:pPr>
            <w:r>
              <w:t>8,2943</w:t>
            </w:r>
          </w:p>
        </w:tc>
        <w:tc>
          <w:tcPr>
            <w:tcW w:w="1205" w:type="dxa"/>
            <w:tcBorders>
              <w:left w:val="single" w:sz="4" w:space="0" w:color="000000"/>
              <w:bottom w:val="single" w:sz="4" w:space="0" w:color="000000"/>
            </w:tcBorders>
            <w:tcMar>
              <w:top w:w="55" w:type="dxa"/>
              <w:left w:w="55" w:type="dxa"/>
              <w:bottom w:w="55" w:type="dxa"/>
              <w:right w:w="55" w:type="dxa"/>
            </w:tcMar>
          </w:tcPr>
          <w:p w14:paraId="51E9C87D" w14:textId="77777777" w:rsidR="00CB2A30" w:rsidRDefault="003A35A2">
            <w:pPr>
              <w:pStyle w:val="TableContents"/>
            </w:pPr>
            <w:r>
              <w:t>0,0184</w:t>
            </w:r>
          </w:p>
        </w:tc>
        <w:tc>
          <w:tcPr>
            <w:tcW w:w="1205" w:type="dxa"/>
            <w:tcBorders>
              <w:left w:val="single" w:sz="4" w:space="0" w:color="000000"/>
              <w:bottom w:val="single" w:sz="4" w:space="0" w:color="000000"/>
            </w:tcBorders>
            <w:tcMar>
              <w:top w:w="55" w:type="dxa"/>
              <w:left w:w="55" w:type="dxa"/>
              <w:bottom w:w="55" w:type="dxa"/>
              <w:right w:w="55" w:type="dxa"/>
            </w:tcMar>
          </w:tcPr>
          <w:p w14:paraId="10BD40C6" w14:textId="77777777" w:rsidR="00CB2A30" w:rsidRDefault="003A35A2">
            <w:pPr>
              <w:pStyle w:val="TableContents"/>
            </w:pPr>
            <w:r>
              <w:t>0,7374</w:t>
            </w:r>
          </w:p>
        </w:tc>
        <w:tc>
          <w:tcPr>
            <w:tcW w:w="1205" w:type="dxa"/>
            <w:tcBorders>
              <w:left w:val="single" w:sz="4" w:space="0" w:color="000000"/>
              <w:bottom w:val="single" w:sz="4" w:space="0" w:color="000000"/>
            </w:tcBorders>
            <w:tcMar>
              <w:top w:w="55" w:type="dxa"/>
              <w:left w:w="55" w:type="dxa"/>
              <w:bottom w:w="55" w:type="dxa"/>
              <w:right w:w="55" w:type="dxa"/>
            </w:tcMar>
          </w:tcPr>
          <w:p w14:paraId="476AABD8" w14:textId="77777777" w:rsidR="00CB2A30" w:rsidRDefault="003A35A2">
            <w:pPr>
              <w:pStyle w:val="TableContents"/>
            </w:pPr>
            <w:r>
              <w:t>11,0000</w:t>
            </w:r>
          </w:p>
        </w:tc>
        <w:tc>
          <w:tcPr>
            <w:tcW w:w="1206" w:type="dxa"/>
            <w:tcBorders>
              <w:left w:val="single" w:sz="4" w:space="0" w:color="000000"/>
              <w:bottom w:val="single" w:sz="4" w:space="0" w:color="000000"/>
              <w:right w:val="single" w:sz="4" w:space="0" w:color="000000"/>
            </w:tcBorders>
            <w:tcMar>
              <w:top w:w="55" w:type="dxa"/>
              <w:left w:w="55" w:type="dxa"/>
              <w:bottom w:w="55" w:type="dxa"/>
              <w:right w:w="55" w:type="dxa"/>
            </w:tcMar>
          </w:tcPr>
          <w:p w14:paraId="624F54FC" w14:textId="77777777" w:rsidR="00CB2A30" w:rsidRDefault="003A35A2">
            <w:pPr>
              <w:pStyle w:val="TableContents"/>
            </w:pPr>
            <w:r>
              <w:t>1,0020</w:t>
            </w:r>
          </w:p>
        </w:tc>
      </w:tr>
      <w:tr w:rsidR="00CB2A30" w14:paraId="04562DDC" w14:textId="77777777">
        <w:tc>
          <w:tcPr>
            <w:tcW w:w="1205" w:type="dxa"/>
            <w:vMerge/>
            <w:tcBorders>
              <w:left w:val="single" w:sz="4" w:space="0" w:color="000000"/>
              <w:bottom w:val="single" w:sz="4" w:space="0" w:color="000000"/>
            </w:tcBorders>
            <w:tcMar>
              <w:top w:w="55" w:type="dxa"/>
              <w:left w:w="55" w:type="dxa"/>
              <w:bottom w:w="55" w:type="dxa"/>
              <w:right w:w="55" w:type="dxa"/>
            </w:tcMar>
          </w:tcPr>
          <w:p w14:paraId="6DFF9A4A" w14:textId="77777777" w:rsidR="003A35A2" w:rsidRDefault="003A35A2"/>
        </w:tc>
        <w:tc>
          <w:tcPr>
            <w:tcW w:w="1205" w:type="dxa"/>
            <w:tcBorders>
              <w:left w:val="single" w:sz="4" w:space="0" w:color="000000"/>
              <w:bottom w:val="single" w:sz="4" w:space="0" w:color="000000"/>
            </w:tcBorders>
            <w:tcMar>
              <w:top w:w="55" w:type="dxa"/>
              <w:left w:w="55" w:type="dxa"/>
              <w:bottom w:w="55" w:type="dxa"/>
              <w:right w:w="55" w:type="dxa"/>
            </w:tcMar>
          </w:tcPr>
          <w:p w14:paraId="01CEF1DD" w14:textId="77777777" w:rsidR="00CB2A30" w:rsidRDefault="003A35A2">
            <w:pPr>
              <w:pStyle w:val="TableContents"/>
            </w:pPr>
            <w:r>
              <w:t>BB</w:t>
            </w:r>
          </w:p>
        </w:tc>
        <w:tc>
          <w:tcPr>
            <w:tcW w:w="1205" w:type="dxa"/>
            <w:tcBorders>
              <w:left w:val="single" w:sz="4" w:space="0" w:color="000000"/>
              <w:bottom w:val="single" w:sz="4" w:space="0" w:color="000000"/>
            </w:tcBorders>
            <w:tcMar>
              <w:top w:w="55" w:type="dxa"/>
              <w:left w:w="55" w:type="dxa"/>
              <w:bottom w:w="55" w:type="dxa"/>
              <w:right w:w="55" w:type="dxa"/>
            </w:tcMar>
          </w:tcPr>
          <w:p w14:paraId="7B214AD4" w14:textId="77777777" w:rsidR="00CB2A30" w:rsidRDefault="003A35A2">
            <w:pPr>
              <w:pStyle w:val="TableContents"/>
            </w:pPr>
            <w:r>
              <w:t>-1,0091</w:t>
            </w:r>
          </w:p>
        </w:tc>
        <w:tc>
          <w:tcPr>
            <w:tcW w:w="1205" w:type="dxa"/>
            <w:tcBorders>
              <w:left w:val="single" w:sz="4" w:space="0" w:color="000000"/>
              <w:bottom w:val="single" w:sz="4" w:space="0" w:color="000000"/>
            </w:tcBorders>
            <w:tcMar>
              <w:top w:w="55" w:type="dxa"/>
              <w:left w:w="55" w:type="dxa"/>
              <w:bottom w:w="55" w:type="dxa"/>
              <w:right w:w="55" w:type="dxa"/>
            </w:tcMar>
          </w:tcPr>
          <w:p w14:paraId="474092EA" w14:textId="77777777" w:rsidR="00CB2A30" w:rsidRDefault="003A35A2">
            <w:pPr>
              <w:pStyle w:val="TableContents"/>
            </w:pPr>
            <w:r>
              <w:t>16,9249</w:t>
            </w:r>
          </w:p>
        </w:tc>
        <w:tc>
          <w:tcPr>
            <w:tcW w:w="1205" w:type="dxa"/>
            <w:tcBorders>
              <w:left w:val="single" w:sz="4" w:space="0" w:color="000000"/>
              <w:bottom w:val="single" w:sz="4" w:space="0" w:color="000000"/>
            </w:tcBorders>
            <w:tcMar>
              <w:top w:w="55" w:type="dxa"/>
              <w:left w:w="55" w:type="dxa"/>
              <w:bottom w:w="55" w:type="dxa"/>
              <w:right w:w="55" w:type="dxa"/>
            </w:tcMar>
          </w:tcPr>
          <w:p w14:paraId="1350FB25" w14:textId="77777777" w:rsidR="00CB2A30" w:rsidRDefault="003A35A2">
            <w:pPr>
              <w:pStyle w:val="TableContents"/>
            </w:pPr>
            <w:r>
              <w:t>0,0000</w:t>
            </w:r>
          </w:p>
        </w:tc>
        <w:tc>
          <w:tcPr>
            <w:tcW w:w="1205" w:type="dxa"/>
            <w:tcBorders>
              <w:left w:val="single" w:sz="4" w:space="0" w:color="000000"/>
              <w:bottom w:val="single" w:sz="4" w:space="0" w:color="000000"/>
            </w:tcBorders>
            <w:tcMar>
              <w:top w:w="55" w:type="dxa"/>
              <w:left w:w="55" w:type="dxa"/>
              <w:bottom w:w="55" w:type="dxa"/>
              <w:right w:w="55" w:type="dxa"/>
            </w:tcMar>
          </w:tcPr>
          <w:p w14:paraId="24BF6FA4" w14:textId="77777777" w:rsidR="00CB2A30" w:rsidRDefault="003A35A2">
            <w:pPr>
              <w:pStyle w:val="TableContents"/>
            </w:pPr>
            <w:r>
              <w:t>-2,0462</w:t>
            </w:r>
          </w:p>
        </w:tc>
        <w:tc>
          <w:tcPr>
            <w:tcW w:w="1205" w:type="dxa"/>
            <w:tcBorders>
              <w:left w:val="single" w:sz="4" w:space="0" w:color="000000"/>
              <w:bottom w:val="single" w:sz="4" w:space="0" w:color="000000"/>
            </w:tcBorders>
            <w:tcMar>
              <w:top w:w="55" w:type="dxa"/>
              <w:left w:w="55" w:type="dxa"/>
              <w:bottom w:w="55" w:type="dxa"/>
              <w:right w:w="55" w:type="dxa"/>
            </w:tcMar>
          </w:tcPr>
          <w:p w14:paraId="5F2ABF11" w14:textId="77777777" w:rsidR="00CB2A30" w:rsidRDefault="003A35A2">
            <w:pPr>
              <w:pStyle w:val="TableContents"/>
            </w:pPr>
            <w:r>
              <w:t>12,0000</w:t>
            </w:r>
          </w:p>
        </w:tc>
        <w:tc>
          <w:tcPr>
            <w:tcW w:w="1206" w:type="dxa"/>
            <w:tcBorders>
              <w:left w:val="single" w:sz="4" w:space="0" w:color="000000"/>
              <w:bottom w:val="single" w:sz="4" w:space="0" w:color="000000"/>
              <w:right w:val="single" w:sz="4" w:space="0" w:color="000000"/>
            </w:tcBorders>
            <w:tcMar>
              <w:top w:w="55" w:type="dxa"/>
              <w:left w:w="55" w:type="dxa"/>
              <w:bottom w:w="55" w:type="dxa"/>
              <w:right w:w="55" w:type="dxa"/>
            </w:tcMar>
          </w:tcPr>
          <w:p w14:paraId="05F0DCE0" w14:textId="77777777" w:rsidR="00CB2A30" w:rsidRDefault="003A35A2">
            <w:pPr>
              <w:pStyle w:val="TableContents"/>
            </w:pPr>
            <w:r>
              <w:t>1,0745</w:t>
            </w:r>
          </w:p>
        </w:tc>
      </w:tr>
      <w:tr w:rsidR="00CB2A30" w14:paraId="20D077CD" w14:textId="77777777">
        <w:tc>
          <w:tcPr>
            <w:tcW w:w="1205" w:type="dxa"/>
            <w:vMerge/>
            <w:tcBorders>
              <w:left w:val="single" w:sz="4" w:space="0" w:color="000000"/>
              <w:bottom w:val="single" w:sz="4" w:space="0" w:color="000000"/>
            </w:tcBorders>
            <w:tcMar>
              <w:top w:w="55" w:type="dxa"/>
              <w:left w:w="55" w:type="dxa"/>
              <w:bottom w:w="55" w:type="dxa"/>
              <w:right w:w="55" w:type="dxa"/>
            </w:tcMar>
          </w:tcPr>
          <w:p w14:paraId="7929F209" w14:textId="77777777" w:rsidR="003A35A2" w:rsidRDefault="003A35A2"/>
        </w:tc>
        <w:tc>
          <w:tcPr>
            <w:tcW w:w="1205" w:type="dxa"/>
            <w:tcBorders>
              <w:left w:val="single" w:sz="4" w:space="0" w:color="000000"/>
              <w:bottom w:val="single" w:sz="4" w:space="0" w:color="000000"/>
            </w:tcBorders>
            <w:tcMar>
              <w:top w:w="55" w:type="dxa"/>
              <w:left w:w="55" w:type="dxa"/>
              <w:bottom w:w="55" w:type="dxa"/>
              <w:right w:w="55" w:type="dxa"/>
            </w:tcMar>
          </w:tcPr>
          <w:p w14:paraId="59374E69" w14:textId="77777777" w:rsidR="00CB2A30" w:rsidRDefault="003A35A2">
            <w:pPr>
              <w:pStyle w:val="TableContents"/>
            </w:pPr>
            <w:r>
              <w:t>BGB</w:t>
            </w:r>
          </w:p>
        </w:tc>
        <w:tc>
          <w:tcPr>
            <w:tcW w:w="1205" w:type="dxa"/>
            <w:tcBorders>
              <w:left w:val="single" w:sz="4" w:space="0" w:color="000000"/>
              <w:bottom w:val="single" w:sz="4" w:space="0" w:color="000000"/>
            </w:tcBorders>
            <w:tcMar>
              <w:top w:w="55" w:type="dxa"/>
              <w:left w:w="55" w:type="dxa"/>
              <w:bottom w:w="55" w:type="dxa"/>
              <w:right w:w="55" w:type="dxa"/>
            </w:tcMar>
          </w:tcPr>
          <w:p w14:paraId="39C7F7D3" w14:textId="77777777" w:rsidR="00CB2A30" w:rsidRDefault="003A35A2">
            <w:pPr>
              <w:pStyle w:val="TableContents"/>
            </w:pPr>
            <w:r>
              <w:t>-3,6432</w:t>
            </w:r>
          </w:p>
        </w:tc>
        <w:tc>
          <w:tcPr>
            <w:tcW w:w="1205" w:type="dxa"/>
            <w:tcBorders>
              <w:left w:val="single" w:sz="4" w:space="0" w:color="000000"/>
              <w:bottom w:val="single" w:sz="4" w:space="0" w:color="000000"/>
            </w:tcBorders>
            <w:tcMar>
              <w:top w:w="55" w:type="dxa"/>
              <w:left w:w="55" w:type="dxa"/>
              <w:bottom w:w="55" w:type="dxa"/>
              <w:right w:w="55" w:type="dxa"/>
            </w:tcMar>
          </w:tcPr>
          <w:p w14:paraId="477B1FC9" w14:textId="77777777" w:rsidR="00CB2A30" w:rsidRDefault="003A35A2">
            <w:pPr>
              <w:pStyle w:val="TableContents"/>
            </w:pPr>
            <w:r>
              <w:t>2,5127</w:t>
            </w:r>
          </w:p>
        </w:tc>
        <w:tc>
          <w:tcPr>
            <w:tcW w:w="1205" w:type="dxa"/>
            <w:tcBorders>
              <w:left w:val="single" w:sz="4" w:space="0" w:color="000000"/>
              <w:bottom w:val="single" w:sz="4" w:space="0" w:color="000000"/>
            </w:tcBorders>
            <w:tcMar>
              <w:top w:w="55" w:type="dxa"/>
              <w:left w:w="55" w:type="dxa"/>
              <w:bottom w:w="55" w:type="dxa"/>
              <w:right w:w="55" w:type="dxa"/>
            </w:tcMar>
          </w:tcPr>
          <w:p w14:paraId="597F3C75" w14:textId="77777777" w:rsidR="00CB2A30" w:rsidRDefault="003A35A2">
            <w:pPr>
              <w:pStyle w:val="TableContents"/>
            </w:pPr>
            <w:r>
              <w:t>0,0000</w:t>
            </w:r>
          </w:p>
        </w:tc>
        <w:tc>
          <w:tcPr>
            <w:tcW w:w="1205" w:type="dxa"/>
            <w:tcBorders>
              <w:left w:val="single" w:sz="4" w:space="0" w:color="000000"/>
              <w:bottom w:val="single" w:sz="4" w:space="0" w:color="000000"/>
            </w:tcBorders>
            <w:tcMar>
              <w:top w:w="55" w:type="dxa"/>
              <w:left w:w="55" w:type="dxa"/>
              <w:bottom w:w="55" w:type="dxa"/>
              <w:right w:w="55" w:type="dxa"/>
            </w:tcMar>
          </w:tcPr>
          <w:p w14:paraId="013F3790" w14:textId="77777777" w:rsidR="00CB2A30" w:rsidRDefault="003A35A2">
            <w:pPr>
              <w:pStyle w:val="TableContents"/>
            </w:pPr>
            <w:r>
              <w:t>0,0000</w:t>
            </w:r>
          </w:p>
        </w:tc>
        <w:tc>
          <w:tcPr>
            <w:tcW w:w="1205" w:type="dxa"/>
            <w:tcBorders>
              <w:left w:val="single" w:sz="4" w:space="0" w:color="000000"/>
              <w:bottom w:val="single" w:sz="4" w:space="0" w:color="000000"/>
            </w:tcBorders>
            <w:tcMar>
              <w:top w:w="55" w:type="dxa"/>
              <w:left w:w="55" w:type="dxa"/>
              <w:bottom w:w="55" w:type="dxa"/>
              <w:right w:w="55" w:type="dxa"/>
            </w:tcMar>
          </w:tcPr>
          <w:p w14:paraId="714347BB" w14:textId="77777777" w:rsidR="00CB2A30" w:rsidRDefault="003A35A2">
            <w:pPr>
              <w:pStyle w:val="TableContents"/>
            </w:pPr>
            <w:r>
              <w:t>0,0000</w:t>
            </w:r>
          </w:p>
        </w:tc>
        <w:tc>
          <w:tcPr>
            <w:tcW w:w="1206" w:type="dxa"/>
            <w:tcBorders>
              <w:left w:val="single" w:sz="4" w:space="0" w:color="000000"/>
              <w:bottom w:val="single" w:sz="4" w:space="0" w:color="000000"/>
              <w:right w:val="single" w:sz="4" w:space="0" w:color="000000"/>
            </w:tcBorders>
            <w:tcMar>
              <w:top w:w="55" w:type="dxa"/>
              <w:left w:w="55" w:type="dxa"/>
              <w:bottom w:w="55" w:type="dxa"/>
              <w:right w:w="55" w:type="dxa"/>
            </w:tcMar>
          </w:tcPr>
          <w:p w14:paraId="3D23C885" w14:textId="77777777" w:rsidR="00CB2A30" w:rsidRDefault="003A35A2">
            <w:pPr>
              <w:pStyle w:val="TableContents"/>
            </w:pPr>
            <w:r>
              <w:t>1,0060</w:t>
            </w:r>
          </w:p>
        </w:tc>
      </w:tr>
      <w:tr w:rsidR="00CB2A30" w14:paraId="7CAE733D" w14:textId="77777777">
        <w:tc>
          <w:tcPr>
            <w:tcW w:w="1205" w:type="dxa"/>
            <w:vMerge/>
            <w:tcBorders>
              <w:left w:val="single" w:sz="4" w:space="0" w:color="000000"/>
              <w:bottom w:val="single" w:sz="4" w:space="0" w:color="000000"/>
            </w:tcBorders>
            <w:tcMar>
              <w:top w:w="55" w:type="dxa"/>
              <w:left w:w="55" w:type="dxa"/>
              <w:bottom w:w="55" w:type="dxa"/>
              <w:right w:w="55" w:type="dxa"/>
            </w:tcMar>
          </w:tcPr>
          <w:p w14:paraId="7890B302" w14:textId="77777777" w:rsidR="003A35A2" w:rsidRDefault="003A35A2"/>
        </w:tc>
        <w:tc>
          <w:tcPr>
            <w:tcW w:w="1205" w:type="dxa"/>
            <w:tcBorders>
              <w:left w:val="single" w:sz="4" w:space="0" w:color="000000"/>
              <w:bottom w:val="single" w:sz="4" w:space="0" w:color="000000"/>
            </w:tcBorders>
            <w:tcMar>
              <w:top w:w="55" w:type="dxa"/>
              <w:left w:w="55" w:type="dxa"/>
              <w:bottom w:w="55" w:type="dxa"/>
              <w:right w:w="55" w:type="dxa"/>
            </w:tcMar>
          </w:tcPr>
          <w:p w14:paraId="62305520" w14:textId="77777777" w:rsidR="00CB2A30" w:rsidRDefault="003A35A2">
            <w:pPr>
              <w:pStyle w:val="TableContents"/>
            </w:pPr>
            <w:r>
              <w:t>SRB</w:t>
            </w:r>
          </w:p>
        </w:tc>
        <w:tc>
          <w:tcPr>
            <w:tcW w:w="1205" w:type="dxa"/>
            <w:tcBorders>
              <w:left w:val="single" w:sz="4" w:space="0" w:color="000000"/>
              <w:bottom w:val="single" w:sz="4" w:space="0" w:color="000000"/>
            </w:tcBorders>
            <w:tcMar>
              <w:top w:w="55" w:type="dxa"/>
              <w:left w:w="55" w:type="dxa"/>
              <w:bottom w:w="55" w:type="dxa"/>
              <w:right w:w="55" w:type="dxa"/>
            </w:tcMar>
          </w:tcPr>
          <w:p w14:paraId="733EA123" w14:textId="77777777" w:rsidR="00CB2A30" w:rsidRDefault="003A35A2">
            <w:pPr>
              <w:pStyle w:val="TableContents"/>
            </w:pPr>
            <w:r>
              <w:t>-4,1485</w:t>
            </w:r>
          </w:p>
        </w:tc>
        <w:tc>
          <w:tcPr>
            <w:tcW w:w="1205" w:type="dxa"/>
            <w:tcBorders>
              <w:left w:val="single" w:sz="4" w:space="0" w:color="000000"/>
              <w:bottom w:val="single" w:sz="4" w:space="0" w:color="000000"/>
            </w:tcBorders>
            <w:tcMar>
              <w:top w:w="55" w:type="dxa"/>
              <w:left w:w="55" w:type="dxa"/>
              <w:bottom w:w="55" w:type="dxa"/>
              <w:right w:w="55" w:type="dxa"/>
            </w:tcMar>
          </w:tcPr>
          <w:p w14:paraId="44B8A6DD" w14:textId="77777777" w:rsidR="00CB2A30" w:rsidRDefault="003A35A2">
            <w:pPr>
              <w:pStyle w:val="TableContents"/>
            </w:pPr>
            <w:r>
              <w:t>8,6630</w:t>
            </w:r>
          </w:p>
        </w:tc>
        <w:tc>
          <w:tcPr>
            <w:tcW w:w="1205" w:type="dxa"/>
            <w:tcBorders>
              <w:left w:val="single" w:sz="4" w:space="0" w:color="000000"/>
              <w:bottom w:val="single" w:sz="4" w:space="0" w:color="000000"/>
            </w:tcBorders>
            <w:tcMar>
              <w:top w:w="55" w:type="dxa"/>
              <w:left w:w="55" w:type="dxa"/>
              <w:bottom w:w="55" w:type="dxa"/>
              <w:right w:w="55" w:type="dxa"/>
            </w:tcMar>
          </w:tcPr>
          <w:p w14:paraId="7AE63C88" w14:textId="77777777" w:rsidR="00CB2A30" w:rsidRDefault="003A35A2">
            <w:pPr>
              <w:pStyle w:val="TableContents"/>
            </w:pPr>
            <w:r>
              <w:t>0,0000</w:t>
            </w:r>
          </w:p>
        </w:tc>
        <w:tc>
          <w:tcPr>
            <w:tcW w:w="1205" w:type="dxa"/>
            <w:tcBorders>
              <w:left w:val="single" w:sz="4" w:space="0" w:color="000000"/>
              <w:bottom w:val="single" w:sz="4" w:space="0" w:color="000000"/>
            </w:tcBorders>
            <w:tcMar>
              <w:top w:w="55" w:type="dxa"/>
              <w:left w:w="55" w:type="dxa"/>
              <w:bottom w:w="55" w:type="dxa"/>
              <w:right w:w="55" w:type="dxa"/>
            </w:tcMar>
          </w:tcPr>
          <w:p w14:paraId="6DAD1BD9" w14:textId="77777777" w:rsidR="00CB2A30" w:rsidRDefault="003A35A2">
            <w:pPr>
              <w:pStyle w:val="TableContents"/>
            </w:pPr>
            <w:r>
              <w:t>0,0000</w:t>
            </w:r>
          </w:p>
        </w:tc>
        <w:tc>
          <w:tcPr>
            <w:tcW w:w="1205" w:type="dxa"/>
            <w:tcBorders>
              <w:left w:val="single" w:sz="4" w:space="0" w:color="000000"/>
              <w:bottom w:val="single" w:sz="4" w:space="0" w:color="000000"/>
            </w:tcBorders>
            <w:tcMar>
              <w:top w:w="55" w:type="dxa"/>
              <w:left w:w="55" w:type="dxa"/>
              <w:bottom w:w="55" w:type="dxa"/>
              <w:right w:w="55" w:type="dxa"/>
            </w:tcMar>
          </w:tcPr>
          <w:p w14:paraId="25124A25" w14:textId="77777777" w:rsidR="00CB2A30" w:rsidRDefault="003A35A2">
            <w:pPr>
              <w:pStyle w:val="TableContents"/>
            </w:pPr>
            <w:r>
              <w:t>7,0000</w:t>
            </w:r>
          </w:p>
        </w:tc>
        <w:tc>
          <w:tcPr>
            <w:tcW w:w="1206" w:type="dxa"/>
            <w:tcBorders>
              <w:left w:val="single" w:sz="4" w:space="0" w:color="000000"/>
              <w:bottom w:val="single" w:sz="4" w:space="0" w:color="000000"/>
              <w:right w:val="single" w:sz="4" w:space="0" w:color="000000"/>
            </w:tcBorders>
            <w:tcMar>
              <w:top w:w="55" w:type="dxa"/>
              <w:left w:w="55" w:type="dxa"/>
              <w:bottom w:w="55" w:type="dxa"/>
              <w:right w:w="55" w:type="dxa"/>
            </w:tcMar>
          </w:tcPr>
          <w:p w14:paraId="49B34016" w14:textId="77777777" w:rsidR="00CB2A30" w:rsidRDefault="003A35A2">
            <w:pPr>
              <w:pStyle w:val="TableContents"/>
            </w:pPr>
            <w:r>
              <w:t>1,0090</w:t>
            </w:r>
          </w:p>
        </w:tc>
      </w:tr>
      <w:tr w:rsidR="00CB2A30" w14:paraId="26632BB4" w14:textId="77777777">
        <w:tc>
          <w:tcPr>
            <w:tcW w:w="1205" w:type="dxa"/>
            <w:vMerge w:val="restart"/>
            <w:tcBorders>
              <w:left w:val="single" w:sz="4" w:space="0" w:color="000000"/>
              <w:bottom w:val="single" w:sz="4" w:space="0" w:color="000000"/>
            </w:tcBorders>
            <w:tcMar>
              <w:top w:w="55" w:type="dxa"/>
              <w:left w:w="55" w:type="dxa"/>
              <w:bottom w:w="55" w:type="dxa"/>
              <w:right w:w="55" w:type="dxa"/>
            </w:tcMar>
          </w:tcPr>
          <w:p w14:paraId="4B87F6E7" w14:textId="77777777" w:rsidR="00CB2A30" w:rsidRDefault="003A35A2">
            <w:pPr>
              <w:pStyle w:val="TableContents"/>
            </w:pPr>
            <w:r>
              <w:t>Apse</w:t>
            </w:r>
          </w:p>
        </w:tc>
        <w:tc>
          <w:tcPr>
            <w:tcW w:w="1205" w:type="dxa"/>
            <w:tcBorders>
              <w:left w:val="single" w:sz="4" w:space="0" w:color="000000"/>
              <w:bottom w:val="single" w:sz="4" w:space="0" w:color="000000"/>
            </w:tcBorders>
            <w:tcMar>
              <w:top w:w="55" w:type="dxa"/>
              <w:left w:w="55" w:type="dxa"/>
              <w:bottom w:w="55" w:type="dxa"/>
              <w:right w:w="55" w:type="dxa"/>
            </w:tcMar>
          </w:tcPr>
          <w:p w14:paraId="3A17CC9E" w14:textId="77777777" w:rsidR="00CB2A30" w:rsidRDefault="003A35A2">
            <w:pPr>
              <w:pStyle w:val="TableContents"/>
            </w:pPr>
            <w:r>
              <w:t>AGB</w:t>
            </w:r>
          </w:p>
        </w:tc>
        <w:tc>
          <w:tcPr>
            <w:tcW w:w="1205" w:type="dxa"/>
            <w:tcBorders>
              <w:left w:val="single" w:sz="4" w:space="0" w:color="000000"/>
              <w:bottom w:val="single" w:sz="4" w:space="0" w:color="000000"/>
            </w:tcBorders>
            <w:tcMar>
              <w:top w:w="55" w:type="dxa"/>
              <w:left w:w="55" w:type="dxa"/>
              <w:bottom w:w="55" w:type="dxa"/>
              <w:right w:w="55" w:type="dxa"/>
            </w:tcMar>
          </w:tcPr>
          <w:p w14:paraId="3E1194ED" w14:textId="77777777" w:rsidR="00CB2A30" w:rsidRDefault="003A35A2">
            <w:pPr>
              <w:pStyle w:val="TableContents"/>
            </w:pPr>
            <w:r>
              <w:t>-1,9434</w:t>
            </w:r>
          </w:p>
        </w:tc>
        <w:tc>
          <w:tcPr>
            <w:tcW w:w="1205" w:type="dxa"/>
            <w:tcBorders>
              <w:left w:val="single" w:sz="4" w:space="0" w:color="000000"/>
              <w:bottom w:val="single" w:sz="4" w:space="0" w:color="000000"/>
            </w:tcBorders>
            <w:tcMar>
              <w:top w:w="55" w:type="dxa"/>
              <w:left w:w="55" w:type="dxa"/>
              <w:bottom w:w="55" w:type="dxa"/>
              <w:right w:w="55" w:type="dxa"/>
            </w:tcMar>
          </w:tcPr>
          <w:p w14:paraId="438B2589" w14:textId="77777777" w:rsidR="00CB2A30" w:rsidRDefault="003A35A2">
            <w:pPr>
              <w:pStyle w:val="TableContents"/>
            </w:pPr>
            <w:r>
              <w:t>9,7506</w:t>
            </w:r>
          </w:p>
        </w:tc>
        <w:tc>
          <w:tcPr>
            <w:tcW w:w="1205" w:type="dxa"/>
            <w:tcBorders>
              <w:left w:val="single" w:sz="4" w:space="0" w:color="000000"/>
              <w:bottom w:val="single" w:sz="4" w:space="0" w:color="000000"/>
            </w:tcBorders>
            <w:tcMar>
              <w:top w:w="55" w:type="dxa"/>
              <w:left w:w="55" w:type="dxa"/>
              <w:bottom w:w="55" w:type="dxa"/>
              <w:right w:w="55" w:type="dxa"/>
            </w:tcMar>
          </w:tcPr>
          <w:p w14:paraId="4C2BBFA7" w14:textId="77777777" w:rsidR="00CB2A30" w:rsidRDefault="003A35A2">
            <w:pPr>
              <w:pStyle w:val="TableContents"/>
            </w:pPr>
            <w:r>
              <w:t>0,0337</w:t>
            </w:r>
          </w:p>
        </w:tc>
        <w:tc>
          <w:tcPr>
            <w:tcW w:w="1205" w:type="dxa"/>
            <w:tcBorders>
              <w:left w:val="single" w:sz="4" w:space="0" w:color="000000"/>
              <w:bottom w:val="single" w:sz="4" w:space="0" w:color="000000"/>
            </w:tcBorders>
            <w:tcMar>
              <w:top w:w="55" w:type="dxa"/>
              <w:left w:w="55" w:type="dxa"/>
              <w:bottom w:w="55" w:type="dxa"/>
              <w:right w:w="55" w:type="dxa"/>
            </w:tcMar>
          </w:tcPr>
          <w:p w14:paraId="45643D10" w14:textId="77777777" w:rsidR="00CB2A30" w:rsidRDefault="003A35A2">
            <w:pPr>
              <w:pStyle w:val="TableContents"/>
            </w:pPr>
            <w:r>
              <w:t>0,0000</w:t>
            </w:r>
          </w:p>
        </w:tc>
        <w:tc>
          <w:tcPr>
            <w:tcW w:w="1205" w:type="dxa"/>
            <w:tcBorders>
              <w:left w:val="single" w:sz="4" w:space="0" w:color="000000"/>
              <w:bottom w:val="single" w:sz="4" w:space="0" w:color="000000"/>
            </w:tcBorders>
            <w:tcMar>
              <w:top w:w="55" w:type="dxa"/>
              <w:left w:w="55" w:type="dxa"/>
              <w:bottom w:w="55" w:type="dxa"/>
              <w:right w:w="55" w:type="dxa"/>
            </w:tcMar>
          </w:tcPr>
          <w:p w14:paraId="31876F06" w14:textId="77777777" w:rsidR="00CB2A30" w:rsidRDefault="003A35A2">
            <w:pPr>
              <w:pStyle w:val="TableContents"/>
            </w:pPr>
            <w:r>
              <w:t>11,0000</w:t>
            </w:r>
          </w:p>
        </w:tc>
        <w:tc>
          <w:tcPr>
            <w:tcW w:w="1206" w:type="dxa"/>
            <w:tcBorders>
              <w:left w:val="single" w:sz="4" w:space="0" w:color="000000"/>
              <w:bottom w:val="single" w:sz="4" w:space="0" w:color="000000"/>
              <w:right w:val="single" w:sz="4" w:space="0" w:color="000000"/>
            </w:tcBorders>
            <w:tcMar>
              <w:top w:w="55" w:type="dxa"/>
              <w:left w:w="55" w:type="dxa"/>
              <w:bottom w:w="55" w:type="dxa"/>
              <w:right w:w="55" w:type="dxa"/>
            </w:tcMar>
          </w:tcPr>
          <w:p w14:paraId="33BAF559" w14:textId="77777777" w:rsidR="00CB2A30" w:rsidRDefault="003A35A2">
            <w:pPr>
              <w:pStyle w:val="TableContents"/>
            </w:pPr>
            <w:r>
              <w:t>0,9900</w:t>
            </w:r>
          </w:p>
        </w:tc>
      </w:tr>
      <w:tr w:rsidR="00CB2A30" w14:paraId="61F62874" w14:textId="77777777">
        <w:tc>
          <w:tcPr>
            <w:tcW w:w="1205" w:type="dxa"/>
            <w:vMerge/>
            <w:tcBorders>
              <w:left w:val="single" w:sz="4" w:space="0" w:color="000000"/>
              <w:bottom w:val="single" w:sz="4" w:space="0" w:color="000000"/>
            </w:tcBorders>
            <w:tcMar>
              <w:top w:w="55" w:type="dxa"/>
              <w:left w:w="55" w:type="dxa"/>
              <w:bottom w:w="55" w:type="dxa"/>
              <w:right w:w="55" w:type="dxa"/>
            </w:tcMar>
          </w:tcPr>
          <w:p w14:paraId="45906019" w14:textId="77777777" w:rsidR="003A35A2" w:rsidRDefault="003A35A2"/>
        </w:tc>
        <w:tc>
          <w:tcPr>
            <w:tcW w:w="1205" w:type="dxa"/>
            <w:tcBorders>
              <w:left w:val="single" w:sz="4" w:space="0" w:color="000000"/>
              <w:bottom w:val="single" w:sz="4" w:space="0" w:color="000000"/>
            </w:tcBorders>
            <w:tcMar>
              <w:top w:w="55" w:type="dxa"/>
              <w:left w:w="55" w:type="dxa"/>
              <w:bottom w:w="55" w:type="dxa"/>
              <w:right w:w="55" w:type="dxa"/>
            </w:tcMar>
          </w:tcPr>
          <w:p w14:paraId="4EC37267" w14:textId="77777777" w:rsidR="00CB2A30" w:rsidRDefault="003A35A2">
            <w:pPr>
              <w:pStyle w:val="TableContents"/>
            </w:pPr>
            <w:r>
              <w:t>SB</w:t>
            </w:r>
          </w:p>
        </w:tc>
        <w:tc>
          <w:tcPr>
            <w:tcW w:w="1205" w:type="dxa"/>
            <w:tcBorders>
              <w:left w:val="single" w:sz="4" w:space="0" w:color="000000"/>
              <w:bottom w:val="single" w:sz="4" w:space="0" w:color="000000"/>
            </w:tcBorders>
            <w:tcMar>
              <w:top w:w="55" w:type="dxa"/>
              <w:left w:w="55" w:type="dxa"/>
              <w:bottom w:w="55" w:type="dxa"/>
              <w:right w:w="55" w:type="dxa"/>
            </w:tcMar>
          </w:tcPr>
          <w:p w14:paraId="3B08B2A8" w14:textId="77777777" w:rsidR="00CB2A30" w:rsidRDefault="003A35A2">
            <w:pPr>
              <w:pStyle w:val="TableContents"/>
            </w:pPr>
            <w:r>
              <w:t>-2,8955</w:t>
            </w:r>
          </w:p>
        </w:tc>
        <w:tc>
          <w:tcPr>
            <w:tcW w:w="1205" w:type="dxa"/>
            <w:tcBorders>
              <w:left w:val="single" w:sz="4" w:space="0" w:color="000000"/>
              <w:bottom w:val="single" w:sz="4" w:space="0" w:color="000000"/>
            </w:tcBorders>
            <w:tcMar>
              <w:top w:w="55" w:type="dxa"/>
              <w:left w:w="55" w:type="dxa"/>
              <w:bottom w:w="55" w:type="dxa"/>
              <w:right w:w="55" w:type="dxa"/>
            </w:tcMar>
          </w:tcPr>
          <w:p w14:paraId="57BABDAF" w14:textId="77777777" w:rsidR="00CB2A30" w:rsidRDefault="003A35A2">
            <w:pPr>
              <w:pStyle w:val="TableContents"/>
            </w:pPr>
            <w:r>
              <w:t>8,3896</w:t>
            </w:r>
          </w:p>
        </w:tc>
        <w:tc>
          <w:tcPr>
            <w:tcW w:w="1205" w:type="dxa"/>
            <w:tcBorders>
              <w:left w:val="single" w:sz="4" w:space="0" w:color="000000"/>
              <w:bottom w:val="single" w:sz="4" w:space="0" w:color="000000"/>
            </w:tcBorders>
            <w:tcMar>
              <w:top w:w="55" w:type="dxa"/>
              <w:left w:w="55" w:type="dxa"/>
              <w:bottom w:w="55" w:type="dxa"/>
              <w:right w:w="55" w:type="dxa"/>
            </w:tcMar>
          </w:tcPr>
          <w:p w14:paraId="320BB692" w14:textId="77777777" w:rsidR="00CB2A30" w:rsidRDefault="003A35A2">
            <w:pPr>
              <w:pStyle w:val="TableContents"/>
            </w:pPr>
            <w:r>
              <w:t>0,0226</w:t>
            </w:r>
          </w:p>
        </w:tc>
        <w:tc>
          <w:tcPr>
            <w:tcW w:w="1205" w:type="dxa"/>
            <w:tcBorders>
              <w:left w:val="single" w:sz="4" w:space="0" w:color="000000"/>
              <w:bottom w:val="single" w:sz="4" w:space="0" w:color="000000"/>
            </w:tcBorders>
            <w:tcMar>
              <w:top w:w="55" w:type="dxa"/>
              <w:left w:w="55" w:type="dxa"/>
              <w:bottom w:w="55" w:type="dxa"/>
              <w:right w:w="55" w:type="dxa"/>
            </w:tcMar>
          </w:tcPr>
          <w:p w14:paraId="0667CA45" w14:textId="77777777" w:rsidR="00CB2A30" w:rsidRDefault="003A35A2">
            <w:pPr>
              <w:pStyle w:val="TableContents"/>
            </w:pPr>
            <w:r>
              <w:t>0,6148</w:t>
            </w:r>
          </w:p>
        </w:tc>
        <w:tc>
          <w:tcPr>
            <w:tcW w:w="1205" w:type="dxa"/>
            <w:tcBorders>
              <w:left w:val="single" w:sz="4" w:space="0" w:color="000000"/>
              <w:bottom w:val="single" w:sz="4" w:space="0" w:color="000000"/>
            </w:tcBorders>
            <w:tcMar>
              <w:top w:w="55" w:type="dxa"/>
              <w:left w:w="55" w:type="dxa"/>
              <w:bottom w:w="55" w:type="dxa"/>
              <w:right w:w="55" w:type="dxa"/>
            </w:tcMar>
          </w:tcPr>
          <w:p w14:paraId="56C77AA1" w14:textId="77777777" w:rsidR="00CB2A30" w:rsidRDefault="003A35A2">
            <w:pPr>
              <w:pStyle w:val="TableContents"/>
            </w:pPr>
            <w:r>
              <w:t>11,0000</w:t>
            </w:r>
          </w:p>
        </w:tc>
        <w:tc>
          <w:tcPr>
            <w:tcW w:w="1206" w:type="dxa"/>
            <w:tcBorders>
              <w:left w:val="single" w:sz="4" w:space="0" w:color="000000"/>
              <w:bottom w:val="single" w:sz="4" w:space="0" w:color="000000"/>
              <w:right w:val="single" w:sz="4" w:space="0" w:color="000000"/>
            </w:tcBorders>
            <w:tcMar>
              <w:top w:w="55" w:type="dxa"/>
              <w:left w:w="55" w:type="dxa"/>
              <w:bottom w:w="55" w:type="dxa"/>
              <w:right w:w="55" w:type="dxa"/>
            </w:tcMar>
          </w:tcPr>
          <w:p w14:paraId="3DB849DB" w14:textId="77777777" w:rsidR="00CB2A30" w:rsidRDefault="003A35A2">
            <w:pPr>
              <w:pStyle w:val="TableContents"/>
            </w:pPr>
            <w:r>
              <w:t>1,0058</w:t>
            </w:r>
          </w:p>
        </w:tc>
      </w:tr>
      <w:tr w:rsidR="00CB2A30" w14:paraId="7EBC61E5" w14:textId="77777777">
        <w:tc>
          <w:tcPr>
            <w:tcW w:w="1205" w:type="dxa"/>
            <w:vMerge/>
            <w:tcBorders>
              <w:left w:val="single" w:sz="4" w:space="0" w:color="000000"/>
              <w:bottom w:val="single" w:sz="4" w:space="0" w:color="000000"/>
            </w:tcBorders>
            <w:tcMar>
              <w:top w:w="55" w:type="dxa"/>
              <w:left w:w="55" w:type="dxa"/>
              <w:bottom w:w="55" w:type="dxa"/>
              <w:right w:w="55" w:type="dxa"/>
            </w:tcMar>
          </w:tcPr>
          <w:p w14:paraId="3B7AD870" w14:textId="77777777" w:rsidR="003A35A2" w:rsidRDefault="003A35A2"/>
        </w:tc>
        <w:tc>
          <w:tcPr>
            <w:tcW w:w="1205" w:type="dxa"/>
            <w:tcBorders>
              <w:left w:val="single" w:sz="4" w:space="0" w:color="000000"/>
              <w:bottom w:val="single" w:sz="4" w:space="0" w:color="000000"/>
            </w:tcBorders>
            <w:tcMar>
              <w:top w:w="55" w:type="dxa"/>
              <w:left w:w="55" w:type="dxa"/>
              <w:bottom w:w="55" w:type="dxa"/>
              <w:right w:w="55" w:type="dxa"/>
            </w:tcMar>
          </w:tcPr>
          <w:p w14:paraId="72CE028C" w14:textId="77777777" w:rsidR="00CB2A30" w:rsidRDefault="003A35A2">
            <w:pPr>
              <w:pStyle w:val="TableContents"/>
            </w:pPr>
            <w:r>
              <w:t>BB</w:t>
            </w:r>
          </w:p>
        </w:tc>
        <w:tc>
          <w:tcPr>
            <w:tcW w:w="1205" w:type="dxa"/>
            <w:tcBorders>
              <w:left w:val="single" w:sz="4" w:space="0" w:color="000000"/>
              <w:bottom w:val="single" w:sz="4" w:space="0" w:color="000000"/>
            </w:tcBorders>
            <w:tcMar>
              <w:top w:w="55" w:type="dxa"/>
              <w:left w:w="55" w:type="dxa"/>
              <w:bottom w:w="55" w:type="dxa"/>
              <w:right w:w="55" w:type="dxa"/>
            </w:tcMar>
          </w:tcPr>
          <w:p w14:paraId="6444A819" w14:textId="77777777" w:rsidR="00CB2A30" w:rsidRDefault="003A35A2">
            <w:pPr>
              <w:pStyle w:val="TableContents"/>
            </w:pPr>
            <w:r>
              <w:t>-2,3703</w:t>
            </w:r>
          </w:p>
        </w:tc>
        <w:tc>
          <w:tcPr>
            <w:tcW w:w="1205" w:type="dxa"/>
            <w:tcBorders>
              <w:left w:val="single" w:sz="4" w:space="0" w:color="000000"/>
              <w:bottom w:val="single" w:sz="4" w:space="0" w:color="000000"/>
            </w:tcBorders>
            <w:tcMar>
              <w:top w:w="55" w:type="dxa"/>
              <w:left w:w="55" w:type="dxa"/>
              <w:bottom w:w="55" w:type="dxa"/>
              <w:right w:w="55" w:type="dxa"/>
            </w:tcMar>
          </w:tcPr>
          <w:p w14:paraId="38F1AF02" w14:textId="77777777" w:rsidR="00CB2A30" w:rsidRDefault="003A35A2">
            <w:pPr>
              <w:pStyle w:val="TableContents"/>
            </w:pPr>
            <w:r>
              <w:t>14,3352</w:t>
            </w:r>
          </w:p>
        </w:tc>
        <w:tc>
          <w:tcPr>
            <w:tcW w:w="1205" w:type="dxa"/>
            <w:tcBorders>
              <w:left w:val="single" w:sz="4" w:space="0" w:color="000000"/>
              <w:bottom w:val="single" w:sz="4" w:space="0" w:color="000000"/>
            </w:tcBorders>
            <w:tcMar>
              <w:top w:w="55" w:type="dxa"/>
              <w:left w:w="55" w:type="dxa"/>
              <w:bottom w:w="55" w:type="dxa"/>
              <w:right w:w="55" w:type="dxa"/>
            </w:tcMar>
          </w:tcPr>
          <w:p w14:paraId="2AD3B718" w14:textId="77777777" w:rsidR="00CB2A30" w:rsidRDefault="003A35A2">
            <w:pPr>
              <w:pStyle w:val="TableContents"/>
            </w:pPr>
            <w:r>
              <w:t>0,0000</w:t>
            </w:r>
          </w:p>
        </w:tc>
        <w:tc>
          <w:tcPr>
            <w:tcW w:w="1205" w:type="dxa"/>
            <w:tcBorders>
              <w:left w:val="single" w:sz="4" w:space="0" w:color="000000"/>
              <w:bottom w:val="single" w:sz="4" w:space="0" w:color="000000"/>
            </w:tcBorders>
            <w:tcMar>
              <w:top w:w="55" w:type="dxa"/>
              <w:left w:w="55" w:type="dxa"/>
              <w:bottom w:w="55" w:type="dxa"/>
              <w:right w:w="55" w:type="dxa"/>
            </w:tcMar>
          </w:tcPr>
          <w:p w14:paraId="1723E59E" w14:textId="77777777" w:rsidR="00CB2A30" w:rsidRDefault="003A35A2">
            <w:pPr>
              <w:pStyle w:val="TableContents"/>
            </w:pPr>
            <w:r>
              <w:t>-1,0849</w:t>
            </w:r>
          </w:p>
        </w:tc>
        <w:tc>
          <w:tcPr>
            <w:tcW w:w="1205" w:type="dxa"/>
            <w:tcBorders>
              <w:left w:val="single" w:sz="4" w:space="0" w:color="000000"/>
              <w:bottom w:val="single" w:sz="4" w:space="0" w:color="000000"/>
            </w:tcBorders>
            <w:tcMar>
              <w:top w:w="55" w:type="dxa"/>
              <w:left w:w="55" w:type="dxa"/>
              <w:bottom w:w="55" w:type="dxa"/>
              <w:right w:w="55" w:type="dxa"/>
            </w:tcMar>
          </w:tcPr>
          <w:p w14:paraId="572CA654" w14:textId="77777777" w:rsidR="00CB2A30" w:rsidRDefault="003A35A2">
            <w:pPr>
              <w:pStyle w:val="TableContents"/>
            </w:pPr>
            <w:r>
              <w:t>12,0000</w:t>
            </w:r>
          </w:p>
        </w:tc>
        <w:tc>
          <w:tcPr>
            <w:tcW w:w="1206" w:type="dxa"/>
            <w:tcBorders>
              <w:left w:val="single" w:sz="4" w:space="0" w:color="000000"/>
              <w:bottom w:val="single" w:sz="4" w:space="0" w:color="000000"/>
              <w:right w:val="single" w:sz="4" w:space="0" w:color="000000"/>
            </w:tcBorders>
            <w:tcMar>
              <w:top w:w="55" w:type="dxa"/>
              <w:left w:w="55" w:type="dxa"/>
              <w:bottom w:w="55" w:type="dxa"/>
              <w:right w:w="55" w:type="dxa"/>
            </w:tcMar>
          </w:tcPr>
          <w:p w14:paraId="66F5CCBD" w14:textId="77777777" w:rsidR="00CB2A30" w:rsidRDefault="003A35A2">
            <w:pPr>
              <w:pStyle w:val="TableContents"/>
            </w:pPr>
            <w:r>
              <w:t>1,0040</w:t>
            </w:r>
          </w:p>
        </w:tc>
      </w:tr>
      <w:tr w:rsidR="00CB2A30" w14:paraId="1FB92D44" w14:textId="77777777">
        <w:tc>
          <w:tcPr>
            <w:tcW w:w="1205" w:type="dxa"/>
            <w:vMerge/>
            <w:tcBorders>
              <w:left w:val="single" w:sz="4" w:space="0" w:color="000000"/>
              <w:bottom w:val="single" w:sz="4" w:space="0" w:color="000000"/>
            </w:tcBorders>
            <w:tcMar>
              <w:top w:w="55" w:type="dxa"/>
              <w:left w:w="55" w:type="dxa"/>
              <w:bottom w:w="55" w:type="dxa"/>
              <w:right w:w="55" w:type="dxa"/>
            </w:tcMar>
          </w:tcPr>
          <w:p w14:paraId="1C049C55" w14:textId="77777777" w:rsidR="003A35A2" w:rsidRDefault="003A35A2"/>
        </w:tc>
        <w:tc>
          <w:tcPr>
            <w:tcW w:w="1205" w:type="dxa"/>
            <w:tcBorders>
              <w:left w:val="single" w:sz="4" w:space="0" w:color="000000"/>
              <w:bottom w:val="single" w:sz="4" w:space="0" w:color="000000"/>
            </w:tcBorders>
            <w:tcMar>
              <w:top w:w="55" w:type="dxa"/>
              <w:left w:w="55" w:type="dxa"/>
              <w:bottom w:w="55" w:type="dxa"/>
              <w:right w:w="55" w:type="dxa"/>
            </w:tcMar>
          </w:tcPr>
          <w:p w14:paraId="77EE3261" w14:textId="77777777" w:rsidR="00CB2A30" w:rsidRDefault="003A35A2">
            <w:pPr>
              <w:pStyle w:val="TableContents"/>
            </w:pPr>
            <w:r>
              <w:t>BGB</w:t>
            </w:r>
          </w:p>
        </w:tc>
        <w:tc>
          <w:tcPr>
            <w:tcW w:w="1205" w:type="dxa"/>
            <w:tcBorders>
              <w:left w:val="single" w:sz="4" w:space="0" w:color="000000"/>
              <w:bottom w:val="single" w:sz="4" w:space="0" w:color="000000"/>
            </w:tcBorders>
            <w:tcMar>
              <w:top w:w="55" w:type="dxa"/>
              <w:left w:w="55" w:type="dxa"/>
              <w:bottom w:w="55" w:type="dxa"/>
              <w:right w:w="55" w:type="dxa"/>
            </w:tcMar>
          </w:tcPr>
          <w:p w14:paraId="080FBAB6" w14:textId="77777777" w:rsidR="00CB2A30" w:rsidRDefault="003A35A2">
            <w:pPr>
              <w:pStyle w:val="TableContents"/>
            </w:pPr>
            <w:r>
              <w:t>-2,3114</w:t>
            </w:r>
          </w:p>
        </w:tc>
        <w:tc>
          <w:tcPr>
            <w:tcW w:w="1205" w:type="dxa"/>
            <w:tcBorders>
              <w:left w:val="single" w:sz="4" w:space="0" w:color="000000"/>
              <w:bottom w:val="single" w:sz="4" w:space="0" w:color="000000"/>
            </w:tcBorders>
            <w:tcMar>
              <w:top w:w="55" w:type="dxa"/>
              <w:left w:w="55" w:type="dxa"/>
              <w:bottom w:w="55" w:type="dxa"/>
              <w:right w:w="55" w:type="dxa"/>
            </w:tcMar>
          </w:tcPr>
          <w:p w14:paraId="5E7A9B2D" w14:textId="77777777" w:rsidR="00CB2A30" w:rsidRDefault="003A35A2">
            <w:pPr>
              <w:pStyle w:val="TableContents"/>
            </w:pPr>
            <w:r>
              <w:t>10,3644</w:t>
            </w:r>
          </w:p>
        </w:tc>
        <w:tc>
          <w:tcPr>
            <w:tcW w:w="1205" w:type="dxa"/>
            <w:tcBorders>
              <w:left w:val="single" w:sz="4" w:space="0" w:color="000000"/>
              <w:bottom w:val="single" w:sz="4" w:space="0" w:color="000000"/>
            </w:tcBorders>
            <w:tcMar>
              <w:top w:w="55" w:type="dxa"/>
              <w:left w:w="55" w:type="dxa"/>
              <w:bottom w:w="55" w:type="dxa"/>
              <w:right w:w="55" w:type="dxa"/>
            </w:tcMar>
          </w:tcPr>
          <w:p w14:paraId="209FFCFE" w14:textId="77777777" w:rsidR="00CB2A30" w:rsidRDefault="003A35A2">
            <w:pPr>
              <w:pStyle w:val="TableContents"/>
            </w:pPr>
            <w:r>
              <w:t>0,0000</w:t>
            </w:r>
          </w:p>
        </w:tc>
        <w:tc>
          <w:tcPr>
            <w:tcW w:w="1205" w:type="dxa"/>
            <w:tcBorders>
              <w:left w:val="single" w:sz="4" w:space="0" w:color="000000"/>
              <w:bottom w:val="single" w:sz="4" w:space="0" w:color="000000"/>
            </w:tcBorders>
            <w:tcMar>
              <w:top w:w="55" w:type="dxa"/>
              <w:left w:w="55" w:type="dxa"/>
              <w:bottom w:w="55" w:type="dxa"/>
              <w:right w:w="55" w:type="dxa"/>
            </w:tcMar>
          </w:tcPr>
          <w:p w14:paraId="34B9687A" w14:textId="77777777" w:rsidR="00CB2A30" w:rsidRDefault="003A35A2">
            <w:pPr>
              <w:pStyle w:val="TableContents"/>
            </w:pPr>
            <w:r>
              <w:t>0,0000</w:t>
            </w:r>
          </w:p>
        </w:tc>
        <w:tc>
          <w:tcPr>
            <w:tcW w:w="1205" w:type="dxa"/>
            <w:tcBorders>
              <w:left w:val="single" w:sz="4" w:space="0" w:color="000000"/>
              <w:bottom w:val="single" w:sz="4" w:space="0" w:color="000000"/>
            </w:tcBorders>
            <w:tcMar>
              <w:top w:w="55" w:type="dxa"/>
              <w:left w:w="55" w:type="dxa"/>
              <w:bottom w:w="55" w:type="dxa"/>
              <w:right w:w="55" w:type="dxa"/>
            </w:tcMar>
          </w:tcPr>
          <w:p w14:paraId="47E9DFBF" w14:textId="77777777" w:rsidR="00CB2A30" w:rsidRDefault="003A35A2">
            <w:pPr>
              <w:pStyle w:val="TableContents"/>
            </w:pPr>
            <w:r>
              <w:t>15,0000</w:t>
            </w:r>
          </w:p>
        </w:tc>
        <w:tc>
          <w:tcPr>
            <w:tcW w:w="1206" w:type="dxa"/>
            <w:tcBorders>
              <w:left w:val="single" w:sz="4" w:space="0" w:color="000000"/>
              <w:bottom w:val="single" w:sz="4" w:space="0" w:color="000000"/>
              <w:right w:val="single" w:sz="4" w:space="0" w:color="000000"/>
            </w:tcBorders>
            <w:tcMar>
              <w:top w:w="55" w:type="dxa"/>
              <w:left w:w="55" w:type="dxa"/>
              <w:bottom w:w="55" w:type="dxa"/>
              <w:right w:w="55" w:type="dxa"/>
            </w:tcMar>
          </w:tcPr>
          <w:p w14:paraId="72396A8A" w14:textId="77777777" w:rsidR="00CB2A30" w:rsidRDefault="003A35A2">
            <w:pPr>
              <w:pStyle w:val="TableContents"/>
            </w:pPr>
            <w:r>
              <w:t>0,9917</w:t>
            </w:r>
          </w:p>
        </w:tc>
      </w:tr>
      <w:tr w:rsidR="00CB2A30" w14:paraId="0CF60AC6" w14:textId="77777777">
        <w:tc>
          <w:tcPr>
            <w:tcW w:w="1205" w:type="dxa"/>
            <w:vMerge/>
            <w:tcBorders>
              <w:left w:val="single" w:sz="4" w:space="0" w:color="000000"/>
              <w:bottom w:val="single" w:sz="4" w:space="0" w:color="000000"/>
            </w:tcBorders>
            <w:tcMar>
              <w:top w:w="55" w:type="dxa"/>
              <w:left w:w="55" w:type="dxa"/>
              <w:bottom w:w="55" w:type="dxa"/>
              <w:right w:w="55" w:type="dxa"/>
            </w:tcMar>
          </w:tcPr>
          <w:p w14:paraId="1E0A4A5E" w14:textId="77777777" w:rsidR="003A35A2" w:rsidRDefault="003A35A2"/>
        </w:tc>
        <w:tc>
          <w:tcPr>
            <w:tcW w:w="1205" w:type="dxa"/>
            <w:tcBorders>
              <w:left w:val="single" w:sz="4" w:space="0" w:color="000000"/>
              <w:bottom w:val="single" w:sz="4" w:space="0" w:color="000000"/>
            </w:tcBorders>
            <w:tcMar>
              <w:top w:w="55" w:type="dxa"/>
              <w:left w:w="55" w:type="dxa"/>
              <w:bottom w:w="55" w:type="dxa"/>
              <w:right w:w="55" w:type="dxa"/>
            </w:tcMar>
          </w:tcPr>
          <w:p w14:paraId="0BD3C8A0" w14:textId="77777777" w:rsidR="00CB2A30" w:rsidRDefault="003A35A2">
            <w:pPr>
              <w:pStyle w:val="TableContents"/>
            </w:pPr>
            <w:r>
              <w:t>SRB</w:t>
            </w:r>
          </w:p>
        </w:tc>
        <w:tc>
          <w:tcPr>
            <w:tcW w:w="1205" w:type="dxa"/>
            <w:tcBorders>
              <w:left w:val="single" w:sz="4" w:space="0" w:color="000000"/>
              <w:bottom w:val="single" w:sz="4" w:space="0" w:color="000000"/>
            </w:tcBorders>
            <w:tcMar>
              <w:top w:w="55" w:type="dxa"/>
              <w:left w:w="55" w:type="dxa"/>
              <w:bottom w:w="55" w:type="dxa"/>
              <w:right w:w="55" w:type="dxa"/>
            </w:tcMar>
          </w:tcPr>
          <w:p w14:paraId="56C458BF" w14:textId="77777777" w:rsidR="00CB2A30" w:rsidRDefault="003A35A2">
            <w:pPr>
              <w:pStyle w:val="TableContents"/>
            </w:pPr>
            <w:r>
              <w:t>-2,2732</w:t>
            </w:r>
          </w:p>
        </w:tc>
        <w:tc>
          <w:tcPr>
            <w:tcW w:w="1205" w:type="dxa"/>
            <w:tcBorders>
              <w:left w:val="single" w:sz="4" w:space="0" w:color="000000"/>
              <w:bottom w:val="single" w:sz="4" w:space="0" w:color="000000"/>
            </w:tcBorders>
            <w:tcMar>
              <w:top w:w="55" w:type="dxa"/>
              <w:left w:w="55" w:type="dxa"/>
              <w:bottom w:w="55" w:type="dxa"/>
              <w:right w:w="55" w:type="dxa"/>
            </w:tcMar>
          </w:tcPr>
          <w:p w14:paraId="458D812F" w14:textId="77777777" w:rsidR="00CB2A30" w:rsidRDefault="003A35A2">
            <w:pPr>
              <w:pStyle w:val="TableContents"/>
            </w:pPr>
            <w:r>
              <w:t>14,1612</w:t>
            </w:r>
          </w:p>
        </w:tc>
        <w:tc>
          <w:tcPr>
            <w:tcW w:w="1205" w:type="dxa"/>
            <w:tcBorders>
              <w:left w:val="single" w:sz="4" w:space="0" w:color="000000"/>
              <w:bottom w:val="single" w:sz="4" w:space="0" w:color="000000"/>
            </w:tcBorders>
            <w:tcMar>
              <w:top w:w="55" w:type="dxa"/>
              <w:left w:w="55" w:type="dxa"/>
              <w:bottom w:w="55" w:type="dxa"/>
              <w:right w:w="55" w:type="dxa"/>
            </w:tcMar>
          </w:tcPr>
          <w:p w14:paraId="60A1D432" w14:textId="77777777" w:rsidR="00CB2A30" w:rsidRDefault="003A35A2">
            <w:pPr>
              <w:pStyle w:val="TableContents"/>
            </w:pPr>
            <w:r>
              <w:t>0,0000</w:t>
            </w:r>
          </w:p>
        </w:tc>
        <w:tc>
          <w:tcPr>
            <w:tcW w:w="1205" w:type="dxa"/>
            <w:tcBorders>
              <w:left w:val="single" w:sz="4" w:space="0" w:color="000000"/>
              <w:bottom w:val="single" w:sz="4" w:space="0" w:color="000000"/>
            </w:tcBorders>
            <w:tcMar>
              <w:top w:w="55" w:type="dxa"/>
              <w:left w:w="55" w:type="dxa"/>
              <w:bottom w:w="55" w:type="dxa"/>
              <w:right w:w="55" w:type="dxa"/>
            </w:tcMar>
          </w:tcPr>
          <w:p w14:paraId="3B566020" w14:textId="77777777" w:rsidR="00CB2A30" w:rsidRDefault="003A35A2">
            <w:pPr>
              <w:pStyle w:val="TableContents"/>
            </w:pPr>
            <w:r>
              <w:t>-1,7449</w:t>
            </w:r>
          </w:p>
        </w:tc>
        <w:tc>
          <w:tcPr>
            <w:tcW w:w="1205" w:type="dxa"/>
            <w:tcBorders>
              <w:left w:val="single" w:sz="4" w:space="0" w:color="000000"/>
              <w:bottom w:val="single" w:sz="4" w:space="0" w:color="000000"/>
            </w:tcBorders>
            <w:tcMar>
              <w:top w:w="55" w:type="dxa"/>
              <w:left w:w="55" w:type="dxa"/>
              <w:bottom w:w="55" w:type="dxa"/>
              <w:right w:w="55" w:type="dxa"/>
            </w:tcMar>
          </w:tcPr>
          <w:p w14:paraId="7BB27CEB" w14:textId="77777777" w:rsidR="00CB2A30" w:rsidRDefault="003A35A2">
            <w:pPr>
              <w:pStyle w:val="TableContents"/>
            </w:pPr>
            <w:r>
              <w:t>10,0000</w:t>
            </w:r>
          </w:p>
        </w:tc>
        <w:tc>
          <w:tcPr>
            <w:tcW w:w="1206" w:type="dxa"/>
            <w:tcBorders>
              <w:left w:val="single" w:sz="4" w:space="0" w:color="000000"/>
              <w:bottom w:val="single" w:sz="4" w:space="0" w:color="000000"/>
              <w:right w:val="single" w:sz="4" w:space="0" w:color="000000"/>
            </w:tcBorders>
            <w:tcMar>
              <w:top w:w="55" w:type="dxa"/>
              <w:left w:w="55" w:type="dxa"/>
              <w:bottom w:w="55" w:type="dxa"/>
              <w:right w:w="55" w:type="dxa"/>
            </w:tcMar>
          </w:tcPr>
          <w:p w14:paraId="096F46A6" w14:textId="77777777" w:rsidR="00CB2A30" w:rsidRDefault="003A35A2">
            <w:pPr>
              <w:pStyle w:val="TableContents"/>
            </w:pPr>
            <w:r>
              <w:t>0,9945</w:t>
            </w:r>
          </w:p>
        </w:tc>
      </w:tr>
      <w:tr w:rsidR="00CB2A30" w14:paraId="42323646" w14:textId="77777777">
        <w:tc>
          <w:tcPr>
            <w:tcW w:w="1205" w:type="dxa"/>
            <w:vMerge w:val="restart"/>
            <w:tcBorders>
              <w:left w:val="single" w:sz="4" w:space="0" w:color="000000"/>
              <w:bottom w:val="single" w:sz="4" w:space="0" w:color="000000"/>
            </w:tcBorders>
            <w:tcMar>
              <w:top w:w="55" w:type="dxa"/>
              <w:left w:w="55" w:type="dxa"/>
              <w:bottom w:w="55" w:type="dxa"/>
              <w:right w:w="55" w:type="dxa"/>
            </w:tcMar>
          </w:tcPr>
          <w:p w14:paraId="560817CF" w14:textId="77777777" w:rsidR="00CB2A30" w:rsidRDefault="003A35A2">
            <w:pPr>
              <w:pStyle w:val="TableContents"/>
            </w:pPr>
            <w:r>
              <w:t>Alksnis</w:t>
            </w:r>
          </w:p>
        </w:tc>
        <w:tc>
          <w:tcPr>
            <w:tcW w:w="1205" w:type="dxa"/>
            <w:tcBorders>
              <w:left w:val="single" w:sz="4" w:space="0" w:color="000000"/>
              <w:bottom w:val="single" w:sz="4" w:space="0" w:color="000000"/>
            </w:tcBorders>
            <w:tcMar>
              <w:top w:w="55" w:type="dxa"/>
              <w:left w:w="55" w:type="dxa"/>
              <w:bottom w:w="55" w:type="dxa"/>
              <w:right w:w="55" w:type="dxa"/>
            </w:tcMar>
          </w:tcPr>
          <w:p w14:paraId="0F863DCA" w14:textId="77777777" w:rsidR="00CB2A30" w:rsidRDefault="003A35A2">
            <w:pPr>
              <w:pStyle w:val="TableContents"/>
            </w:pPr>
            <w:r>
              <w:t>AGB</w:t>
            </w:r>
          </w:p>
        </w:tc>
        <w:tc>
          <w:tcPr>
            <w:tcW w:w="1205" w:type="dxa"/>
            <w:tcBorders>
              <w:left w:val="single" w:sz="4" w:space="0" w:color="000000"/>
              <w:bottom w:val="single" w:sz="4" w:space="0" w:color="000000"/>
            </w:tcBorders>
            <w:tcMar>
              <w:top w:w="55" w:type="dxa"/>
              <w:left w:w="55" w:type="dxa"/>
              <w:bottom w:w="55" w:type="dxa"/>
              <w:right w:w="55" w:type="dxa"/>
            </w:tcMar>
          </w:tcPr>
          <w:p w14:paraId="2BFD1CD7" w14:textId="77777777" w:rsidR="00CB2A30" w:rsidRDefault="003A35A2">
            <w:pPr>
              <w:pStyle w:val="TableContents"/>
            </w:pPr>
            <w:r>
              <w:t>-2,1284</w:t>
            </w:r>
          </w:p>
        </w:tc>
        <w:tc>
          <w:tcPr>
            <w:tcW w:w="1205" w:type="dxa"/>
            <w:tcBorders>
              <w:left w:val="single" w:sz="4" w:space="0" w:color="000000"/>
              <w:bottom w:val="single" w:sz="4" w:space="0" w:color="000000"/>
            </w:tcBorders>
            <w:tcMar>
              <w:top w:w="55" w:type="dxa"/>
              <w:left w:w="55" w:type="dxa"/>
              <w:bottom w:w="55" w:type="dxa"/>
              <w:right w:w="55" w:type="dxa"/>
            </w:tcMar>
          </w:tcPr>
          <w:p w14:paraId="28482F43" w14:textId="77777777" w:rsidR="00CB2A30" w:rsidRDefault="003A35A2">
            <w:pPr>
              <w:pStyle w:val="TableContents"/>
            </w:pPr>
            <w:r>
              <w:t>9,3375</w:t>
            </w:r>
          </w:p>
        </w:tc>
        <w:tc>
          <w:tcPr>
            <w:tcW w:w="1205" w:type="dxa"/>
            <w:tcBorders>
              <w:left w:val="single" w:sz="4" w:space="0" w:color="000000"/>
              <w:bottom w:val="single" w:sz="4" w:space="0" w:color="000000"/>
            </w:tcBorders>
            <w:tcMar>
              <w:top w:w="55" w:type="dxa"/>
              <w:left w:w="55" w:type="dxa"/>
              <w:bottom w:w="55" w:type="dxa"/>
              <w:right w:w="55" w:type="dxa"/>
            </w:tcMar>
          </w:tcPr>
          <w:p w14:paraId="7449D7EE" w14:textId="77777777" w:rsidR="00CB2A30" w:rsidRDefault="003A35A2">
            <w:pPr>
              <w:pStyle w:val="TableContents"/>
            </w:pPr>
            <w:r>
              <w:t>0,0221</w:t>
            </w:r>
          </w:p>
        </w:tc>
        <w:tc>
          <w:tcPr>
            <w:tcW w:w="1205" w:type="dxa"/>
            <w:tcBorders>
              <w:left w:val="single" w:sz="4" w:space="0" w:color="000000"/>
              <w:bottom w:val="single" w:sz="4" w:space="0" w:color="000000"/>
            </w:tcBorders>
            <w:tcMar>
              <w:top w:w="55" w:type="dxa"/>
              <w:left w:w="55" w:type="dxa"/>
              <w:bottom w:w="55" w:type="dxa"/>
              <w:right w:w="55" w:type="dxa"/>
            </w:tcMar>
          </w:tcPr>
          <w:p w14:paraId="4FEDC750" w14:textId="77777777" w:rsidR="00CB2A30" w:rsidRDefault="003A35A2">
            <w:pPr>
              <w:pStyle w:val="TableContents"/>
            </w:pPr>
            <w:r>
              <w:t>0,2838</w:t>
            </w:r>
          </w:p>
        </w:tc>
        <w:tc>
          <w:tcPr>
            <w:tcW w:w="1205" w:type="dxa"/>
            <w:tcBorders>
              <w:left w:val="single" w:sz="4" w:space="0" w:color="000000"/>
              <w:bottom w:val="single" w:sz="4" w:space="0" w:color="000000"/>
            </w:tcBorders>
            <w:tcMar>
              <w:top w:w="55" w:type="dxa"/>
              <w:left w:w="55" w:type="dxa"/>
              <w:bottom w:w="55" w:type="dxa"/>
              <w:right w:w="55" w:type="dxa"/>
            </w:tcMar>
          </w:tcPr>
          <w:p w14:paraId="700419A8" w14:textId="77777777" w:rsidR="00CB2A30" w:rsidRDefault="003A35A2">
            <w:pPr>
              <w:pStyle w:val="TableContents"/>
            </w:pPr>
            <w:r>
              <w:t>11,0000</w:t>
            </w:r>
          </w:p>
        </w:tc>
        <w:tc>
          <w:tcPr>
            <w:tcW w:w="1206" w:type="dxa"/>
            <w:tcBorders>
              <w:left w:val="single" w:sz="4" w:space="0" w:color="000000"/>
              <w:bottom w:val="single" w:sz="4" w:space="0" w:color="000000"/>
              <w:right w:val="single" w:sz="4" w:space="0" w:color="000000"/>
            </w:tcBorders>
            <w:tcMar>
              <w:top w:w="55" w:type="dxa"/>
              <w:left w:w="55" w:type="dxa"/>
              <w:bottom w:w="55" w:type="dxa"/>
              <w:right w:w="55" w:type="dxa"/>
            </w:tcMar>
          </w:tcPr>
          <w:p w14:paraId="68593AD0" w14:textId="77777777" w:rsidR="00CB2A30" w:rsidRDefault="003A35A2">
            <w:pPr>
              <w:pStyle w:val="TableContents"/>
            </w:pPr>
            <w:r>
              <w:t>1,0041</w:t>
            </w:r>
          </w:p>
        </w:tc>
      </w:tr>
      <w:tr w:rsidR="00CB2A30" w14:paraId="75557622" w14:textId="77777777">
        <w:tc>
          <w:tcPr>
            <w:tcW w:w="1205" w:type="dxa"/>
            <w:vMerge/>
            <w:tcBorders>
              <w:left w:val="single" w:sz="4" w:space="0" w:color="000000"/>
              <w:bottom w:val="single" w:sz="4" w:space="0" w:color="000000"/>
            </w:tcBorders>
            <w:tcMar>
              <w:top w:w="55" w:type="dxa"/>
              <w:left w:w="55" w:type="dxa"/>
              <w:bottom w:w="55" w:type="dxa"/>
              <w:right w:w="55" w:type="dxa"/>
            </w:tcMar>
          </w:tcPr>
          <w:p w14:paraId="1B58E6CF" w14:textId="77777777" w:rsidR="003A35A2" w:rsidRDefault="003A35A2"/>
        </w:tc>
        <w:tc>
          <w:tcPr>
            <w:tcW w:w="1205" w:type="dxa"/>
            <w:tcBorders>
              <w:left w:val="single" w:sz="4" w:space="0" w:color="000000"/>
              <w:bottom w:val="single" w:sz="4" w:space="0" w:color="000000"/>
            </w:tcBorders>
            <w:tcMar>
              <w:top w:w="55" w:type="dxa"/>
              <w:left w:w="55" w:type="dxa"/>
              <w:bottom w:w="55" w:type="dxa"/>
              <w:right w:w="55" w:type="dxa"/>
            </w:tcMar>
          </w:tcPr>
          <w:p w14:paraId="3C9B62B3" w14:textId="77777777" w:rsidR="00CB2A30" w:rsidRDefault="003A35A2">
            <w:pPr>
              <w:pStyle w:val="TableContents"/>
            </w:pPr>
            <w:r>
              <w:t>SB</w:t>
            </w:r>
          </w:p>
        </w:tc>
        <w:tc>
          <w:tcPr>
            <w:tcW w:w="1205" w:type="dxa"/>
            <w:tcBorders>
              <w:left w:val="single" w:sz="4" w:space="0" w:color="000000"/>
              <w:bottom w:val="single" w:sz="4" w:space="0" w:color="000000"/>
            </w:tcBorders>
            <w:tcMar>
              <w:top w:w="55" w:type="dxa"/>
              <w:left w:w="55" w:type="dxa"/>
              <w:bottom w:w="55" w:type="dxa"/>
              <w:right w:w="55" w:type="dxa"/>
            </w:tcMar>
          </w:tcPr>
          <w:p w14:paraId="30263C27" w14:textId="77777777" w:rsidR="00CB2A30" w:rsidRDefault="003A35A2">
            <w:pPr>
              <w:pStyle w:val="TableContents"/>
            </w:pPr>
            <w:r>
              <w:t>-2,9281</w:t>
            </w:r>
          </w:p>
        </w:tc>
        <w:tc>
          <w:tcPr>
            <w:tcW w:w="1205" w:type="dxa"/>
            <w:tcBorders>
              <w:left w:val="single" w:sz="4" w:space="0" w:color="000000"/>
              <w:bottom w:val="single" w:sz="4" w:space="0" w:color="000000"/>
            </w:tcBorders>
            <w:tcMar>
              <w:top w:w="55" w:type="dxa"/>
              <w:left w:w="55" w:type="dxa"/>
              <w:bottom w:w="55" w:type="dxa"/>
              <w:right w:w="55" w:type="dxa"/>
            </w:tcMar>
          </w:tcPr>
          <w:p w14:paraId="45DE76D0" w14:textId="77777777" w:rsidR="00CB2A30" w:rsidRDefault="003A35A2">
            <w:pPr>
              <w:pStyle w:val="TableContents"/>
            </w:pPr>
            <w:r>
              <w:t>8,2943</w:t>
            </w:r>
          </w:p>
        </w:tc>
        <w:tc>
          <w:tcPr>
            <w:tcW w:w="1205" w:type="dxa"/>
            <w:tcBorders>
              <w:left w:val="single" w:sz="4" w:space="0" w:color="000000"/>
              <w:bottom w:val="single" w:sz="4" w:space="0" w:color="000000"/>
            </w:tcBorders>
            <w:tcMar>
              <w:top w:w="55" w:type="dxa"/>
              <w:left w:w="55" w:type="dxa"/>
              <w:bottom w:w="55" w:type="dxa"/>
              <w:right w:w="55" w:type="dxa"/>
            </w:tcMar>
          </w:tcPr>
          <w:p w14:paraId="0280F0D1" w14:textId="77777777" w:rsidR="00CB2A30" w:rsidRDefault="003A35A2">
            <w:pPr>
              <w:pStyle w:val="TableContents"/>
            </w:pPr>
            <w:r>
              <w:t>0,0184</w:t>
            </w:r>
          </w:p>
        </w:tc>
        <w:tc>
          <w:tcPr>
            <w:tcW w:w="1205" w:type="dxa"/>
            <w:tcBorders>
              <w:left w:val="single" w:sz="4" w:space="0" w:color="000000"/>
              <w:bottom w:val="single" w:sz="4" w:space="0" w:color="000000"/>
            </w:tcBorders>
            <w:tcMar>
              <w:top w:w="55" w:type="dxa"/>
              <w:left w:w="55" w:type="dxa"/>
              <w:bottom w:w="55" w:type="dxa"/>
              <w:right w:w="55" w:type="dxa"/>
            </w:tcMar>
          </w:tcPr>
          <w:p w14:paraId="27A340F1" w14:textId="77777777" w:rsidR="00CB2A30" w:rsidRDefault="003A35A2">
            <w:pPr>
              <w:pStyle w:val="TableContents"/>
            </w:pPr>
            <w:r>
              <w:t>0,7374</w:t>
            </w:r>
          </w:p>
        </w:tc>
        <w:tc>
          <w:tcPr>
            <w:tcW w:w="1205" w:type="dxa"/>
            <w:tcBorders>
              <w:left w:val="single" w:sz="4" w:space="0" w:color="000000"/>
              <w:bottom w:val="single" w:sz="4" w:space="0" w:color="000000"/>
            </w:tcBorders>
            <w:tcMar>
              <w:top w:w="55" w:type="dxa"/>
              <w:left w:w="55" w:type="dxa"/>
              <w:bottom w:w="55" w:type="dxa"/>
              <w:right w:w="55" w:type="dxa"/>
            </w:tcMar>
          </w:tcPr>
          <w:p w14:paraId="3CFF2E2D" w14:textId="77777777" w:rsidR="00CB2A30" w:rsidRDefault="003A35A2">
            <w:pPr>
              <w:pStyle w:val="TableContents"/>
            </w:pPr>
            <w:r>
              <w:t>11,0000</w:t>
            </w:r>
          </w:p>
        </w:tc>
        <w:tc>
          <w:tcPr>
            <w:tcW w:w="1206" w:type="dxa"/>
            <w:tcBorders>
              <w:left w:val="single" w:sz="4" w:space="0" w:color="000000"/>
              <w:bottom w:val="single" w:sz="4" w:space="0" w:color="000000"/>
              <w:right w:val="single" w:sz="4" w:space="0" w:color="000000"/>
            </w:tcBorders>
            <w:tcMar>
              <w:top w:w="55" w:type="dxa"/>
              <w:left w:w="55" w:type="dxa"/>
              <w:bottom w:w="55" w:type="dxa"/>
              <w:right w:w="55" w:type="dxa"/>
            </w:tcMar>
          </w:tcPr>
          <w:p w14:paraId="249B4FE9" w14:textId="77777777" w:rsidR="00CB2A30" w:rsidRDefault="003A35A2">
            <w:pPr>
              <w:pStyle w:val="TableContents"/>
            </w:pPr>
            <w:r>
              <w:t>1,0020</w:t>
            </w:r>
          </w:p>
        </w:tc>
      </w:tr>
      <w:tr w:rsidR="00CB2A30" w14:paraId="144BC30A" w14:textId="77777777">
        <w:tc>
          <w:tcPr>
            <w:tcW w:w="1205" w:type="dxa"/>
            <w:vMerge/>
            <w:tcBorders>
              <w:left w:val="single" w:sz="4" w:space="0" w:color="000000"/>
              <w:bottom w:val="single" w:sz="4" w:space="0" w:color="000000"/>
            </w:tcBorders>
            <w:tcMar>
              <w:top w:w="55" w:type="dxa"/>
              <w:left w:w="55" w:type="dxa"/>
              <w:bottom w:w="55" w:type="dxa"/>
              <w:right w:w="55" w:type="dxa"/>
            </w:tcMar>
          </w:tcPr>
          <w:p w14:paraId="6AA1E40B" w14:textId="77777777" w:rsidR="003A35A2" w:rsidRDefault="003A35A2"/>
        </w:tc>
        <w:tc>
          <w:tcPr>
            <w:tcW w:w="1205" w:type="dxa"/>
            <w:tcBorders>
              <w:left w:val="single" w:sz="4" w:space="0" w:color="000000"/>
              <w:bottom w:val="single" w:sz="4" w:space="0" w:color="000000"/>
            </w:tcBorders>
            <w:tcMar>
              <w:top w:w="55" w:type="dxa"/>
              <w:left w:w="55" w:type="dxa"/>
              <w:bottom w:w="55" w:type="dxa"/>
              <w:right w:w="55" w:type="dxa"/>
            </w:tcMar>
          </w:tcPr>
          <w:p w14:paraId="5FB67733" w14:textId="77777777" w:rsidR="00CB2A30" w:rsidRDefault="003A35A2">
            <w:pPr>
              <w:pStyle w:val="TableContents"/>
            </w:pPr>
            <w:r>
              <w:t>BB</w:t>
            </w:r>
          </w:p>
        </w:tc>
        <w:tc>
          <w:tcPr>
            <w:tcW w:w="1205" w:type="dxa"/>
            <w:tcBorders>
              <w:left w:val="single" w:sz="4" w:space="0" w:color="000000"/>
              <w:bottom w:val="single" w:sz="4" w:space="0" w:color="000000"/>
            </w:tcBorders>
            <w:tcMar>
              <w:top w:w="55" w:type="dxa"/>
              <w:left w:w="55" w:type="dxa"/>
              <w:bottom w:w="55" w:type="dxa"/>
              <w:right w:w="55" w:type="dxa"/>
            </w:tcMar>
          </w:tcPr>
          <w:p w14:paraId="7607CD5F" w14:textId="77777777" w:rsidR="00CB2A30" w:rsidRDefault="003A35A2">
            <w:pPr>
              <w:pStyle w:val="TableContents"/>
            </w:pPr>
            <w:r>
              <w:t>-1,0091</w:t>
            </w:r>
          </w:p>
        </w:tc>
        <w:tc>
          <w:tcPr>
            <w:tcW w:w="1205" w:type="dxa"/>
            <w:tcBorders>
              <w:left w:val="single" w:sz="4" w:space="0" w:color="000000"/>
              <w:bottom w:val="single" w:sz="4" w:space="0" w:color="000000"/>
            </w:tcBorders>
            <w:tcMar>
              <w:top w:w="55" w:type="dxa"/>
              <w:left w:w="55" w:type="dxa"/>
              <w:bottom w:w="55" w:type="dxa"/>
              <w:right w:w="55" w:type="dxa"/>
            </w:tcMar>
          </w:tcPr>
          <w:p w14:paraId="245E9A4B" w14:textId="77777777" w:rsidR="00CB2A30" w:rsidRDefault="003A35A2">
            <w:pPr>
              <w:pStyle w:val="TableContents"/>
            </w:pPr>
            <w:r>
              <w:t>16,9249</w:t>
            </w:r>
          </w:p>
        </w:tc>
        <w:tc>
          <w:tcPr>
            <w:tcW w:w="1205" w:type="dxa"/>
            <w:tcBorders>
              <w:left w:val="single" w:sz="4" w:space="0" w:color="000000"/>
              <w:bottom w:val="single" w:sz="4" w:space="0" w:color="000000"/>
            </w:tcBorders>
            <w:tcMar>
              <w:top w:w="55" w:type="dxa"/>
              <w:left w:w="55" w:type="dxa"/>
              <w:bottom w:w="55" w:type="dxa"/>
              <w:right w:w="55" w:type="dxa"/>
            </w:tcMar>
          </w:tcPr>
          <w:p w14:paraId="5C51EE8F" w14:textId="77777777" w:rsidR="00CB2A30" w:rsidRDefault="003A35A2">
            <w:pPr>
              <w:pStyle w:val="TableContents"/>
            </w:pPr>
            <w:r>
              <w:t>0,0000</w:t>
            </w:r>
          </w:p>
        </w:tc>
        <w:tc>
          <w:tcPr>
            <w:tcW w:w="1205" w:type="dxa"/>
            <w:tcBorders>
              <w:left w:val="single" w:sz="4" w:space="0" w:color="000000"/>
              <w:bottom w:val="single" w:sz="4" w:space="0" w:color="000000"/>
            </w:tcBorders>
            <w:tcMar>
              <w:top w:w="55" w:type="dxa"/>
              <w:left w:w="55" w:type="dxa"/>
              <w:bottom w:w="55" w:type="dxa"/>
              <w:right w:w="55" w:type="dxa"/>
            </w:tcMar>
          </w:tcPr>
          <w:p w14:paraId="4E39D072" w14:textId="77777777" w:rsidR="00CB2A30" w:rsidRDefault="003A35A2">
            <w:pPr>
              <w:pStyle w:val="TableContents"/>
            </w:pPr>
            <w:r>
              <w:t>-2,0462</w:t>
            </w:r>
          </w:p>
        </w:tc>
        <w:tc>
          <w:tcPr>
            <w:tcW w:w="1205" w:type="dxa"/>
            <w:tcBorders>
              <w:left w:val="single" w:sz="4" w:space="0" w:color="000000"/>
              <w:bottom w:val="single" w:sz="4" w:space="0" w:color="000000"/>
            </w:tcBorders>
            <w:tcMar>
              <w:top w:w="55" w:type="dxa"/>
              <w:left w:w="55" w:type="dxa"/>
              <w:bottom w:w="55" w:type="dxa"/>
              <w:right w:w="55" w:type="dxa"/>
            </w:tcMar>
          </w:tcPr>
          <w:p w14:paraId="1AFE7FDB" w14:textId="77777777" w:rsidR="00CB2A30" w:rsidRDefault="003A35A2">
            <w:pPr>
              <w:pStyle w:val="TableContents"/>
            </w:pPr>
            <w:r>
              <w:t>12,0000</w:t>
            </w:r>
          </w:p>
        </w:tc>
        <w:tc>
          <w:tcPr>
            <w:tcW w:w="1206" w:type="dxa"/>
            <w:tcBorders>
              <w:left w:val="single" w:sz="4" w:space="0" w:color="000000"/>
              <w:bottom w:val="single" w:sz="4" w:space="0" w:color="000000"/>
              <w:right w:val="single" w:sz="4" w:space="0" w:color="000000"/>
            </w:tcBorders>
            <w:tcMar>
              <w:top w:w="55" w:type="dxa"/>
              <w:left w:w="55" w:type="dxa"/>
              <w:bottom w:w="55" w:type="dxa"/>
              <w:right w:w="55" w:type="dxa"/>
            </w:tcMar>
          </w:tcPr>
          <w:p w14:paraId="307BB140" w14:textId="77777777" w:rsidR="00CB2A30" w:rsidRDefault="003A35A2">
            <w:pPr>
              <w:pStyle w:val="TableContents"/>
            </w:pPr>
            <w:r>
              <w:t>1,0745</w:t>
            </w:r>
          </w:p>
        </w:tc>
      </w:tr>
      <w:tr w:rsidR="00CB2A30" w14:paraId="7AF09E63" w14:textId="77777777">
        <w:tc>
          <w:tcPr>
            <w:tcW w:w="1205" w:type="dxa"/>
            <w:vMerge/>
            <w:tcBorders>
              <w:left w:val="single" w:sz="4" w:space="0" w:color="000000"/>
              <w:bottom w:val="single" w:sz="4" w:space="0" w:color="000000"/>
            </w:tcBorders>
            <w:tcMar>
              <w:top w:w="55" w:type="dxa"/>
              <w:left w:w="55" w:type="dxa"/>
              <w:bottom w:w="55" w:type="dxa"/>
              <w:right w:w="55" w:type="dxa"/>
            </w:tcMar>
          </w:tcPr>
          <w:p w14:paraId="3986017E" w14:textId="77777777" w:rsidR="003A35A2" w:rsidRDefault="003A35A2"/>
        </w:tc>
        <w:tc>
          <w:tcPr>
            <w:tcW w:w="1205" w:type="dxa"/>
            <w:tcBorders>
              <w:left w:val="single" w:sz="4" w:space="0" w:color="000000"/>
              <w:bottom w:val="single" w:sz="4" w:space="0" w:color="000000"/>
            </w:tcBorders>
            <w:tcMar>
              <w:top w:w="55" w:type="dxa"/>
              <w:left w:w="55" w:type="dxa"/>
              <w:bottom w:w="55" w:type="dxa"/>
              <w:right w:w="55" w:type="dxa"/>
            </w:tcMar>
          </w:tcPr>
          <w:p w14:paraId="64F414B7" w14:textId="77777777" w:rsidR="00CB2A30" w:rsidRDefault="003A35A2">
            <w:pPr>
              <w:pStyle w:val="TableContents"/>
            </w:pPr>
            <w:r>
              <w:t>BGB</w:t>
            </w:r>
          </w:p>
        </w:tc>
        <w:tc>
          <w:tcPr>
            <w:tcW w:w="1205" w:type="dxa"/>
            <w:tcBorders>
              <w:left w:val="single" w:sz="4" w:space="0" w:color="000000"/>
              <w:bottom w:val="single" w:sz="4" w:space="0" w:color="000000"/>
            </w:tcBorders>
            <w:tcMar>
              <w:top w:w="55" w:type="dxa"/>
              <w:left w:w="55" w:type="dxa"/>
              <w:bottom w:w="55" w:type="dxa"/>
              <w:right w:w="55" w:type="dxa"/>
            </w:tcMar>
          </w:tcPr>
          <w:p w14:paraId="02CB9770" w14:textId="77777777" w:rsidR="00CB2A30" w:rsidRDefault="003A35A2">
            <w:pPr>
              <w:pStyle w:val="TableContents"/>
            </w:pPr>
            <w:r>
              <w:t>-3,6432</w:t>
            </w:r>
          </w:p>
        </w:tc>
        <w:tc>
          <w:tcPr>
            <w:tcW w:w="1205" w:type="dxa"/>
            <w:tcBorders>
              <w:left w:val="single" w:sz="4" w:space="0" w:color="000000"/>
              <w:bottom w:val="single" w:sz="4" w:space="0" w:color="000000"/>
            </w:tcBorders>
            <w:tcMar>
              <w:top w:w="55" w:type="dxa"/>
              <w:left w:w="55" w:type="dxa"/>
              <w:bottom w:w="55" w:type="dxa"/>
              <w:right w:w="55" w:type="dxa"/>
            </w:tcMar>
          </w:tcPr>
          <w:p w14:paraId="577D46D4" w14:textId="77777777" w:rsidR="00CB2A30" w:rsidRDefault="003A35A2">
            <w:pPr>
              <w:pStyle w:val="TableContents"/>
            </w:pPr>
            <w:r>
              <w:t>2,5127</w:t>
            </w:r>
          </w:p>
        </w:tc>
        <w:tc>
          <w:tcPr>
            <w:tcW w:w="1205" w:type="dxa"/>
            <w:tcBorders>
              <w:left w:val="single" w:sz="4" w:space="0" w:color="000000"/>
              <w:bottom w:val="single" w:sz="4" w:space="0" w:color="000000"/>
            </w:tcBorders>
            <w:tcMar>
              <w:top w:w="55" w:type="dxa"/>
              <w:left w:w="55" w:type="dxa"/>
              <w:bottom w:w="55" w:type="dxa"/>
              <w:right w:w="55" w:type="dxa"/>
            </w:tcMar>
          </w:tcPr>
          <w:p w14:paraId="7C13141F" w14:textId="77777777" w:rsidR="00CB2A30" w:rsidRDefault="003A35A2">
            <w:pPr>
              <w:pStyle w:val="TableContents"/>
            </w:pPr>
            <w:r>
              <w:t>0,0000</w:t>
            </w:r>
          </w:p>
        </w:tc>
        <w:tc>
          <w:tcPr>
            <w:tcW w:w="1205" w:type="dxa"/>
            <w:tcBorders>
              <w:left w:val="single" w:sz="4" w:space="0" w:color="000000"/>
              <w:bottom w:val="single" w:sz="4" w:space="0" w:color="000000"/>
            </w:tcBorders>
            <w:tcMar>
              <w:top w:w="55" w:type="dxa"/>
              <w:left w:w="55" w:type="dxa"/>
              <w:bottom w:w="55" w:type="dxa"/>
              <w:right w:w="55" w:type="dxa"/>
            </w:tcMar>
          </w:tcPr>
          <w:p w14:paraId="02F7E9B1" w14:textId="77777777" w:rsidR="00CB2A30" w:rsidRDefault="003A35A2">
            <w:pPr>
              <w:pStyle w:val="TableContents"/>
            </w:pPr>
            <w:r>
              <w:t>0,0000</w:t>
            </w:r>
          </w:p>
        </w:tc>
        <w:tc>
          <w:tcPr>
            <w:tcW w:w="1205" w:type="dxa"/>
            <w:tcBorders>
              <w:left w:val="single" w:sz="4" w:space="0" w:color="000000"/>
              <w:bottom w:val="single" w:sz="4" w:space="0" w:color="000000"/>
            </w:tcBorders>
            <w:tcMar>
              <w:top w:w="55" w:type="dxa"/>
              <w:left w:w="55" w:type="dxa"/>
              <w:bottom w:w="55" w:type="dxa"/>
              <w:right w:w="55" w:type="dxa"/>
            </w:tcMar>
          </w:tcPr>
          <w:p w14:paraId="7BCCEBA9" w14:textId="77777777" w:rsidR="00CB2A30" w:rsidRDefault="003A35A2">
            <w:pPr>
              <w:pStyle w:val="TableContents"/>
            </w:pPr>
            <w:r>
              <w:t>0,0000</w:t>
            </w:r>
          </w:p>
        </w:tc>
        <w:tc>
          <w:tcPr>
            <w:tcW w:w="1206" w:type="dxa"/>
            <w:tcBorders>
              <w:left w:val="single" w:sz="4" w:space="0" w:color="000000"/>
              <w:bottom w:val="single" w:sz="4" w:space="0" w:color="000000"/>
              <w:right w:val="single" w:sz="4" w:space="0" w:color="000000"/>
            </w:tcBorders>
            <w:tcMar>
              <w:top w:w="55" w:type="dxa"/>
              <w:left w:w="55" w:type="dxa"/>
              <w:bottom w:w="55" w:type="dxa"/>
              <w:right w:w="55" w:type="dxa"/>
            </w:tcMar>
          </w:tcPr>
          <w:p w14:paraId="7F79B3B8" w14:textId="77777777" w:rsidR="00CB2A30" w:rsidRDefault="003A35A2">
            <w:pPr>
              <w:pStyle w:val="TableContents"/>
            </w:pPr>
            <w:r>
              <w:t>1,0060</w:t>
            </w:r>
          </w:p>
        </w:tc>
      </w:tr>
      <w:tr w:rsidR="00CB2A30" w14:paraId="3F7206B6" w14:textId="77777777">
        <w:tc>
          <w:tcPr>
            <w:tcW w:w="1205" w:type="dxa"/>
            <w:vMerge/>
            <w:tcBorders>
              <w:left w:val="single" w:sz="4" w:space="0" w:color="000000"/>
              <w:bottom w:val="single" w:sz="4" w:space="0" w:color="000000"/>
            </w:tcBorders>
            <w:tcMar>
              <w:top w:w="55" w:type="dxa"/>
              <w:left w:w="55" w:type="dxa"/>
              <w:bottom w:w="55" w:type="dxa"/>
              <w:right w:w="55" w:type="dxa"/>
            </w:tcMar>
          </w:tcPr>
          <w:p w14:paraId="7BF9489A" w14:textId="77777777" w:rsidR="003A35A2" w:rsidRDefault="003A35A2"/>
        </w:tc>
        <w:tc>
          <w:tcPr>
            <w:tcW w:w="1205" w:type="dxa"/>
            <w:tcBorders>
              <w:left w:val="single" w:sz="4" w:space="0" w:color="000000"/>
              <w:bottom w:val="single" w:sz="4" w:space="0" w:color="000000"/>
            </w:tcBorders>
            <w:tcMar>
              <w:top w:w="55" w:type="dxa"/>
              <w:left w:w="55" w:type="dxa"/>
              <w:bottom w:w="55" w:type="dxa"/>
              <w:right w:w="55" w:type="dxa"/>
            </w:tcMar>
          </w:tcPr>
          <w:p w14:paraId="256339E7" w14:textId="77777777" w:rsidR="00CB2A30" w:rsidRDefault="003A35A2">
            <w:pPr>
              <w:pStyle w:val="TableContents"/>
            </w:pPr>
            <w:r>
              <w:t>SRB</w:t>
            </w:r>
          </w:p>
        </w:tc>
        <w:tc>
          <w:tcPr>
            <w:tcW w:w="1205" w:type="dxa"/>
            <w:tcBorders>
              <w:left w:val="single" w:sz="4" w:space="0" w:color="000000"/>
              <w:bottom w:val="single" w:sz="4" w:space="0" w:color="000000"/>
            </w:tcBorders>
            <w:tcMar>
              <w:top w:w="55" w:type="dxa"/>
              <w:left w:w="55" w:type="dxa"/>
              <w:bottom w:w="55" w:type="dxa"/>
              <w:right w:w="55" w:type="dxa"/>
            </w:tcMar>
          </w:tcPr>
          <w:p w14:paraId="6AB1136E" w14:textId="77777777" w:rsidR="00CB2A30" w:rsidRDefault="003A35A2">
            <w:pPr>
              <w:pStyle w:val="TableContents"/>
            </w:pPr>
            <w:r>
              <w:t>-4,1485</w:t>
            </w:r>
          </w:p>
        </w:tc>
        <w:tc>
          <w:tcPr>
            <w:tcW w:w="1205" w:type="dxa"/>
            <w:tcBorders>
              <w:left w:val="single" w:sz="4" w:space="0" w:color="000000"/>
              <w:bottom w:val="single" w:sz="4" w:space="0" w:color="000000"/>
            </w:tcBorders>
            <w:tcMar>
              <w:top w:w="55" w:type="dxa"/>
              <w:left w:w="55" w:type="dxa"/>
              <w:bottom w:w="55" w:type="dxa"/>
              <w:right w:w="55" w:type="dxa"/>
            </w:tcMar>
          </w:tcPr>
          <w:p w14:paraId="26434BDD" w14:textId="77777777" w:rsidR="00CB2A30" w:rsidRDefault="003A35A2">
            <w:pPr>
              <w:pStyle w:val="TableContents"/>
            </w:pPr>
            <w:r>
              <w:t>8,6630</w:t>
            </w:r>
          </w:p>
        </w:tc>
        <w:tc>
          <w:tcPr>
            <w:tcW w:w="1205" w:type="dxa"/>
            <w:tcBorders>
              <w:left w:val="single" w:sz="4" w:space="0" w:color="000000"/>
              <w:bottom w:val="single" w:sz="4" w:space="0" w:color="000000"/>
            </w:tcBorders>
            <w:tcMar>
              <w:top w:w="55" w:type="dxa"/>
              <w:left w:w="55" w:type="dxa"/>
              <w:bottom w:w="55" w:type="dxa"/>
              <w:right w:w="55" w:type="dxa"/>
            </w:tcMar>
          </w:tcPr>
          <w:p w14:paraId="7EC21C26" w14:textId="77777777" w:rsidR="00CB2A30" w:rsidRDefault="003A35A2">
            <w:pPr>
              <w:pStyle w:val="TableContents"/>
            </w:pPr>
            <w:r>
              <w:t>0,0000</w:t>
            </w:r>
          </w:p>
        </w:tc>
        <w:tc>
          <w:tcPr>
            <w:tcW w:w="1205" w:type="dxa"/>
            <w:tcBorders>
              <w:left w:val="single" w:sz="4" w:space="0" w:color="000000"/>
              <w:bottom w:val="single" w:sz="4" w:space="0" w:color="000000"/>
            </w:tcBorders>
            <w:tcMar>
              <w:top w:w="55" w:type="dxa"/>
              <w:left w:w="55" w:type="dxa"/>
              <w:bottom w:w="55" w:type="dxa"/>
              <w:right w:w="55" w:type="dxa"/>
            </w:tcMar>
          </w:tcPr>
          <w:p w14:paraId="77BEC6DA" w14:textId="77777777" w:rsidR="00CB2A30" w:rsidRDefault="003A35A2">
            <w:pPr>
              <w:pStyle w:val="TableContents"/>
            </w:pPr>
            <w:r>
              <w:t>0,0000</w:t>
            </w:r>
          </w:p>
        </w:tc>
        <w:tc>
          <w:tcPr>
            <w:tcW w:w="1205" w:type="dxa"/>
            <w:tcBorders>
              <w:left w:val="single" w:sz="4" w:space="0" w:color="000000"/>
              <w:bottom w:val="single" w:sz="4" w:space="0" w:color="000000"/>
            </w:tcBorders>
            <w:tcMar>
              <w:top w:w="55" w:type="dxa"/>
              <w:left w:w="55" w:type="dxa"/>
              <w:bottom w:w="55" w:type="dxa"/>
              <w:right w:w="55" w:type="dxa"/>
            </w:tcMar>
          </w:tcPr>
          <w:p w14:paraId="6CDF8C82" w14:textId="77777777" w:rsidR="00CB2A30" w:rsidRDefault="003A35A2">
            <w:pPr>
              <w:pStyle w:val="TableContents"/>
            </w:pPr>
            <w:r>
              <w:t>7,0000</w:t>
            </w:r>
          </w:p>
        </w:tc>
        <w:tc>
          <w:tcPr>
            <w:tcW w:w="1206" w:type="dxa"/>
            <w:tcBorders>
              <w:left w:val="single" w:sz="4" w:space="0" w:color="000000"/>
              <w:bottom w:val="single" w:sz="4" w:space="0" w:color="000000"/>
              <w:right w:val="single" w:sz="4" w:space="0" w:color="000000"/>
            </w:tcBorders>
            <w:tcMar>
              <w:top w:w="55" w:type="dxa"/>
              <w:left w:w="55" w:type="dxa"/>
              <w:bottom w:w="55" w:type="dxa"/>
              <w:right w:w="55" w:type="dxa"/>
            </w:tcMar>
          </w:tcPr>
          <w:p w14:paraId="571E460B" w14:textId="77777777" w:rsidR="00CB2A30" w:rsidRDefault="003A35A2">
            <w:pPr>
              <w:pStyle w:val="TableContents"/>
            </w:pPr>
            <w:r>
              <w:t>1,0090</w:t>
            </w:r>
          </w:p>
        </w:tc>
      </w:tr>
    </w:tbl>
    <w:p w14:paraId="1478517B" w14:textId="77777777" w:rsidR="00CB2A30" w:rsidRDefault="003A35A2" w:rsidP="00A86E83">
      <w:pPr>
        <w:pStyle w:val="0TekstsLV12J"/>
        <w:ind w:left="0"/>
      </w:pPr>
      <w:r>
        <w:lastRenderedPageBreak/>
        <w:t>Augošo koku biomasu pārrēķina uz oglekli, izmantojot 5. vienādojumu.</w:t>
      </w:r>
    </w:p>
    <w:tbl>
      <w:tblPr>
        <w:tblW w:w="9638" w:type="dxa"/>
        <w:tblLayout w:type="fixed"/>
        <w:tblCellMar>
          <w:left w:w="10" w:type="dxa"/>
          <w:right w:w="10" w:type="dxa"/>
        </w:tblCellMar>
        <w:tblLook w:val="04A0" w:firstRow="1" w:lastRow="0" w:firstColumn="1" w:lastColumn="0" w:noHBand="0" w:noVBand="1"/>
      </w:tblPr>
      <w:tblGrid>
        <w:gridCol w:w="8388"/>
        <w:gridCol w:w="1250"/>
      </w:tblGrid>
      <w:tr w:rsidR="00CB2A30" w14:paraId="115FE2EB" w14:textId="77777777">
        <w:tc>
          <w:tcPr>
            <w:tcW w:w="8388" w:type="dxa"/>
            <w:tcMar>
              <w:top w:w="57" w:type="dxa"/>
              <w:left w:w="57" w:type="dxa"/>
              <w:bottom w:w="57" w:type="dxa"/>
              <w:right w:w="57" w:type="dxa"/>
            </w:tcMar>
          </w:tcPr>
          <w:p w14:paraId="66DA9B98" w14:textId="77777777" w:rsidR="00CB2A30" w:rsidRDefault="00D77C3C">
            <m:oMathPara>
              <m:oMathParaPr>
                <m:jc m:val="left"/>
              </m:oMathParaPr>
              <m:oMath>
                <m:eqArr>
                  <m:eqArrPr>
                    <m:ctrlPr>
                      <w:rPr>
                        <w:rFonts w:ascii="Cambria Math" w:hAnsi="Cambria Math"/>
                      </w:rPr>
                    </m:ctrlPr>
                  </m:eqArrPr>
                  <m:e>
                    <m:r>
                      <m:rPr>
                        <m:sty m:val="p"/>
                      </m:rPr>
                      <w:rPr>
                        <w:rFonts w:ascii="Cambria Math" w:hAnsi="Cambria Math"/>
                      </w:rPr>
                      <m:t>C</m:t>
                    </m:r>
                    <m:r>
                      <w:rPr>
                        <w:rFonts w:ascii="Cambria Math" w:hAnsi="Cambria Math"/>
                      </w:rPr>
                      <m:t>=</m:t>
                    </m:r>
                    <m:r>
                      <m:rPr>
                        <m:sty m:val="p"/>
                      </m:rPr>
                      <w:rPr>
                        <w:rFonts w:ascii="Cambria Math" w:hAnsi="Cambria Math"/>
                      </w:rPr>
                      <m:t>B</m:t>
                    </m:r>
                    <m:r>
                      <w:rPr>
                        <w:rFonts w:ascii="Cambria Math" w:hAnsi="Cambria Math"/>
                      </w:rPr>
                      <m:t>*50</m:t>
                    </m:r>
                    <m:r>
                      <m:rPr>
                        <m:nor/>
                      </m:rPr>
                      <m:t>%</m:t>
                    </m:r>
                  </m:e>
                  <m:e>
                    <m:r>
                      <m:rPr>
                        <m:sty m:val="p"/>
                      </m:rPr>
                      <w:rPr>
                        <w:rFonts w:ascii="Cambria Math" w:hAnsi="Cambria Math"/>
                      </w:rPr>
                      <m:t>kur</m:t>
                    </m:r>
                  </m:e>
                  <m:e>
                    <m:r>
                      <m:rPr>
                        <m:sty m:val="p"/>
                      </m:rPr>
                      <w:rPr>
                        <w:rFonts w:ascii="Cambria Math" w:hAnsi="Cambria Math"/>
                      </w:rPr>
                      <m:t>C</m:t>
                    </m:r>
                    <m:r>
                      <w:rPr>
                        <w:rFonts w:ascii="Cambria Math" w:hAnsi="Cambria Math"/>
                      </w:rPr>
                      <m:t>-</m:t>
                    </m:r>
                    <m:r>
                      <m:rPr>
                        <m:sty m:val="p"/>
                      </m:rPr>
                      <w:rPr>
                        <w:rFonts w:ascii="Cambria Math" w:hAnsi="Cambria Math"/>
                      </w:rPr>
                      <m:t>oglekļauzkrājumsbiomasā</m:t>
                    </m:r>
                    <m:r>
                      <w:rPr>
                        <w:rFonts w:ascii="Cambria Math" w:hAnsi="Cambria Math"/>
                      </w:rPr>
                      <m:t>(</m:t>
                    </m:r>
                    <m:r>
                      <m:rPr>
                        <m:sty m:val="p"/>
                      </m:rPr>
                      <w:rPr>
                        <w:rFonts w:ascii="Cambria Math" w:hAnsi="Cambria Math"/>
                      </w:rPr>
                      <m:t>AGB,SB,BB,BGB,SRB</m:t>
                    </m:r>
                    <m:r>
                      <w:rPr>
                        <w:rFonts w:ascii="Cambria Math" w:hAnsi="Cambria Math"/>
                      </w:rPr>
                      <m:t>)</m:t>
                    </m:r>
                    <m:r>
                      <m:rPr>
                        <m:sty m:val="p"/>
                      </m:rPr>
                      <w:rPr>
                        <w:rFonts w:ascii="Cambria Math" w:hAnsi="Cambria Math"/>
                      </w:rPr>
                      <m:t>,tonnasC</m:t>
                    </m:r>
                    <m:sSup>
                      <m:sSupPr>
                        <m:ctrlPr>
                          <w:rPr>
                            <w:rFonts w:ascii="Cambria Math" w:hAnsi="Cambria Math"/>
                          </w:rPr>
                        </m:ctrlPr>
                      </m:sSupPr>
                      <m:e>
                        <m:r>
                          <m:rPr>
                            <m:sty m:val="p"/>
                          </m:rPr>
                          <w:rPr>
                            <w:rFonts w:ascii="Cambria Math" w:hAnsi="Cambria Math"/>
                          </w:rPr>
                          <m:t>ha</m:t>
                        </m:r>
                      </m:e>
                      <m:sup>
                        <m:r>
                          <w:rPr>
                            <w:rFonts w:ascii="Cambria Math" w:hAnsi="Cambria Math"/>
                          </w:rPr>
                          <m:t>-1</m:t>
                        </m:r>
                      </m:sup>
                    </m:sSup>
                    <m:r>
                      <m:rPr>
                        <m:sty m:val="p"/>
                      </m:rPr>
                      <w:rPr>
                        <w:rFonts w:ascii="Cambria Math" w:hAnsi="Cambria Math"/>
                      </w:rPr>
                      <m:t>;</m:t>
                    </m:r>
                  </m:e>
                  <m:e>
                    <m:r>
                      <m:rPr>
                        <m:sty m:val="p"/>
                      </m:rPr>
                      <w:rPr>
                        <w:rFonts w:ascii="Cambria Math" w:hAnsi="Cambria Math"/>
                      </w:rPr>
                      <m:t>B–biomasa</m:t>
                    </m:r>
                    <m:r>
                      <w:rPr>
                        <w:rFonts w:ascii="Cambria Math" w:hAnsi="Cambria Math"/>
                      </w:rPr>
                      <m:t>(</m:t>
                    </m:r>
                    <m:r>
                      <m:rPr>
                        <m:sty m:val="p"/>
                      </m:rPr>
                      <w:rPr>
                        <w:rFonts w:ascii="Cambria Math" w:hAnsi="Cambria Math"/>
                      </w:rPr>
                      <m:t>AGB,SB,BB,BGB,SRB</m:t>
                    </m:r>
                    <m:r>
                      <w:rPr>
                        <w:rFonts w:ascii="Cambria Math" w:hAnsi="Cambria Math"/>
                      </w:rPr>
                      <m:t>)</m:t>
                    </m:r>
                    <m:r>
                      <m:rPr>
                        <m:sty m:val="p"/>
                      </m:rPr>
                      <w:rPr>
                        <w:rFonts w:ascii="Cambria Math" w:hAnsi="Cambria Math"/>
                      </w:rPr>
                      <m:t>,tonnas</m:t>
                    </m:r>
                    <m:sSup>
                      <m:sSupPr>
                        <m:ctrlPr>
                          <w:rPr>
                            <w:rFonts w:ascii="Cambria Math" w:hAnsi="Cambria Math"/>
                          </w:rPr>
                        </m:ctrlPr>
                      </m:sSupPr>
                      <m:e>
                        <m:r>
                          <m:rPr>
                            <m:sty m:val="p"/>
                          </m:rPr>
                          <w:rPr>
                            <w:rFonts w:ascii="Cambria Math" w:hAnsi="Cambria Math"/>
                          </w:rPr>
                          <m:t>ha</m:t>
                        </m:r>
                      </m:e>
                      <m:sup>
                        <m:r>
                          <w:rPr>
                            <w:rFonts w:ascii="Cambria Math" w:hAnsi="Cambria Math"/>
                          </w:rPr>
                          <m:t>-1</m:t>
                        </m:r>
                      </m:sup>
                    </m:sSup>
                    <m:r>
                      <m:rPr>
                        <m:sty m:val="p"/>
                      </m:rPr>
                      <w:rPr>
                        <w:rFonts w:ascii="Cambria Math" w:hAnsi="Cambria Math"/>
                      </w:rPr>
                      <m:t>.</m:t>
                    </m:r>
                  </m:e>
                </m:eqArr>
              </m:oMath>
            </m:oMathPara>
          </w:p>
        </w:tc>
        <w:tc>
          <w:tcPr>
            <w:tcW w:w="1250" w:type="dxa"/>
            <w:tcMar>
              <w:top w:w="57" w:type="dxa"/>
              <w:left w:w="57" w:type="dxa"/>
              <w:bottom w:w="57" w:type="dxa"/>
              <w:right w:w="57" w:type="dxa"/>
            </w:tcMar>
          </w:tcPr>
          <w:p w14:paraId="6B901419" w14:textId="77777777" w:rsidR="00CB2A30" w:rsidRDefault="003A35A2">
            <w:r>
              <w:t>(5)</w:t>
            </w:r>
          </w:p>
        </w:tc>
      </w:tr>
    </w:tbl>
    <w:p w14:paraId="26911123" w14:textId="77777777" w:rsidR="00CB2A30" w:rsidRDefault="003A35A2">
      <w:pPr>
        <w:pStyle w:val="0TekstsLV12J"/>
      </w:pPr>
      <w:r>
        <w:t>Biomasas aprēķinam krājas pieaugumā, izmanto 6. vienādojumu virszemes biomasas aprēķiniem un 7. pazemes biomasas aprēķiniem.</w:t>
      </w:r>
    </w:p>
    <w:tbl>
      <w:tblPr>
        <w:tblW w:w="9638" w:type="dxa"/>
        <w:tblLayout w:type="fixed"/>
        <w:tblCellMar>
          <w:left w:w="10" w:type="dxa"/>
          <w:right w:w="10" w:type="dxa"/>
        </w:tblCellMar>
        <w:tblLook w:val="04A0" w:firstRow="1" w:lastRow="0" w:firstColumn="1" w:lastColumn="0" w:noHBand="0" w:noVBand="1"/>
      </w:tblPr>
      <w:tblGrid>
        <w:gridCol w:w="8388"/>
        <w:gridCol w:w="1250"/>
      </w:tblGrid>
      <w:tr w:rsidR="00CB2A30" w14:paraId="2A8A3D18" w14:textId="77777777">
        <w:tc>
          <w:tcPr>
            <w:tcW w:w="8388" w:type="dxa"/>
            <w:tcMar>
              <w:top w:w="57" w:type="dxa"/>
              <w:left w:w="57" w:type="dxa"/>
              <w:bottom w:w="57" w:type="dxa"/>
              <w:right w:w="57" w:type="dxa"/>
            </w:tcMar>
          </w:tcPr>
          <w:p w14:paraId="264B354C" w14:textId="77777777" w:rsidR="00CB2A30" w:rsidRDefault="00D77C3C">
            <m:oMathPara>
              <m:oMathParaPr>
                <m:jc m:val="left"/>
              </m:oMathParaPr>
              <m:oMath>
                <m:eqArr>
                  <m:eqArrPr>
                    <m:ctrlPr>
                      <w:rPr>
                        <w:rFonts w:ascii="Cambria Math" w:hAnsi="Cambria Math"/>
                      </w:rPr>
                    </m:ctrlPr>
                  </m:eqArrPr>
                  <m:e>
                    <m:sSub>
                      <m:sSubPr>
                        <m:ctrlPr>
                          <w:rPr>
                            <w:rFonts w:ascii="Cambria Math" w:hAnsi="Cambria Math"/>
                          </w:rPr>
                        </m:ctrlPr>
                      </m:sSubPr>
                      <m:e>
                        <m:r>
                          <m:rPr>
                            <m:sty m:val="p"/>
                          </m:rPr>
                          <w:rPr>
                            <w:rFonts w:ascii="Cambria Math" w:hAnsi="Cambria Math"/>
                          </w:rPr>
                          <m:t>B</m:t>
                        </m:r>
                      </m:e>
                      <m:sub>
                        <m:r>
                          <m:rPr>
                            <m:sty m:val="p"/>
                          </m:rPr>
                          <w:rPr>
                            <w:rFonts w:ascii="Cambria Math" w:hAnsi="Cambria Math"/>
                          </w:rPr>
                          <m:t>P</m:t>
                        </m:r>
                      </m:sub>
                    </m:sSub>
                    <m:r>
                      <w:rPr>
                        <w:rFonts w:ascii="Cambria Math" w:hAnsi="Cambria Math"/>
                      </w:rPr>
                      <m:t>(</m:t>
                    </m:r>
                    <m:r>
                      <m:rPr>
                        <m:sty m:val="p"/>
                      </m:rPr>
                      <w:rPr>
                        <w:rFonts w:ascii="Cambria Math" w:hAnsi="Cambria Math"/>
                      </w:rPr>
                      <m:t>AGB</m:t>
                    </m:r>
                    <m: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B</m:t>
                            </m:r>
                          </m:e>
                          <m:sub>
                            <m:r>
                              <m:rPr>
                                <m:sty m:val="p"/>
                              </m:rPr>
                              <w:rPr>
                                <w:rFonts w:ascii="Cambria Math" w:hAnsi="Cambria Math"/>
                              </w:rPr>
                              <m:t>AGB</m:t>
                            </m:r>
                          </m:sub>
                        </m:sSub>
                      </m:num>
                      <m:den>
                        <m:r>
                          <m:rPr>
                            <m:sty m:val="p"/>
                          </m:rPr>
                          <w:rPr>
                            <w:rFonts w:ascii="Cambria Math" w:hAnsi="Cambria Math"/>
                          </w:rPr>
                          <m:t>M</m:t>
                        </m:r>
                      </m:den>
                    </m:f>
                    <m:r>
                      <w:rPr>
                        <w:rFonts w:ascii="Cambria Math" w:hAnsi="Cambria Math"/>
                      </w:rPr>
                      <m:t>*</m:t>
                    </m:r>
                    <m:sSub>
                      <m:sSubPr>
                        <m:ctrlPr>
                          <w:rPr>
                            <w:rFonts w:ascii="Cambria Math" w:hAnsi="Cambria Math"/>
                          </w:rPr>
                        </m:ctrlPr>
                      </m:sSubPr>
                      <m:e>
                        <m:r>
                          <m:rPr>
                            <m:sty m:val="p"/>
                          </m:rPr>
                          <w:rPr>
                            <w:rFonts w:ascii="Cambria Math" w:hAnsi="Cambria Math"/>
                          </w:rPr>
                          <m:t>M</m:t>
                        </m:r>
                      </m:e>
                      <m:sub>
                        <m:r>
                          <m:rPr>
                            <m:sty m:val="p"/>
                          </m:rPr>
                          <w:rPr>
                            <w:rFonts w:ascii="Cambria Math" w:hAnsi="Cambria Math"/>
                          </w:rPr>
                          <m:t>P</m:t>
                        </m:r>
                      </m:sub>
                    </m:sSub>
                  </m:e>
                  <m:e>
                    <m:r>
                      <m:rPr>
                        <m:sty m:val="p"/>
                      </m:rPr>
                      <w:rPr>
                        <w:rFonts w:ascii="Cambria Math" w:hAnsi="Cambria Math"/>
                      </w:rPr>
                      <m:t>kur</m:t>
                    </m:r>
                  </m:e>
                  <m:e>
                    <m:sSub>
                      <m:sSubPr>
                        <m:ctrlPr>
                          <w:rPr>
                            <w:rFonts w:ascii="Cambria Math" w:hAnsi="Cambria Math"/>
                          </w:rPr>
                        </m:ctrlPr>
                      </m:sSubPr>
                      <m:e>
                        <m:r>
                          <m:rPr>
                            <m:sty m:val="p"/>
                          </m:rPr>
                          <w:rPr>
                            <w:rFonts w:ascii="Cambria Math" w:hAnsi="Cambria Math"/>
                          </w:rPr>
                          <m:t>B</m:t>
                        </m:r>
                      </m:e>
                      <m:sub>
                        <m:r>
                          <m:rPr>
                            <m:sty m:val="p"/>
                          </m:rPr>
                          <w:rPr>
                            <w:rFonts w:ascii="Cambria Math" w:hAnsi="Cambria Math"/>
                          </w:rPr>
                          <m:t>P</m:t>
                        </m:r>
                      </m:sub>
                    </m:sSub>
                    <m:r>
                      <w:rPr>
                        <w:rFonts w:ascii="Cambria Math" w:hAnsi="Cambria Math"/>
                      </w:rPr>
                      <m:t>(</m:t>
                    </m:r>
                    <m:r>
                      <m:rPr>
                        <m:sty m:val="p"/>
                      </m:rPr>
                      <w:rPr>
                        <w:rFonts w:ascii="Cambria Math" w:hAnsi="Cambria Math"/>
                      </w:rPr>
                      <m:t>AGB</m:t>
                    </m:r>
                    <m:r>
                      <w:rPr>
                        <w:rFonts w:ascii="Cambria Math" w:hAnsi="Cambria Math"/>
                      </w:rPr>
                      <m:t>)-</m:t>
                    </m:r>
                    <m:r>
                      <m:rPr>
                        <m:sty m:val="p"/>
                      </m:rPr>
                      <w:rPr>
                        <w:rFonts w:ascii="Cambria Math" w:hAnsi="Cambria Math"/>
                      </w:rPr>
                      <m:t>virszemesbiomasapieaugumā,tonnas</m:t>
                    </m:r>
                    <m:sSup>
                      <m:sSupPr>
                        <m:ctrlPr>
                          <w:rPr>
                            <w:rFonts w:ascii="Cambria Math" w:hAnsi="Cambria Math"/>
                          </w:rPr>
                        </m:ctrlPr>
                      </m:sSupPr>
                      <m:e>
                        <m:r>
                          <m:rPr>
                            <m:sty m:val="p"/>
                          </m:rPr>
                          <w:rPr>
                            <w:rFonts w:ascii="Cambria Math" w:hAnsi="Cambria Math"/>
                          </w:rPr>
                          <m:t>ha</m:t>
                        </m:r>
                      </m:e>
                      <m:sup>
                        <m:r>
                          <w:rPr>
                            <w:rFonts w:ascii="Cambria Math" w:hAnsi="Cambria Math"/>
                          </w:rPr>
                          <m:t>-1</m:t>
                        </m:r>
                      </m:sup>
                    </m:sSup>
                    <m:r>
                      <m:rPr>
                        <m:sty m:val="p"/>
                      </m:rPr>
                      <w:rPr>
                        <w:rFonts w:ascii="Cambria Math" w:hAnsi="Cambria Math"/>
                      </w:rPr>
                      <m:t>;</m:t>
                    </m:r>
                  </m:e>
                  <m:e>
                    <m:sSub>
                      <m:sSubPr>
                        <m:ctrlPr>
                          <w:rPr>
                            <w:rFonts w:ascii="Cambria Math" w:hAnsi="Cambria Math"/>
                          </w:rPr>
                        </m:ctrlPr>
                      </m:sSubPr>
                      <m:e>
                        <m:r>
                          <m:rPr>
                            <m:sty m:val="p"/>
                          </m:rPr>
                          <w:rPr>
                            <w:rFonts w:ascii="Cambria Math" w:hAnsi="Cambria Math"/>
                          </w:rPr>
                          <m:t>B</m:t>
                        </m:r>
                      </m:e>
                      <m:sub>
                        <m:r>
                          <m:rPr>
                            <m:sty m:val="p"/>
                          </m:rPr>
                          <w:rPr>
                            <w:rFonts w:ascii="Cambria Math" w:hAnsi="Cambria Math"/>
                          </w:rPr>
                          <m:t>AGB</m:t>
                        </m:r>
                      </m:sub>
                    </m:sSub>
                    <m:r>
                      <w:rPr>
                        <w:rFonts w:ascii="Cambria Math" w:hAnsi="Cambria Math"/>
                      </w:rPr>
                      <m:t>-</m:t>
                    </m:r>
                    <m:r>
                      <m:rPr>
                        <m:sty m:val="p"/>
                      </m:rPr>
                      <w:rPr>
                        <w:rFonts w:ascii="Cambria Math" w:hAnsi="Cambria Math"/>
                      </w:rPr>
                      <m:t>augošukokuvirszemesbiomasa,tonnas</m:t>
                    </m:r>
                    <m:sSup>
                      <m:sSupPr>
                        <m:ctrlPr>
                          <w:rPr>
                            <w:rFonts w:ascii="Cambria Math" w:hAnsi="Cambria Math"/>
                          </w:rPr>
                        </m:ctrlPr>
                      </m:sSupPr>
                      <m:e>
                        <m:r>
                          <m:rPr>
                            <m:sty m:val="p"/>
                          </m:rPr>
                          <w:rPr>
                            <w:rFonts w:ascii="Cambria Math" w:hAnsi="Cambria Math"/>
                          </w:rPr>
                          <m:t>ha</m:t>
                        </m:r>
                      </m:e>
                      <m:sup>
                        <m:r>
                          <w:rPr>
                            <w:rFonts w:ascii="Cambria Math" w:hAnsi="Cambria Math"/>
                          </w:rPr>
                          <m:t>-1</m:t>
                        </m:r>
                      </m:sup>
                    </m:sSup>
                    <m:r>
                      <m:rPr>
                        <m:sty m:val="p"/>
                      </m:rPr>
                      <w:rPr>
                        <w:rFonts w:ascii="Cambria Math" w:hAnsi="Cambria Math"/>
                      </w:rPr>
                      <m:t>;</m:t>
                    </m:r>
                  </m:e>
                  <m:e>
                    <m:r>
                      <m:rPr>
                        <m:sty m:val="p"/>
                      </m:rPr>
                      <w:rPr>
                        <w:rFonts w:ascii="Cambria Math" w:hAnsi="Cambria Math"/>
                      </w:rPr>
                      <m:t>M</m:t>
                    </m:r>
                    <m:r>
                      <w:rPr>
                        <w:rFonts w:ascii="Cambria Math" w:hAnsi="Cambria Math"/>
                      </w:rPr>
                      <m:t>-</m:t>
                    </m:r>
                    <m:r>
                      <m:rPr>
                        <m:sty m:val="p"/>
                      </m:rPr>
                      <w:rPr>
                        <w:rFonts w:ascii="Cambria Math" w:hAnsi="Cambria Math"/>
                      </w:rPr>
                      <m:t>augošukokukrāja,</m:t>
                    </m:r>
                    <m:sSup>
                      <m:sSupPr>
                        <m:ctrlPr>
                          <w:rPr>
                            <w:rFonts w:ascii="Cambria Math" w:hAnsi="Cambria Math"/>
                          </w:rPr>
                        </m:ctrlPr>
                      </m:sSupPr>
                      <m:e>
                        <m:r>
                          <m:rPr>
                            <m:sty m:val="p"/>
                          </m:rPr>
                          <w:rPr>
                            <w:rFonts w:ascii="Cambria Math" w:hAnsi="Cambria Math"/>
                          </w:rPr>
                          <m:t>m</m:t>
                        </m:r>
                      </m:e>
                      <m:sup>
                        <m:r>
                          <w:rPr>
                            <w:rFonts w:ascii="Cambria Math" w:hAnsi="Cambria Math"/>
                          </w:rPr>
                          <m:t>3</m:t>
                        </m:r>
                      </m:sup>
                    </m:sSup>
                    <m:sSup>
                      <m:sSupPr>
                        <m:ctrlPr>
                          <w:rPr>
                            <w:rFonts w:ascii="Cambria Math" w:hAnsi="Cambria Math"/>
                          </w:rPr>
                        </m:ctrlPr>
                      </m:sSupPr>
                      <m:e>
                        <m:r>
                          <m:rPr>
                            <m:sty m:val="p"/>
                          </m:rPr>
                          <w:rPr>
                            <w:rFonts w:ascii="Cambria Math" w:hAnsi="Cambria Math"/>
                          </w:rPr>
                          <m:t>ha</m:t>
                        </m:r>
                      </m:e>
                      <m:sup>
                        <m:r>
                          <w:rPr>
                            <w:rFonts w:ascii="Cambria Math" w:hAnsi="Cambria Math"/>
                          </w:rPr>
                          <m:t>-1</m:t>
                        </m:r>
                      </m:sup>
                    </m:sSup>
                    <m:r>
                      <m:rPr>
                        <m:sty m:val="p"/>
                      </m:rPr>
                      <w:rPr>
                        <w:rFonts w:ascii="Cambria Math" w:hAnsi="Cambria Math"/>
                      </w:rPr>
                      <m:t>;</m:t>
                    </m:r>
                  </m:e>
                  <m:e>
                    <m:sSub>
                      <m:sSubPr>
                        <m:ctrlPr>
                          <w:rPr>
                            <w:rFonts w:ascii="Cambria Math" w:hAnsi="Cambria Math"/>
                          </w:rPr>
                        </m:ctrlPr>
                      </m:sSubPr>
                      <m:e>
                        <m:r>
                          <m:rPr>
                            <m:sty m:val="p"/>
                          </m:rPr>
                          <w:rPr>
                            <w:rFonts w:ascii="Cambria Math" w:hAnsi="Cambria Math"/>
                          </w:rPr>
                          <m:t>M</m:t>
                        </m:r>
                      </m:e>
                      <m:sub>
                        <m:r>
                          <m:rPr>
                            <m:sty m:val="p"/>
                          </m:rPr>
                          <w:rPr>
                            <w:rFonts w:ascii="Cambria Math" w:hAnsi="Cambria Math"/>
                          </w:rPr>
                          <m:t>P</m:t>
                        </m:r>
                      </m:sub>
                    </m:sSub>
                    <m:r>
                      <m:rPr>
                        <m:sty m:val="p"/>
                      </m:rPr>
                      <w:rPr>
                        <w:rFonts w:ascii="Cambria Math" w:hAnsi="Cambria Math"/>
                      </w:rPr>
                      <m:t>–krājaspieaugums,</m:t>
                    </m:r>
                    <m:sSup>
                      <m:sSupPr>
                        <m:ctrlPr>
                          <w:rPr>
                            <w:rFonts w:ascii="Cambria Math" w:hAnsi="Cambria Math"/>
                          </w:rPr>
                        </m:ctrlPr>
                      </m:sSupPr>
                      <m:e>
                        <m:r>
                          <m:rPr>
                            <m:sty m:val="p"/>
                          </m:rPr>
                          <w:rPr>
                            <w:rFonts w:ascii="Cambria Math" w:hAnsi="Cambria Math"/>
                          </w:rPr>
                          <m:t>m</m:t>
                        </m:r>
                      </m:e>
                      <m:sup>
                        <m:r>
                          <w:rPr>
                            <w:rFonts w:ascii="Cambria Math" w:hAnsi="Cambria Math"/>
                          </w:rPr>
                          <m:t>3</m:t>
                        </m:r>
                      </m:sup>
                    </m:sSup>
                    <m:sSup>
                      <m:sSupPr>
                        <m:ctrlPr>
                          <w:rPr>
                            <w:rFonts w:ascii="Cambria Math" w:hAnsi="Cambria Math"/>
                          </w:rPr>
                        </m:ctrlPr>
                      </m:sSupPr>
                      <m:e>
                        <m:r>
                          <m:rPr>
                            <m:sty m:val="p"/>
                          </m:rPr>
                          <w:rPr>
                            <w:rFonts w:ascii="Cambria Math" w:hAnsi="Cambria Math"/>
                          </w:rPr>
                          <m:t>ha</m:t>
                        </m:r>
                      </m:e>
                      <m:sup>
                        <m:r>
                          <w:rPr>
                            <w:rFonts w:ascii="Cambria Math" w:hAnsi="Cambria Math"/>
                          </w:rPr>
                          <m:t>-1</m:t>
                        </m:r>
                      </m:sup>
                    </m:sSup>
                    <m:r>
                      <m:rPr>
                        <m:sty m:val="p"/>
                      </m:rPr>
                      <w:rPr>
                        <w:rFonts w:ascii="Cambria Math" w:hAnsi="Cambria Math"/>
                      </w:rPr>
                      <m:t>.</m:t>
                    </m:r>
                  </m:e>
                </m:eqArr>
              </m:oMath>
            </m:oMathPara>
          </w:p>
        </w:tc>
        <w:tc>
          <w:tcPr>
            <w:tcW w:w="1250" w:type="dxa"/>
            <w:tcMar>
              <w:top w:w="57" w:type="dxa"/>
              <w:left w:w="57" w:type="dxa"/>
              <w:bottom w:w="57" w:type="dxa"/>
              <w:right w:w="57" w:type="dxa"/>
            </w:tcMar>
          </w:tcPr>
          <w:p w14:paraId="2E486653" w14:textId="77777777" w:rsidR="00CB2A30" w:rsidRDefault="003A35A2">
            <w:r>
              <w:t>(6)</w:t>
            </w:r>
          </w:p>
        </w:tc>
      </w:tr>
      <w:tr w:rsidR="00CB2A30" w14:paraId="0DF4EAC5" w14:textId="77777777">
        <w:tc>
          <w:tcPr>
            <w:tcW w:w="8388" w:type="dxa"/>
            <w:tcMar>
              <w:top w:w="57" w:type="dxa"/>
              <w:left w:w="57" w:type="dxa"/>
              <w:bottom w:w="57" w:type="dxa"/>
              <w:right w:w="57" w:type="dxa"/>
            </w:tcMar>
          </w:tcPr>
          <w:p w14:paraId="14568B60" w14:textId="77777777" w:rsidR="00CB2A30" w:rsidRDefault="00D77C3C">
            <m:oMathPara>
              <m:oMathParaPr>
                <m:jc m:val="left"/>
              </m:oMathParaPr>
              <m:oMath>
                <m:eqArr>
                  <m:eqArrPr>
                    <m:ctrlPr>
                      <w:rPr>
                        <w:rFonts w:ascii="Cambria Math" w:hAnsi="Cambria Math"/>
                      </w:rPr>
                    </m:ctrlPr>
                  </m:eqArrPr>
                  <m:e>
                    <m:sSub>
                      <m:sSubPr>
                        <m:ctrlPr>
                          <w:rPr>
                            <w:rFonts w:ascii="Cambria Math" w:hAnsi="Cambria Math"/>
                          </w:rPr>
                        </m:ctrlPr>
                      </m:sSubPr>
                      <m:e>
                        <m:r>
                          <m:rPr>
                            <m:sty m:val="p"/>
                          </m:rPr>
                          <w:rPr>
                            <w:rFonts w:ascii="Cambria Math" w:hAnsi="Cambria Math"/>
                          </w:rPr>
                          <m:t>B</m:t>
                        </m:r>
                      </m:e>
                      <m:sub>
                        <m:r>
                          <m:rPr>
                            <m:sty m:val="p"/>
                          </m:rPr>
                          <w:rPr>
                            <w:rFonts w:ascii="Cambria Math" w:hAnsi="Cambria Math"/>
                          </w:rPr>
                          <m:t>P</m:t>
                        </m:r>
                      </m:sub>
                    </m:sSub>
                    <m:r>
                      <w:rPr>
                        <w:rFonts w:ascii="Cambria Math" w:hAnsi="Cambria Math"/>
                      </w:rPr>
                      <m:t>(</m:t>
                    </m:r>
                    <m:r>
                      <m:rPr>
                        <m:sty m:val="p"/>
                      </m:rPr>
                      <w:rPr>
                        <w:rFonts w:ascii="Cambria Math" w:hAnsi="Cambria Math"/>
                      </w:rPr>
                      <m:t>BGB</m:t>
                    </m:r>
                    <m: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B</m:t>
                            </m:r>
                          </m:e>
                          <m:sub>
                            <m:r>
                              <m:rPr>
                                <m:sty m:val="p"/>
                              </m:rPr>
                              <w:rPr>
                                <w:rFonts w:ascii="Cambria Math" w:hAnsi="Cambria Math"/>
                              </w:rPr>
                              <m:t>BGB</m:t>
                            </m:r>
                          </m:sub>
                        </m:sSub>
                      </m:num>
                      <m:den>
                        <m:r>
                          <m:rPr>
                            <m:sty m:val="p"/>
                          </m:rPr>
                          <w:rPr>
                            <w:rFonts w:ascii="Cambria Math" w:hAnsi="Cambria Math"/>
                          </w:rPr>
                          <m:t>M</m:t>
                        </m:r>
                      </m:den>
                    </m:f>
                    <m:r>
                      <w:rPr>
                        <w:rFonts w:ascii="Cambria Math" w:hAnsi="Cambria Math"/>
                      </w:rPr>
                      <m:t>*</m:t>
                    </m:r>
                    <m:sSub>
                      <m:sSubPr>
                        <m:ctrlPr>
                          <w:rPr>
                            <w:rFonts w:ascii="Cambria Math" w:hAnsi="Cambria Math"/>
                          </w:rPr>
                        </m:ctrlPr>
                      </m:sSubPr>
                      <m:e>
                        <m:r>
                          <m:rPr>
                            <m:sty m:val="p"/>
                          </m:rPr>
                          <w:rPr>
                            <w:rFonts w:ascii="Cambria Math" w:hAnsi="Cambria Math"/>
                          </w:rPr>
                          <m:t>M</m:t>
                        </m:r>
                      </m:e>
                      <m:sub>
                        <m:r>
                          <m:rPr>
                            <m:sty m:val="p"/>
                          </m:rPr>
                          <w:rPr>
                            <w:rFonts w:ascii="Cambria Math" w:hAnsi="Cambria Math"/>
                          </w:rPr>
                          <m:t>P</m:t>
                        </m:r>
                      </m:sub>
                    </m:sSub>
                  </m:e>
                  <m:e>
                    <m:r>
                      <m:rPr>
                        <m:sty m:val="p"/>
                      </m:rPr>
                      <w:rPr>
                        <w:rFonts w:ascii="Cambria Math" w:hAnsi="Cambria Math"/>
                      </w:rPr>
                      <m:t>kur</m:t>
                    </m:r>
                  </m:e>
                  <m:e>
                    <m:sSub>
                      <m:sSubPr>
                        <m:ctrlPr>
                          <w:rPr>
                            <w:rFonts w:ascii="Cambria Math" w:hAnsi="Cambria Math"/>
                          </w:rPr>
                        </m:ctrlPr>
                      </m:sSubPr>
                      <m:e>
                        <m:r>
                          <m:rPr>
                            <m:sty m:val="p"/>
                          </m:rPr>
                          <w:rPr>
                            <w:rFonts w:ascii="Cambria Math" w:hAnsi="Cambria Math"/>
                          </w:rPr>
                          <m:t>B</m:t>
                        </m:r>
                      </m:e>
                      <m:sub>
                        <m:r>
                          <m:rPr>
                            <m:sty m:val="p"/>
                          </m:rPr>
                          <w:rPr>
                            <w:rFonts w:ascii="Cambria Math" w:hAnsi="Cambria Math"/>
                          </w:rPr>
                          <m:t>P</m:t>
                        </m:r>
                      </m:sub>
                    </m:sSub>
                    <m:r>
                      <w:rPr>
                        <w:rFonts w:ascii="Cambria Math" w:hAnsi="Cambria Math"/>
                      </w:rPr>
                      <m:t>(</m:t>
                    </m:r>
                    <m:r>
                      <m:rPr>
                        <m:sty m:val="p"/>
                      </m:rPr>
                      <w:rPr>
                        <w:rFonts w:ascii="Cambria Math" w:hAnsi="Cambria Math"/>
                      </w:rPr>
                      <m:t>BGB</m:t>
                    </m:r>
                    <m:r>
                      <w:rPr>
                        <w:rFonts w:ascii="Cambria Math" w:hAnsi="Cambria Math"/>
                      </w:rPr>
                      <m:t>)-</m:t>
                    </m:r>
                    <m:r>
                      <m:rPr>
                        <m:sty m:val="p"/>
                      </m:rPr>
                      <w:rPr>
                        <w:rFonts w:ascii="Cambria Math" w:hAnsi="Cambria Math"/>
                      </w:rPr>
                      <m:t>pieaugumapazemesbiomasa,tonnas</m:t>
                    </m:r>
                    <m:sSup>
                      <m:sSupPr>
                        <m:ctrlPr>
                          <w:rPr>
                            <w:rFonts w:ascii="Cambria Math" w:hAnsi="Cambria Math"/>
                          </w:rPr>
                        </m:ctrlPr>
                      </m:sSupPr>
                      <m:e>
                        <m:r>
                          <m:rPr>
                            <m:sty m:val="p"/>
                          </m:rPr>
                          <w:rPr>
                            <w:rFonts w:ascii="Cambria Math" w:hAnsi="Cambria Math"/>
                          </w:rPr>
                          <m:t>ha</m:t>
                        </m:r>
                      </m:e>
                      <m:sup>
                        <m:r>
                          <w:rPr>
                            <w:rFonts w:ascii="Cambria Math" w:hAnsi="Cambria Math"/>
                          </w:rPr>
                          <m:t>-1</m:t>
                        </m:r>
                      </m:sup>
                    </m:sSup>
                    <m:r>
                      <m:rPr>
                        <m:sty m:val="p"/>
                      </m:rPr>
                      <w:rPr>
                        <w:rFonts w:ascii="Cambria Math" w:hAnsi="Cambria Math"/>
                      </w:rPr>
                      <m:t>;</m:t>
                    </m:r>
                  </m:e>
                  <m:e>
                    <m:sSub>
                      <m:sSubPr>
                        <m:ctrlPr>
                          <w:rPr>
                            <w:rFonts w:ascii="Cambria Math" w:hAnsi="Cambria Math"/>
                          </w:rPr>
                        </m:ctrlPr>
                      </m:sSubPr>
                      <m:e>
                        <m:r>
                          <m:rPr>
                            <m:sty m:val="p"/>
                          </m:rPr>
                          <w:rPr>
                            <w:rFonts w:ascii="Cambria Math" w:hAnsi="Cambria Math"/>
                          </w:rPr>
                          <m:t>B</m:t>
                        </m:r>
                      </m:e>
                      <m:sub>
                        <m:r>
                          <m:rPr>
                            <m:sty m:val="p"/>
                          </m:rPr>
                          <w:rPr>
                            <w:rFonts w:ascii="Cambria Math" w:hAnsi="Cambria Math"/>
                          </w:rPr>
                          <m:t>BGB</m:t>
                        </m:r>
                      </m:sub>
                    </m:sSub>
                    <m:r>
                      <w:rPr>
                        <w:rFonts w:ascii="Cambria Math" w:hAnsi="Cambria Math"/>
                      </w:rPr>
                      <m:t>-</m:t>
                    </m:r>
                    <m:r>
                      <m:rPr>
                        <m:sty m:val="p"/>
                      </m:rPr>
                      <w:rPr>
                        <w:rFonts w:ascii="Cambria Math" w:hAnsi="Cambria Math"/>
                      </w:rPr>
                      <m:t>augošukokupazemesbiomasa,tonnas</m:t>
                    </m:r>
                    <m:sSup>
                      <m:sSupPr>
                        <m:ctrlPr>
                          <w:rPr>
                            <w:rFonts w:ascii="Cambria Math" w:hAnsi="Cambria Math"/>
                          </w:rPr>
                        </m:ctrlPr>
                      </m:sSupPr>
                      <m:e>
                        <m:r>
                          <m:rPr>
                            <m:sty m:val="p"/>
                          </m:rPr>
                          <w:rPr>
                            <w:rFonts w:ascii="Cambria Math" w:hAnsi="Cambria Math"/>
                          </w:rPr>
                          <m:t>ha</m:t>
                        </m:r>
                      </m:e>
                      <m:sup>
                        <m:r>
                          <w:rPr>
                            <w:rFonts w:ascii="Cambria Math" w:hAnsi="Cambria Math"/>
                          </w:rPr>
                          <m:t>-1</m:t>
                        </m:r>
                      </m:sup>
                    </m:sSup>
                    <m:r>
                      <m:rPr>
                        <m:sty m:val="p"/>
                      </m:rPr>
                      <w:rPr>
                        <w:rFonts w:ascii="Cambria Math" w:hAnsi="Cambria Math"/>
                      </w:rPr>
                      <m:t>;</m:t>
                    </m:r>
                  </m:e>
                  <m:e>
                    <m:r>
                      <m:rPr>
                        <m:sty m:val="p"/>
                      </m:rPr>
                      <w:rPr>
                        <w:rFonts w:ascii="Cambria Math" w:hAnsi="Cambria Math"/>
                      </w:rPr>
                      <m:t>M</m:t>
                    </m:r>
                    <m:r>
                      <w:rPr>
                        <w:rFonts w:ascii="Cambria Math" w:hAnsi="Cambria Math"/>
                      </w:rPr>
                      <m:t>-</m:t>
                    </m:r>
                    <m:r>
                      <m:rPr>
                        <m:sty m:val="p"/>
                      </m:rPr>
                      <w:rPr>
                        <w:rFonts w:ascii="Cambria Math" w:hAnsi="Cambria Math"/>
                      </w:rPr>
                      <m:t>augošukokukrāja,</m:t>
                    </m:r>
                    <m:sSup>
                      <m:sSupPr>
                        <m:ctrlPr>
                          <w:rPr>
                            <w:rFonts w:ascii="Cambria Math" w:hAnsi="Cambria Math"/>
                          </w:rPr>
                        </m:ctrlPr>
                      </m:sSupPr>
                      <m:e>
                        <m:r>
                          <m:rPr>
                            <m:sty m:val="p"/>
                          </m:rPr>
                          <w:rPr>
                            <w:rFonts w:ascii="Cambria Math" w:hAnsi="Cambria Math"/>
                          </w:rPr>
                          <m:t>m</m:t>
                        </m:r>
                      </m:e>
                      <m:sup>
                        <m:r>
                          <w:rPr>
                            <w:rFonts w:ascii="Cambria Math" w:hAnsi="Cambria Math"/>
                          </w:rPr>
                          <m:t>3</m:t>
                        </m:r>
                      </m:sup>
                    </m:sSup>
                    <m:sSup>
                      <m:sSupPr>
                        <m:ctrlPr>
                          <w:rPr>
                            <w:rFonts w:ascii="Cambria Math" w:hAnsi="Cambria Math"/>
                          </w:rPr>
                        </m:ctrlPr>
                      </m:sSupPr>
                      <m:e>
                        <m:r>
                          <m:rPr>
                            <m:sty m:val="p"/>
                          </m:rPr>
                          <w:rPr>
                            <w:rFonts w:ascii="Cambria Math" w:hAnsi="Cambria Math"/>
                          </w:rPr>
                          <m:t>ha</m:t>
                        </m:r>
                      </m:e>
                      <m:sup>
                        <m:r>
                          <w:rPr>
                            <w:rFonts w:ascii="Cambria Math" w:hAnsi="Cambria Math"/>
                          </w:rPr>
                          <m:t>-1</m:t>
                        </m:r>
                      </m:sup>
                    </m:sSup>
                    <m:r>
                      <m:rPr>
                        <m:sty m:val="p"/>
                      </m:rPr>
                      <w:rPr>
                        <w:rFonts w:ascii="Cambria Math" w:hAnsi="Cambria Math"/>
                      </w:rPr>
                      <m:t>;</m:t>
                    </m:r>
                  </m:e>
                  <m:e>
                    <m:sSub>
                      <m:sSubPr>
                        <m:ctrlPr>
                          <w:rPr>
                            <w:rFonts w:ascii="Cambria Math" w:hAnsi="Cambria Math"/>
                          </w:rPr>
                        </m:ctrlPr>
                      </m:sSubPr>
                      <m:e>
                        <m:r>
                          <m:rPr>
                            <m:sty m:val="p"/>
                          </m:rPr>
                          <w:rPr>
                            <w:rFonts w:ascii="Cambria Math" w:hAnsi="Cambria Math"/>
                          </w:rPr>
                          <m:t>M</m:t>
                        </m:r>
                      </m:e>
                      <m:sub>
                        <m:r>
                          <m:rPr>
                            <m:sty m:val="p"/>
                          </m:rPr>
                          <w:rPr>
                            <w:rFonts w:ascii="Cambria Math" w:hAnsi="Cambria Math"/>
                          </w:rPr>
                          <m:t>P</m:t>
                        </m:r>
                      </m:sub>
                    </m:sSub>
                    <m:r>
                      <m:rPr>
                        <m:sty m:val="p"/>
                      </m:rPr>
                      <w:rPr>
                        <w:rFonts w:ascii="Cambria Math" w:hAnsi="Cambria Math"/>
                      </w:rPr>
                      <m:t>–krājaspieaugums,</m:t>
                    </m:r>
                    <m:sSup>
                      <m:sSupPr>
                        <m:ctrlPr>
                          <w:rPr>
                            <w:rFonts w:ascii="Cambria Math" w:hAnsi="Cambria Math"/>
                          </w:rPr>
                        </m:ctrlPr>
                      </m:sSupPr>
                      <m:e>
                        <m:r>
                          <m:rPr>
                            <m:sty m:val="p"/>
                          </m:rPr>
                          <w:rPr>
                            <w:rFonts w:ascii="Cambria Math" w:hAnsi="Cambria Math"/>
                          </w:rPr>
                          <m:t>m</m:t>
                        </m:r>
                      </m:e>
                      <m:sup>
                        <m:r>
                          <w:rPr>
                            <w:rFonts w:ascii="Cambria Math" w:hAnsi="Cambria Math"/>
                          </w:rPr>
                          <m:t>3</m:t>
                        </m:r>
                      </m:sup>
                    </m:sSup>
                    <m:sSup>
                      <m:sSupPr>
                        <m:ctrlPr>
                          <w:rPr>
                            <w:rFonts w:ascii="Cambria Math" w:hAnsi="Cambria Math"/>
                          </w:rPr>
                        </m:ctrlPr>
                      </m:sSupPr>
                      <m:e>
                        <m:r>
                          <m:rPr>
                            <m:sty m:val="p"/>
                          </m:rPr>
                          <w:rPr>
                            <w:rFonts w:ascii="Cambria Math" w:hAnsi="Cambria Math"/>
                          </w:rPr>
                          <m:t>ha</m:t>
                        </m:r>
                      </m:e>
                      <m:sup>
                        <m:r>
                          <w:rPr>
                            <w:rFonts w:ascii="Cambria Math" w:hAnsi="Cambria Math"/>
                          </w:rPr>
                          <m:t>-1</m:t>
                        </m:r>
                      </m:sup>
                    </m:sSup>
                    <m:r>
                      <m:rPr>
                        <m:sty m:val="p"/>
                      </m:rPr>
                      <w:rPr>
                        <w:rFonts w:ascii="Cambria Math" w:hAnsi="Cambria Math"/>
                      </w:rPr>
                      <m:t>.</m:t>
                    </m:r>
                  </m:e>
                </m:eqArr>
              </m:oMath>
            </m:oMathPara>
          </w:p>
        </w:tc>
        <w:tc>
          <w:tcPr>
            <w:tcW w:w="1250" w:type="dxa"/>
            <w:tcMar>
              <w:top w:w="57" w:type="dxa"/>
              <w:left w:w="57" w:type="dxa"/>
              <w:bottom w:w="57" w:type="dxa"/>
              <w:right w:w="57" w:type="dxa"/>
            </w:tcMar>
          </w:tcPr>
          <w:p w14:paraId="572DAA8E" w14:textId="77777777" w:rsidR="00CB2A30" w:rsidRDefault="003A35A2">
            <w:r>
              <w:t>(7)</w:t>
            </w:r>
          </w:p>
        </w:tc>
      </w:tr>
    </w:tbl>
    <w:p w14:paraId="07DF5199" w14:textId="77777777" w:rsidR="00CB2A30" w:rsidRDefault="003A35A2">
      <w:pPr>
        <w:pStyle w:val="0TekstsLV12J"/>
      </w:pPr>
      <w:r>
        <w:t>Biomasas aprēķinam dabiskajā atmirumā izmanto 8. un 9. vienādojumu.</w:t>
      </w:r>
    </w:p>
    <w:tbl>
      <w:tblPr>
        <w:tblW w:w="9638" w:type="dxa"/>
        <w:tblLayout w:type="fixed"/>
        <w:tblCellMar>
          <w:left w:w="10" w:type="dxa"/>
          <w:right w:w="10" w:type="dxa"/>
        </w:tblCellMar>
        <w:tblLook w:val="04A0" w:firstRow="1" w:lastRow="0" w:firstColumn="1" w:lastColumn="0" w:noHBand="0" w:noVBand="1"/>
      </w:tblPr>
      <w:tblGrid>
        <w:gridCol w:w="8388"/>
        <w:gridCol w:w="1250"/>
      </w:tblGrid>
      <w:tr w:rsidR="00CB2A30" w14:paraId="727547D8" w14:textId="77777777">
        <w:tc>
          <w:tcPr>
            <w:tcW w:w="8388" w:type="dxa"/>
            <w:tcMar>
              <w:top w:w="57" w:type="dxa"/>
              <w:left w:w="57" w:type="dxa"/>
              <w:bottom w:w="57" w:type="dxa"/>
              <w:right w:w="57" w:type="dxa"/>
            </w:tcMar>
          </w:tcPr>
          <w:p w14:paraId="1D4A1FBE" w14:textId="77777777" w:rsidR="00CB2A30" w:rsidRDefault="00D77C3C">
            <m:oMathPara>
              <m:oMathParaPr>
                <m:jc m:val="left"/>
              </m:oMathParaPr>
              <m:oMath>
                <m:eqArr>
                  <m:eqArrPr>
                    <m:ctrlPr>
                      <w:rPr>
                        <w:rFonts w:ascii="Cambria Math" w:hAnsi="Cambria Math"/>
                      </w:rPr>
                    </m:ctrlPr>
                  </m:eqArrPr>
                  <m:e>
                    <m:sSub>
                      <m:sSubPr>
                        <m:ctrlPr>
                          <w:rPr>
                            <w:rFonts w:ascii="Cambria Math" w:hAnsi="Cambria Math"/>
                          </w:rPr>
                        </m:ctrlPr>
                      </m:sSubPr>
                      <m:e>
                        <m:r>
                          <m:rPr>
                            <m:sty m:val="p"/>
                          </m:rPr>
                          <w:rPr>
                            <w:rFonts w:ascii="Cambria Math" w:hAnsi="Cambria Math"/>
                          </w:rPr>
                          <m:t>B</m:t>
                        </m:r>
                      </m:e>
                      <m:sub>
                        <m:r>
                          <m:rPr>
                            <m:sty m:val="p"/>
                          </m:rPr>
                          <w:rPr>
                            <w:rFonts w:ascii="Cambria Math" w:hAnsi="Cambria Math"/>
                          </w:rPr>
                          <m:t>A</m:t>
                        </m:r>
                      </m:sub>
                    </m:sSub>
                    <m:r>
                      <w:rPr>
                        <w:rFonts w:ascii="Cambria Math" w:hAnsi="Cambria Math"/>
                      </w:rPr>
                      <m:t>(</m:t>
                    </m:r>
                    <m:r>
                      <m:rPr>
                        <m:sty m:val="p"/>
                      </m:rPr>
                      <w:rPr>
                        <w:rFonts w:ascii="Cambria Math" w:hAnsi="Cambria Math"/>
                      </w:rPr>
                      <m:t>AGB</m:t>
                    </m:r>
                    <m: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B</m:t>
                            </m:r>
                          </m:e>
                          <m:sub>
                            <m:r>
                              <m:rPr>
                                <m:sty m:val="p"/>
                              </m:rPr>
                              <w:rPr>
                                <w:rFonts w:ascii="Cambria Math" w:hAnsi="Cambria Math"/>
                              </w:rPr>
                              <m:t>AGB</m:t>
                            </m:r>
                          </m:sub>
                        </m:sSub>
                      </m:num>
                      <m:den>
                        <m:r>
                          <m:rPr>
                            <m:sty m:val="p"/>
                          </m:rPr>
                          <w:rPr>
                            <w:rFonts w:ascii="Cambria Math" w:hAnsi="Cambria Math"/>
                          </w:rPr>
                          <m:t>M</m:t>
                        </m:r>
                      </m:den>
                    </m:f>
                    <m:r>
                      <w:rPr>
                        <w:rFonts w:ascii="Cambria Math" w:hAnsi="Cambria Math"/>
                      </w:rPr>
                      <m:t>*</m:t>
                    </m:r>
                    <m:sSub>
                      <m:sSubPr>
                        <m:ctrlPr>
                          <w:rPr>
                            <w:rFonts w:ascii="Cambria Math" w:hAnsi="Cambria Math"/>
                          </w:rPr>
                        </m:ctrlPr>
                      </m:sSubPr>
                      <m:e>
                        <m:r>
                          <m:rPr>
                            <m:sty m:val="p"/>
                          </m:rPr>
                          <w:rPr>
                            <w:rFonts w:ascii="Cambria Math" w:hAnsi="Cambria Math"/>
                          </w:rPr>
                          <m:t>M</m:t>
                        </m:r>
                      </m:e>
                      <m:sub>
                        <m:r>
                          <m:rPr>
                            <m:sty m:val="p"/>
                          </m:rPr>
                          <w:rPr>
                            <w:rFonts w:ascii="Cambria Math" w:hAnsi="Cambria Math"/>
                          </w:rPr>
                          <m:t>A</m:t>
                        </m:r>
                      </m:sub>
                    </m:sSub>
                  </m:e>
                  <m:e>
                    <m:r>
                      <m:rPr>
                        <m:sty m:val="p"/>
                      </m:rPr>
                      <w:rPr>
                        <w:rFonts w:ascii="Cambria Math" w:hAnsi="Cambria Math"/>
                      </w:rPr>
                      <m:t>kur</m:t>
                    </m:r>
                  </m:e>
                  <m:e>
                    <m:sSub>
                      <m:sSubPr>
                        <m:ctrlPr>
                          <w:rPr>
                            <w:rFonts w:ascii="Cambria Math" w:hAnsi="Cambria Math"/>
                          </w:rPr>
                        </m:ctrlPr>
                      </m:sSubPr>
                      <m:e>
                        <m:r>
                          <m:rPr>
                            <m:sty m:val="p"/>
                          </m:rPr>
                          <w:rPr>
                            <w:rFonts w:ascii="Cambria Math" w:hAnsi="Cambria Math"/>
                          </w:rPr>
                          <m:t>B</m:t>
                        </m:r>
                      </m:e>
                      <m:sub>
                        <m:r>
                          <m:rPr>
                            <m:sty m:val="p"/>
                          </m:rPr>
                          <w:rPr>
                            <w:rFonts w:ascii="Cambria Math" w:hAnsi="Cambria Math"/>
                          </w:rPr>
                          <m:t>A</m:t>
                        </m:r>
                      </m:sub>
                    </m:sSub>
                    <m:r>
                      <w:rPr>
                        <w:rFonts w:ascii="Cambria Math" w:hAnsi="Cambria Math"/>
                      </w:rPr>
                      <m:t>(</m:t>
                    </m:r>
                    <m:r>
                      <m:rPr>
                        <m:sty m:val="p"/>
                      </m:rPr>
                      <w:rPr>
                        <w:rFonts w:ascii="Cambria Math" w:hAnsi="Cambria Math"/>
                      </w:rPr>
                      <m:t>AGB</m:t>
                    </m:r>
                    <m:r>
                      <w:rPr>
                        <w:rFonts w:ascii="Cambria Math" w:hAnsi="Cambria Math"/>
                      </w:rPr>
                      <m:t>)-</m:t>
                    </m:r>
                    <m:r>
                      <m:rPr>
                        <m:sty m:val="p"/>
                      </m:rPr>
                      <w:rPr>
                        <w:rFonts w:ascii="Cambria Math" w:hAnsi="Cambria Math"/>
                      </w:rPr>
                      <m:t>dabiskāatmirumavirszemesbiomasa,tonnas</m:t>
                    </m:r>
                    <m:sSup>
                      <m:sSupPr>
                        <m:ctrlPr>
                          <w:rPr>
                            <w:rFonts w:ascii="Cambria Math" w:hAnsi="Cambria Math"/>
                          </w:rPr>
                        </m:ctrlPr>
                      </m:sSupPr>
                      <m:e>
                        <m:r>
                          <m:rPr>
                            <m:sty m:val="p"/>
                          </m:rPr>
                          <w:rPr>
                            <w:rFonts w:ascii="Cambria Math" w:hAnsi="Cambria Math"/>
                          </w:rPr>
                          <m:t>ha</m:t>
                        </m:r>
                      </m:e>
                      <m:sup>
                        <m:r>
                          <w:rPr>
                            <w:rFonts w:ascii="Cambria Math" w:hAnsi="Cambria Math"/>
                          </w:rPr>
                          <m:t>-1</m:t>
                        </m:r>
                      </m:sup>
                    </m:sSup>
                    <m:r>
                      <m:rPr>
                        <m:sty m:val="p"/>
                      </m:rPr>
                      <w:rPr>
                        <w:rFonts w:ascii="Cambria Math" w:hAnsi="Cambria Math"/>
                      </w:rPr>
                      <m:t>;</m:t>
                    </m:r>
                  </m:e>
                  <m:e>
                    <m:sSub>
                      <m:sSubPr>
                        <m:ctrlPr>
                          <w:rPr>
                            <w:rFonts w:ascii="Cambria Math" w:hAnsi="Cambria Math"/>
                          </w:rPr>
                        </m:ctrlPr>
                      </m:sSubPr>
                      <m:e>
                        <m:r>
                          <m:rPr>
                            <m:sty m:val="p"/>
                          </m:rPr>
                          <w:rPr>
                            <w:rFonts w:ascii="Cambria Math" w:hAnsi="Cambria Math"/>
                          </w:rPr>
                          <m:t>B</m:t>
                        </m:r>
                      </m:e>
                      <m:sub>
                        <m:r>
                          <m:rPr>
                            <m:sty m:val="p"/>
                          </m:rPr>
                          <w:rPr>
                            <w:rFonts w:ascii="Cambria Math" w:hAnsi="Cambria Math"/>
                          </w:rPr>
                          <m:t>AGB</m:t>
                        </m:r>
                      </m:sub>
                    </m:sSub>
                    <m:r>
                      <w:rPr>
                        <w:rFonts w:ascii="Cambria Math" w:hAnsi="Cambria Math"/>
                      </w:rPr>
                      <m:t>-</m:t>
                    </m:r>
                    <m:r>
                      <m:rPr>
                        <m:sty m:val="p"/>
                      </m:rPr>
                      <w:rPr>
                        <w:rFonts w:ascii="Cambria Math" w:hAnsi="Cambria Math"/>
                      </w:rPr>
                      <m:t>augošukokuvirszemesbiomasa,tonnas</m:t>
                    </m:r>
                    <m:sSup>
                      <m:sSupPr>
                        <m:ctrlPr>
                          <w:rPr>
                            <w:rFonts w:ascii="Cambria Math" w:hAnsi="Cambria Math"/>
                          </w:rPr>
                        </m:ctrlPr>
                      </m:sSupPr>
                      <m:e>
                        <m:r>
                          <m:rPr>
                            <m:sty m:val="p"/>
                          </m:rPr>
                          <w:rPr>
                            <w:rFonts w:ascii="Cambria Math" w:hAnsi="Cambria Math"/>
                          </w:rPr>
                          <m:t>ha</m:t>
                        </m:r>
                      </m:e>
                      <m:sup>
                        <m:r>
                          <w:rPr>
                            <w:rFonts w:ascii="Cambria Math" w:hAnsi="Cambria Math"/>
                          </w:rPr>
                          <m:t>-1</m:t>
                        </m:r>
                      </m:sup>
                    </m:sSup>
                    <m:r>
                      <m:rPr>
                        <m:sty m:val="p"/>
                      </m:rPr>
                      <w:rPr>
                        <w:rFonts w:ascii="Cambria Math" w:hAnsi="Cambria Math"/>
                      </w:rPr>
                      <m:t>;</m:t>
                    </m:r>
                  </m:e>
                  <m:e>
                    <m:r>
                      <m:rPr>
                        <m:sty m:val="p"/>
                      </m:rPr>
                      <w:rPr>
                        <w:rFonts w:ascii="Cambria Math" w:hAnsi="Cambria Math"/>
                      </w:rPr>
                      <m:t>M</m:t>
                    </m:r>
                    <m:r>
                      <w:rPr>
                        <w:rFonts w:ascii="Cambria Math" w:hAnsi="Cambria Math"/>
                      </w:rPr>
                      <m:t>-</m:t>
                    </m:r>
                    <m:r>
                      <m:rPr>
                        <m:sty m:val="p"/>
                      </m:rPr>
                      <w:rPr>
                        <w:rFonts w:ascii="Cambria Math" w:hAnsi="Cambria Math"/>
                      </w:rPr>
                      <m:t>augošukokukrāja,</m:t>
                    </m:r>
                    <m:sSup>
                      <m:sSupPr>
                        <m:ctrlPr>
                          <w:rPr>
                            <w:rFonts w:ascii="Cambria Math" w:hAnsi="Cambria Math"/>
                          </w:rPr>
                        </m:ctrlPr>
                      </m:sSupPr>
                      <m:e>
                        <m:r>
                          <m:rPr>
                            <m:sty m:val="p"/>
                          </m:rPr>
                          <w:rPr>
                            <w:rFonts w:ascii="Cambria Math" w:hAnsi="Cambria Math"/>
                          </w:rPr>
                          <m:t>m</m:t>
                        </m:r>
                      </m:e>
                      <m:sup>
                        <m:r>
                          <w:rPr>
                            <w:rFonts w:ascii="Cambria Math" w:hAnsi="Cambria Math"/>
                          </w:rPr>
                          <m:t>3</m:t>
                        </m:r>
                      </m:sup>
                    </m:sSup>
                    <m:sSup>
                      <m:sSupPr>
                        <m:ctrlPr>
                          <w:rPr>
                            <w:rFonts w:ascii="Cambria Math" w:hAnsi="Cambria Math"/>
                          </w:rPr>
                        </m:ctrlPr>
                      </m:sSupPr>
                      <m:e>
                        <m:r>
                          <m:rPr>
                            <m:sty m:val="p"/>
                          </m:rPr>
                          <w:rPr>
                            <w:rFonts w:ascii="Cambria Math" w:hAnsi="Cambria Math"/>
                          </w:rPr>
                          <m:t>ha</m:t>
                        </m:r>
                      </m:e>
                      <m:sup>
                        <m:r>
                          <w:rPr>
                            <w:rFonts w:ascii="Cambria Math" w:hAnsi="Cambria Math"/>
                          </w:rPr>
                          <m:t>-1</m:t>
                        </m:r>
                      </m:sup>
                    </m:sSup>
                    <m:r>
                      <m:rPr>
                        <m:sty m:val="p"/>
                      </m:rPr>
                      <w:rPr>
                        <w:rFonts w:ascii="Cambria Math" w:hAnsi="Cambria Math"/>
                      </w:rPr>
                      <m:t>;</m:t>
                    </m:r>
                  </m:e>
                  <m:e>
                    <m:sSub>
                      <m:sSubPr>
                        <m:ctrlPr>
                          <w:rPr>
                            <w:rFonts w:ascii="Cambria Math" w:hAnsi="Cambria Math"/>
                          </w:rPr>
                        </m:ctrlPr>
                      </m:sSubPr>
                      <m:e>
                        <m:r>
                          <m:rPr>
                            <m:sty m:val="p"/>
                          </m:rPr>
                          <w:rPr>
                            <w:rFonts w:ascii="Cambria Math" w:hAnsi="Cambria Math"/>
                          </w:rPr>
                          <m:t>M</m:t>
                        </m:r>
                      </m:e>
                      <m:sub>
                        <m:r>
                          <m:rPr>
                            <m:sty m:val="p"/>
                          </m:rPr>
                          <w:rPr>
                            <w:rFonts w:ascii="Cambria Math" w:hAnsi="Cambria Math"/>
                          </w:rPr>
                          <m:t>A</m:t>
                        </m:r>
                      </m:sub>
                    </m:sSub>
                    <m:r>
                      <m:rPr>
                        <m:sty m:val="p"/>
                      </m:rPr>
                      <w:rPr>
                        <w:rFonts w:ascii="Cambria Math" w:hAnsi="Cambria Math"/>
                      </w:rPr>
                      <m:t>–dabiskaisatmirums,</m:t>
                    </m:r>
                    <m:sSup>
                      <m:sSupPr>
                        <m:ctrlPr>
                          <w:rPr>
                            <w:rFonts w:ascii="Cambria Math" w:hAnsi="Cambria Math"/>
                          </w:rPr>
                        </m:ctrlPr>
                      </m:sSupPr>
                      <m:e>
                        <m:r>
                          <m:rPr>
                            <m:sty m:val="p"/>
                          </m:rPr>
                          <w:rPr>
                            <w:rFonts w:ascii="Cambria Math" w:hAnsi="Cambria Math"/>
                          </w:rPr>
                          <m:t>m</m:t>
                        </m:r>
                      </m:e>
                      <m:sup>
                        <m:r>
                          <w:rPr>
                            <w:rFonts w:ascii="Cambria Math" w:hAnsi="Cambria Math"/>
                          </w:rPr>
                          <m:t>3</m:t>
                        </m:r>
                      </m:sup>
                    </m:sSup>
                    <m:sSup>
                      <m:sSupPr>
                        <m:ctrlPr>
                          <w:rPr>
                            <w:rFonts w:ascii="Cambria Math" w:hAnsi="Cambria Math"/>
                          </w:rPr>
                        </m:ctrlPr>
                      </m:sSupPr>
                      <m:e>
                        <m:r>
                          <m:rPr>
                            <m:sty m:val="p"/>
                          </m:rPr>
                          <w:rPr>
                            <w:rFonts w:ascii="Cambria Math" w:hAnsi="Cambria Math"/>
                          </w:rPr>
                          <m:t>ha</m:t>
                        </m:r>
                      </m:e>
                      <m:sup>
                        <m:r>
                          <w:rPr>
                            <w:rFonts w:ascii="Cambria Math" w:hAnsi="Cambria Math"/>
                          </w:rPr>
                          <m:t>-1</m:t>
                        </m:r>
                      </m:sup>
                    </m:sSup>
                    <m:r>
                      <m:rPr>
                        <m:sty m:val="p"/>
                      </m:rPr>
                      <w:rPr>
                        <w:rFonts w:ascii="Cambria Math" w:hAnsi="Cambria Math"/>
                      </w:rPr>
                      <m:t>.</m:t>
                    </m:r>
                  </m:e>
                </m:eqArr>
              </m:oMath>
            </m:oMathPara>
          </w:p>
        </w:tc>
        <w:tc>
          <w:tcPr>
            <w:tcW w:w="1250" w:type="dxa"/>
            <w:tcMar>
              <w:top w:w="57" w:type="dxa"/>
              <w:left w:w="57" w:type="dxa"/>
              <w:bottom w:w="57" w:type="dxa"/>
              <w:right w:w="57" w:type="dxa"/>
            </w:tcMar>
          </w:tcPr>
          <w:p w14:paraId="3FB0889A" w14:textId="77777777" w:rsidR="00CB2A30" w:rsidRDefault="003A35A2">
            <w:r>
              <w:t>(8)</w:t>
            </w:r>
          </w:p>
        </w:tc>
      </w:tr>
      <w:tr w:rsidR="00CB2A30" w14:paraId="78B5AACF" w14:textId="77777777">
        <w:tc>
          <w:tcPr>
            <w:tcW w:w="8388" w:type="dxa"/>
            <w:tcMar>
              <w:top w:w="57" w:type="dxa"/>
              <w:left w:w="57" w:type="dxa"/>
              <w:bottom w:w="57" w:type="dxa"/>
              <w:right w:w="57" w:type="dxa"/>
            </w:tcMar>
          </w:tcPr>
          <w:p w14:paraId="185229C0" w14:textId="77777777" w:rsidR="00CB2A30" w:rsidRDefault="00D77C3C">
            <m:oMathPara>
              <m:oMathParaPr>
                <m:jc m:val="left"/>
              </m:oMathParaPr>
              <m:oMath>
                <m:eqArr>
                  <m:eqArrPr>
                    <m:ctrlPr>
                      <w:rPr>
                        <w:rFonts w:ascii="Cambria Math" w:hAnsi="Cambria Math"/>
                      </w:rPr>
                    </m:ctrlPr>
                  </m:eqArrPr>
                  <m:e>
                    <m:sSub>
                      <m:sSubPr>
                        <m:ctrlPr>
                          <w:rPr>
                            <w:rFonts w:ascii="Cambria Math" w:hAnsi="Cambria Math"/>
                          </w:rPr>
                        </m:ctrlPr>
                      </m:sSubPr>
                      <m:e>
                        <m:r>
                          <m:rPr>
                            <m:sty m:val="p"/>
                          </m:rPr>
                          <w:rPr>
                            <w:rFonts w:ascii="Cambria Math" w:hAnsi="Cambria Math"/>
                          </w:rPr>
                          <m:t>B</m:t>
                        </m:r>
                      </m:e>
                      <m:sub>
                        <m:r>
                          <m:rPr>
                            <m:sty m:val="p"/>
                          </m:rPr>
                          <w:rPr>
                            <w:rFonts w:ascii="Cambria Math" w:hAnsi="Cambria Math"/>
                          </w:rPr>
                          <m:t>A</m:t>
                        </m:r>
                      </m:sub>
                    </m:sSub>
                    <m:r>
                      <w:rPr>
                        <w:rFonts w:ascii="Cambria Math" w:hAnsi="Cambria Math"/>
                      </w:rPr>
                      <m:t>(</m:t>
                    </m:r>
                    <m:r>
                      <m:rPr>
                        <m:sty m:val="p"/>
                      </m:rPr>
                      <w:rPr>
                        <w:rFonts w:ascii="Cambria Math" w:hAnsi="Cambria Math"/>
                      </w:rPr>
                      <m:t>BGB</m:t>
                    </m:r>
                    <m: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B</m:t>
                            </m:r>
                          </m:e>
                          <m:sub>
                            <m:r>
                              <m:rPr>
                                <m:sty m:val="p"/>
                              </m:rPr>
                              <w:rPr>
                                <w:rFonts w:ascii="Cambria Math" w:hAnsi="Cambria Math"/>
                              </w:rPr>
                              <m:t>BGB</m:t>
                            </m:r>
                          </m:sub>
                        </m:sSub>
                      </m:num>
                      <m:den>
                        <m:r>
                          <m:rPr>
                            <m:sty m:val="p"/>
                          </m:rPr>
                          <w:rPr>
                            <w:rFonts w:ascii="Cambria Math" w:hAnsi="Cambria Math"/>
                          </w:rPr>
                          <m:t>M</m:t>
                        </m:r>
                      </m:den>
                    </m:f>
                    <m:r>
                      <w:rPr>
                        <w:rFonts w:ascii="Cambria Math" w:hAnsi="Cambria Math"/>
                      </w:rPr>
                      <m:t>*</m:t>
                    </m:r>
                    <m:sSub>
                      <m:sSubPr>
                        <m:ctrlPr>
                          <w:rPr>
                            <w:rFonts w:ascii="Cambria Math" w:hAnsi="Cambria Math"/>
                          </w:rPr>
                        </m:ctrlPr>
                      </m:sSubPr>
                      <m:e>
                        <m:r>
                          <m:rPr>
                            <m:sty m:val="p"/>
                          </m:rPr>
                          <w:rPr>
                            <w:rFonts w:ascii="Cambria Math" w:hAnsi="Cambria Math"/>
                          </w:rPr>
                          <m:t>M</m:t>
                        </m:r>
                      </m:e>
                      <m:sub>
                        <m:r>
                          <m:rPr>
                            <m:sty m:val="p"/>
                          </m:rPr>
                          <w:rPr>
                            <w:rFonts w:ascii="Cambria Math" w:hAnsi="Cambria Math"/>
                          </w:rPr>
                          <m:t>A</m:t>
                        </m:r>
                      </m:sub>
                    </m:sSub>
                  </m:e>
                  <m:e>
                    <m:r>
                      <m:rPr>
                        <m:sty m:val="p"/>
                      </m:rPr>
                      <w:rPr>
                        <w:rFonts w:ascii="Cambria Math" w:hAnsi="Cambria Math"/>
                      </w:rPr>
                      <m:t>kur</m:t>
                    </m:r>
                  </m:e>
                  <m:e>
                    <m:sSub>
                      <m:sSubPr>
                        <m:ctrlPr>
                          <w:rPr>
                            <w:rFonts w:ascii="Cambria Math" w:hAnsi="Cambria Math"/>
                          </w:rPr>
                        </m:ctrlPr>
                      </m:sSubPr>
                      <m:e>
                        <m:r>
                          <m:rPr>
                            <m:sty m:val="p"/>
                          </m:rPr>
                          <w:rPr>
                            <w:rFonts w:ascii="Cambria Math" w:hAnsi="Cambria Math"/>
                          </w:rPr>
                          <m:t>B</m:t>
                        </m:r>
                      </m:e>
                      <m:sub>
                        <m:r>
                          <m:rPr>
                            <m:sty m:val="p"/>
                          </m:rPr>
                          <w:rPr>
                            <w:rFonts w:ascii="Cambria Math" w:hAnsi="Cambria Math"/>
                          </w:rPr>
                          <m:t>A</m:t>
                        </m:r>
                      </m:sub>
                    </m:sSub>
                    <m:r>
                      <w:rPr>
                        <w:rFonts w:ascii="Cambria Math" w:hAnsi="Cambria Math"/>
                      </w:rPr>
                      <m:t>(</m:t>
                    </m:r>
                    <m:r>
                      <m:rPr>
                        <m:sty m:val="p"/>
                      </m:rPr>
                      <w:rPr>
                        <w:rFonts w:ascii="Cambria Math" w:hAnsi="Cambria Math"/>
                      </w:rPr>
                      <m:t>BGB</m:t>
                    </m:r>
                    <m:r>
                      <w:rPr>
                        <w:rFonts w:ascii="Cambria Math" w:hAnsi="Cambria Math"/>
                      </w:rPr>
                      <m:t>)-</m:t>
                    </m:r>
                    <m:r>
                      <m:rPr>
                        <m:sty m:val="p"/>
                      </m:rPr>
                      <w:rPr>
                        <w:rFonts w:ascii="Cambria Math" w:hAnsi="Cambria Math"/>
                      </w:rPr>
                      <m:t>atmirumapazemesbiomasa,tonnas</m:t>
                    </m:r>
                    <m:sSup>
                      <m:sSupPr>
                        <m:ctrlPr>
                          <w:rPr>
                            <w:rFonts w:ascii="Cambria Math" w:hAnsi="Cambria Math"/>
                          </w:rPr>
                        </m:ctrlPr>
                      </m:sSupPr>
                      <m:e>
                        <m:r>
                          <m:rPr>
                            <m:sty m:val="p"/>
                          </m:rPr>
                          <w:rPr>
                            <w:rFonts w:ascii="Cambria Math" w:hAnsi="Cambria Math"/>
                          </w:rPr>
                          <m:t>ha</m:t>
                        </m:r>
                      </m:e>
                      <m:sup>
                        <m:r>
                          <w:rPr>
                            <w:rFonts w:ascii="Cambria Math" w:hAnsi="Cambria Math"/>
                          </w:rPr>
                          <m:t>-1</m:t>
                        </m:r>
                      </m:sup>
                    </m:sSup>
                    <m:r>
                      <m:rPr>
                        <m:sty m:val="p"/>
                      </m:rPr>
                      <w:rPr>
                        <w:rFonts w:ascii="Cambria Math" w:hAnsi="Cambria Math"/>
                      </w:rPr>
                      <m:t>;</m:t>
                    </m:r>
                  </m:e>
                  <m:e>
                    <m:sSub>
                      <m:sSubPr>
                        <m:ctrlPr>
                          <w:rPr>
                            <w:rFonts w:ascii="Cambria Math" w:hAnsi="Cambria Math"/>
                          </w:rPr>
                        </m:ctrlPr>
                      </m:sSubPr>
                      <m:e>
                        <m:r>
                          <m:rPr>
                            <m:sty m:val="p"/>
                          </m:rPr>
                          <w:rPr>
                            <w:rFonts w:ascii="Cambria Math" w:hAnsi="Cambria Math"/>
                          </w:rPr>
                          <m:t>B</m:t>
                        </m:r>
                      </m:e>
                      <m:sub>
                        <m:r>
                          <m:rPr>
                            <m:sty m:val="p"/>
                          </m:rPr>
                          <w:rPr>
                            <w:rFonts w:ascii="Cambria Math" w:hAnsi="Cambria Math"/>
                          </w:rPr>
                          <m:t>BGB</m:t>
                        </m:r>
                      </m:sub>
                    </m:sSub>
                    <m:r>
                      <w:rPr>
                        <w:rFonts w:ascii="Cambria Math" w:hAnsi="Cambria Math"/>
                      </w:rPr>
                      <m:t>-</m:t>
                    </m:r>
                    <m:r>
                      <m:rPr>
                        <m:sty m:val="p"/>
                      </m:rPr>
                      <w:rPr>
                        <w:rFonts w:ascii="Cambria Math" w:hAnsi="Cambria Math"/>
                      </w:rPr>
                      <m:t>augošukokupazemesbiomasa,tonnas</m:t>
                    </m:r>
                    <m:sSup>
                      <m:sSupPr>
                        <m:ctrlPr>
                          <w:rPr>
                            <w:rFonts w:ascii="Cambria Math" w:hAnsi="Cambria Math"/>
                          </w:rPr>
                        </m:ctrlPr>
                      </m:sSupPr>
                      <m:e>
                        <m:r>
                          <m:rPr>
                            <m:sty m:val="p"/>
                          </m:rPr>
                          <w:rPr>
                            <w:rFonts w:ascii="Cambria Math" w:hAnsi="Cambria Math"/>
                          </w:rPr>
                          <m:t>ha</m:t>
                        </m:r>
                      </m:e>
                      <m:sup>
                        <m:r>
                          <w:rPr>
                            <w:rFonts w:ascii="Cambria Math" w:hAnsi="Cambria Math"/>
                          </w:rPr>
                          <m:t>-1</m:t>
                        </m:r>
                      </m:sup>
                    </m:sSup>
                    <m:r>
                      <m:rPr>
                        <m:sty m:val="p"/>
                      </m:rPr>
                      <w:rPr>
                        <w:rFonts w:ascii="Cambria Math" w:hAnsi="Cambria Math"/>
                      </w:rPr>
                      <m:t>;</m:t>
                    </m:r>
                  </m:e>
                  <m:e>
                    <m:r>
                      <m:rPr>
                        <m:sty m:val="p"/>
                      </m:rPr>
                      <w:rPr>
                        <w:rFonts w:ascii="Cambria Math" w:hAnsi="Cambria Math"/>
                      </w:rPr>
                      <m:t>M</m:t>
                    </m:r>
                    <m:r>
                      <w:rPr>
                        <w:rFonts w:ascii="Cambria Math" w:hAnsi="Cambria Math"/>
                      </w:rPr>
                      <m:t>-</m:t>
                    </m:r>
                    <m:r>
                      <m:rPr>
                        <m:sty m:val="p"/>
                      </m:rPr>
                      <w:rPr>
                        <w:rFonts w:ascii="Cambria Math" w:hAnsi="Cambria Math"/>
                      </w:rPr>
                      <m:t>augošukokukrāja,</m:t>
                    </m:r>
                    <m:sSup>
                      <m:sSupPr>
                        <m:ctrlPr>
                          <w:rPr>
                            <w:rFonts w:ascii="Cambria Math" w:hAnsi="Cambria Math"/>
                          </w:rPr>
                        </m:ctrlPr>
                      </m:sSupPr>
                      <m:e>
                        <m:r>
                          <m:rPr>
                            <m:sty m:val="p"/>
                          </m:rPr>
                          <w:rPr>
                            <w:rFonts w:ascii="Cambria Math" w:hAnsi="Cambria Math"/>
                          </w:rPr>
                          <m:t>m</m:t>
                        </m:r>
                      </m:e>
                      <m:sup>
                        <m:r>
                          <w:rPr>
                            <w:rFonts w:ascii="Cambria Math" w:hAnsi="Cambria Math"/>
                          </w:rPr>
                          <m:t>3</m:t>
                        </m:r>
                      </m:sup>
                    </m:sSup>
                    <m:sSup>
                      <m:sSupPr>
                        <m:ctrlPr>
                          <w:rPr>
                            <w:rFonts w:ascii="Cambria Math" w:hAnsi="Cambria Math"/>
                          </w:rPr>
                        </m:ctrlPr>
                      </m:sSupPr>
                      <m:e>
                        <m:r>
                          <m:rPr>
                            <m:sty m:val="p"/>
                          </m:rPr>
                          <w:rPr>
                            <w:rFonts w:ascii="Cambria Math" w:hAnsi="Cambria Math"/>
                          </w:rPr>
                          <m:t>ha</m:t>
                        </m:r>
                      </m:e>
                      <m:sup>
                        <m:r>
                          <w:rPr>
                            <w:rFonts w:ascii="Cambria Math" w:hAnsi="Cambria Math"/>
                          </w:rPr>
                          <m:t>-1</m:t>
                        </m:r>
                      </m:sup>
                    </m:sSup>
                    <m:r>
                      <m:rPr>
                        <m:sty m:val="p"/>
                      </m:rPr>
                      <w:rPr>
                        <w:rFonts w:ascii="Cambria Math" w:hAnsi="Cambria Math"/>
                      </w:rPr>
                      <m:t>;</m:t>
                    </m:r>
                  </m:e>
                  <m:e>
                    <m:sSub>
                      <m:sSubPr>
                        <m:ctrlPr>
                          <w:rPr>
                            <w:rFonts w:ascii="Cambria Math" w:hAnsi="Cambria Math"/>
                          </w:rPr>
                        </m:ctrlPr>
                      </m:sSubPr>
                      <m:e>
                        <m:r>
                          <m:rPr>
                            <m:sty m:val="p"/>
                          </m:rPr>
                          <w:rPr>
                            <w:rFonts w:ascii="Cambria Math" w:hAnsi="Cambria Math"/>
                          </w:rPr>
                          <m:t>M</m:t>
                        </m:r>
                      </m:e>
                      <m:sub>
                        <m:r>
                          <m:rPr>
                            <m:sty m:val="p"/>
                          </m:rPr>
                          <w:rPr>
                            <w:rFonts w:ascii="Cambria Math" w:hAnsi="Cambria Math"/>
                          </w:rPr>
                          <m:t>A</m:t>
                        </m:r>
                      </m:sub>
                    </m:sSub>
                    <m:r>
                      <m:rPr>
                        <m:sty m:val="p"/>
                      </m:rPr>
                      <w:rPr>
                        <w:rFonts w:ascii="Cambria Math" w:hAnsi="Cambria Math"/>
                      </w:rPr>
                      <m:t>–dabiskaisatmirums,</m:t>
                    </m:r>
                    <m:sSup>
                      <m:sSupPr>
                        <m:ctrlPr>
                          <w:rPr>
                            <w:rFonts w:ascii="Cambria Math" w:hAnsi="Cambria Math"/>
                          </w:rPr>
                        </m:ctrlPr>
                      </m:sSupPr>
                      <m:e>
                        <m:r>
                          <m:rPr>
                            <m:sty m:val="p"/>
                          </m:rPr>
                          <w:rPr>
                            <w:rFonts w:ascii="Cambria Math" w:hAnsi="Cambria Math"/>
                          </w:rPr>
                          <m:t>m</m:t>
                        </m:r>
                      </m:e>
                      <m:sup>
                        <m:r>
                          <w:rPr>
                            <w:rFonts w:ascii="Cambria Math" w:hAnsi="Cambria Math"/>
                          </w:rPr>
                          <m:t>3</m:t>
                        </m:r>
                      </m:sup>
                    </m:sSup>
                    <m:sSup>
                      <m:sSupPr>
                        <m:ctrlPr>
                          <w:rPr>
                            <w:rFonts w:ascii="Cambria Math" w:hAnsi="Cambria Math"/>
                          </w:rPr>
                        </m:ctrlPr>
                      </m:sSupPr>
                      <m:e>
                        <m:r>
                          <m:rPr>
                            <m:sty m:val="p"/>
                          </m:rPr>
                          <w:rPr>
                            <w:rFonts w:ascii="Cambria Math" w:hAnsi="Cambria Math"/>
                          </w:rPr>
                          <m:t>ha</m:t>
                        </m:r>
                      </m:e>
                      <m:sup>
                        <m:r>
                          <w:rPr>
                            <w:rFonts w:ascii="Cambria Math" w:hAnsi="Cambria Math"/>
                          </w:rPr>
                          <m:t>-1</m:t>
                        </m:r>
                      </m:sup>
                    </m:sSup>
                    <m:r>
                      <m:rPr>
                        <m:sty m:val="p"/>
                      </m:rPr>
                      <w:rPr>
                        <w:rFonts w:ascii="Cambria Math" w:hAnsi="Cambria Math"/>
                      </w:rPr>
                      <m:t>.</m:t>
                    </m:r>
                  </m:e>
                </m:eqArr>
              </m:oMath>
            </m:oMathPara>
          </w:p>
        </w:tc>
        <w:tc>
          <w:tcPr>
            <w:tcW w:w="1250" w:type="dxa"/>
            <w:tcMar>
              <w:top w:w="57" w:type="dxa"/>
              <w:left w:w="57" w:type="dxa"/>
              <w:bottom w:w="57" w:type="dxa"/>
              <w:right w:w="57" w:type="dxa"/>
            </w:tcMar>
          </w:tcPr>
          <w:p w14:paraId="23185D07" w14:textId="77777777" w:rsidR="00CB2A30" w:rsidRDefault="003A35A2">
            <w:r>
              <w:t>(9)</w:t>
            </w:r>
          </w:p>
        </w:tc>
      </w:tr>
    </w:tbl>
    <w:p w14:paraId="6C66BC29" w14:textId="77777777" w:rsidR="00CB2A30" w:rsidRDefault="003A35A2">
      <w:pPr>
        <w:pStyle w:val="0TekstsLV12J"/>
      </w:pPr>
      <w:r>
        <w:t>Oglekļa satura aprēķinam pieaugumā un dabiskajā atmirumā izmanto 5. vienādojumu. Oglekļa uzkrājuma izmaiņas aprēķina, atskaitot no pieauguma atmirumu.</w:t>
      </w:r>
    </w:p>
    <w:p w14:paraId="3C4D5F90" w14:textId="7B766C24" w:rsidR="00CB2A30" w:rsidRDefault="003A35A2">
      <w:pPr>
        <w:pStyle w:val="0TekstsLV12J"/>
      </w:pPr>
      <w:r>
        <w:t>SEG emisiju no organiskām augs</w:t>
      </w:r>
      <w:r w:rsidR="00A86E83">
        <w:t>nēm emisiju faktori doti Tab. 6</w:t>
      </w:r>
      <w:r>
        <w:t>. Izcirtumiem un pārējām sugām izmanto apses koeficientus. Emisijas no augsnes aprēķina, izmantojot 10.-15. vienādojumu.</w:t>
      </w:r>
    </w:p>
    <w:tbl>
      <w:tblPr>
        <w:tblW w:w="9638" w:type="dxa"/>
        <w:tblLayout w:type="fixed"/>
        <w:tblCellMar>
          <w:left w:w="10" w:type="dxa"/>
          <w:right w:w="10" w:type="dxa"/>
        </w:tblCellMar>
        <w:tblLook w:val="04A0" w:firstRow="1" w:lastRow="0" w:firstColumn="1" w:lastColumn="0" w:noHBand="0" w:noVBand="1"/>
      </w:tblPr>
      <w:tblGrid>
        <w:gridCol w:w="8388"/>
        <w:gridCol w:w="1250"/>
      </w:tblGrid>
      <w:tr w:rsidR="00CB2A30" w14:paraId="522C1388" w14:textId="77777777">
        <w:tc>
          <w:tcPr>
            <w:tcW w:w="8388" w:type="dxa"/>
            <w:tcMar>
              <w:top w:w="57" w:type="dxa"/>
              <w:left w:w="57" w:type="dxa"/>
              <w:bottom w:w="57" w:type="dxa"/>
              <w:right w:w="57" w:type="dxa"/>
            </w:tcMar>
          </w:tcPr>
          <w:p w14:paraId="7F57FC16" w14:textId="77777777" w:rsidR="00CB2A30" w:rsidRDefault="00D77C3C">
            <m:oMathPara>
              <m:oMathParaPr>
                <m:jc m:val="left"/>
              </m:oMathParaPr>
              <m:oMath>
                <m:eqArr>
                  <m:eqArrPr>
                    <m:ctrlPr>
                      <w:rPr>
                        <w:rFonts w:ascii="Cambria Math" w:hAnsi="Cambria Math"/>
                      </w:rPr>
                    </m:ctrlPr>
                  </m:eqArrPr>
                  <m:e>
                    <m:sSub>
                      <m:sSubPr>
                        <m:ctrlPr>
                          <w:rPr>
                            <w:rFonts w:ascii="Cambria Math" w:hAnsi="Cambria Math"/>
                          </w:rPr>
                        </m:ctrlPr>
                      </m:sSubPr>
                      <m:e>
                        <m:r>
                          <m:rPr>
                            <m:sty m:val="p"/>
                          </m:rPr>
                          <w:rPr>
                            <w:rFonts w:ascii="Cambria Math" w:hAnsi="Cambria Math"/>
                          </w:rPr>
                          <m:t>CO</m:t>
                        </m:r>
                      </m:e>
                      <m:sub>
                        <m:r>
                          <w:rPr>
                            <w:rFonts w:ascii="Cambria Math" w:hAnsi="Cambria Math"/>
                          </w:rPr>
                          <m:t>2</m:t>
                        </m:r>
                      </m:sub>
                    </m:sSub>
                    <m:r>
                      <w:rPr>
                        <w:rFonts w:ascii="Cambria Math" w:hAnsi="Cambria Math"/>
                      </w:rPr>
                      <m:t>=</m:t>
                    </m:r>
                    <m:sSub>
                      <m:sSubPr>
                        <m:ctrlPr>
                          <w:rPr>
                            <w:rFonts w:ascii="Cambria Math" w:hAnsi="Cambria Math"/>
                          </w:rPr>
                        </m:ctrlPr>
                      </m:sSubPr>
                      <m:e>
                        <m:r>
                          <m:rPr>
                            <m:sty m:val="p"/>
                          </m:rPr>
                          <w:rPr>
                            <w:rFonts w:ascii="Cambria Math" w:hAnsi="Cambria Math"/>
                          </w:rPr>
                          <m:t>EF</m:t>
                        </m:r>
                      </m:e>
                      <m:sub>
                        <m:sSub>
                          <m:sSubPr>
                            <m:ctrlPr>
                              <w:rPr>
                                <w:rFonts w:ascii="Cambria Math" w:hAnsi="Cambria Math"/>
                              </w:rPr>
                            </m:ctrlPr>
                          </m:sSubPr>
                          <m:e>
                            <m:r>
                              <m:rPr>
                                <m:sty m:val="p"/>
                              </m:rPr>
                              <w:rPr>
                                <w:rFonts w:ascii="Cambria Math" w:hAnsi="Cambria Math"/>
                              </w:rPr>
                              <m:t>CO</m:t>
                            </m:r>
                          </m:e>
                          <m:sub>
                            <m:r>
                              <w:rPr>
                                <w:rFonts w:ascii="Cambria Math" w:hAnsi="Cambria Math"/>
                              </w:rPr>
                              <m:t>2</m:t>
                            </m:r>
                          </m:sub>
                        </m:sSub>
                      </m:sub>
                    </m:sSub>
                    <m:r>
                      <w:rPr>
                        <w:rFonts w:ascii="Cambria Math" w:hAnsi="Cambria Math"/>
                      </w:rPr>
                      <m:t>*</m:t>
                    </m:r>
                    <m:f>
                      <m:fPr>
                        <m:ctrlPr>
                          <w:rPr>
                            <w:rFonts w:ascii="Cambria Math" w:hAnsi="Cambria Math"/>
                          </w:rPr>
                        </m:ctrlPr>
                      </m:fPr>
                      <m:num>
                        <m:r>
                          <w:rPr>
                            <w:rFonts w:ascii="Cambria Math" w:hAnsi="Cambria Math"/>
                          </w:rPr>
                          <m:t>44</m:t>
                        </m:r>
                      </m:num>
                      <m:den>
                        <m:r>
                          <w:rPr>
                            <w:rFonts w:ascii="Cambria Math" w:hAnsi="Cambria Math"/>
                          </w:rPr>
                          <m:t>12</m:t>
                        </m:r>
                      </m:den>
                    </m:f>
                  </m:e>
                  <m:e>
                    <m:r>
                      <m:rPr>
                        <m:sty m:val="p"/>
                      </m:rPr>
                      <w:rPr>
                        <w:rFonts w:ascii="Cambria Math" w:hAnsi="Cambria Math"/>
                      </w:rPr>
                      <m:t>kur</m:t>
                    </m:r>
                  </m:e>
                  <m:e>
                    <m:sSub>
                      <m:sSubPr>
                        <m:ctrlPr>
                          <w:rPr>
                            <w:rFonts w:ascii="Cambria Math" w:hAnsi="Cambria Math"/>
                          </w:rPr>
                        </m:ctrlPr>
                      </m:sSubPr>
                      <m:e>
                        <m:r>
                          <m:rPr>
                            <m:sty m:val="p"/>
                          </m:rPr>
                          <w:rPr>
                            <w:rFonts w:ascii="Cambria Math" w:hAnsi="Cambria Math"/>
                          </w:rPr>
                          <m:t>CO</m:t>
                        </m:r>
                      </m:e>
                      <m:sub>
                        <m:r>
                          <w:rPr>
                            <w:rFonts w:ascii="Cambria Math" w:hAnsi="Cambria Math"/>
                          </w:rPr>
                          <m:t>2</m:t>
                        </m:r>
                      </m:sub>
                    </m:sSub>
                    <m:r>
                      <w:rPr>
                        <w:rFonts w:ascii="Cambria Math" w:hAnsi="Cambria Math"/>
                      </w:rPr>
                      <m:t>-</m:t>
                    </m:r>
                    <m:sSub>
                      <m:sSubPr>
                        <m:ctrlPr>
                          <w:rPr>
                            <w:rFonts w:ascii="Cambria Math" w:hAnsi="Cambria Math"/>
                          </w:rPr>
                        </m:ctrlPr>
                      </m:sSubPr>
                      <m:e>
                        <m:r>
                          <m:rPr>
                            <m:sty m:val="p"/>
                          </m:rPr>
                          <w:rPr>
                            <w:rFonts w:ascii="Cambria Math" w:hAnsi="Cambria Math"/>
                          </w:rPr>
                          <m:t>CO</m:t>
                        </m:r>
                      </m:e>
                      <m:sub>
                        <m:r>
                          <w:rPr>
                            <w:rFonts w:ascii="Cambria Math" w:hAnsi="Cambria Math"/>
                          </w:rPr>
                          <m:t>2</m:t>
                        </m:r>
                      </m:sub>
                    </m:sSub>
                    <m:r>
                      <m:rPr>
                        <m:sty m:val="p"/>
                      </m:rPr>
                      <w:rPr>
                        <w:rFonts w:ascii="Cambria Math" w:hAnsi="Cambria Math"/>
                      </w:rPr>
                      <m:t>emisijasnoaugsnes</m:t>
                    </m:r>
                    <m:r>
                      <w:rPr>
                        <w:rFonts w:ascii="Cambria Math" w:hAnsi="Cambria Math"/>
                      </w:rPr>
                      <m:t>(</m:t>
                    </m:r>
                    <m:r>
                      <m:rPr>
                        <m:sty m:val="p"/>
                      </m:rPr>
                      <w:rPr>
                        <w:rFonts w:ascii="Cambria Math" w:hAnsi="Cambria Math"/>
                      </w:rPr>
                      <m:t>heterotrofāaugsneselpošana</m:t>
                    </m:r>
                    <m:r>
                      <w:rPr>
                        <w:rFonts w:ascii="Cambria Math" w:hAnsi="Cambria Math"/>
                      </w:rPr>
                      <m:t>)</m:t>
                    </m:r>
                    <m:r>
                      <m:rPr>
                        <m:sty m:val="p"/>
                      </m:rPr>
                      <w:rPr>
                        <w:rFonts w:ascii="Cambria Math" w:hAnsi="Cambria Math"/>
                      </w:rPr>
                      <m:t>,tonnas</m:t>
                    </m:r>
                    <m:sSub>
                      <m:sSubPr>
                        <m:ctrlPr>
                          <w:rPr>
                            <w:rFonts w:ascii="Cambria Math" w:hAnsi="Cambria Math"/>
                          </w:rPr>
                        </m:ctrlPr>
                      </m:sSubPr>
                      <m:e>
                        <m:r>
                          <m:rPr>
                            <m:sty m:val="p"/>
                          </m:rPr>
                          <w:rPr>
                            <w:rFonts w:ascii="Cambria Math" w:hAnsi="Cambria Math"/>
                          </w:rPr>
                          <m:t>CO</m:t>
                        </m:r>
                      </m:e>
                      <m:sub>
                        <m:r>
                          <w:rPr>
                            <w:rFonts w:ascii="Cambria Math" w:hAnsi="Cambria Math"/>
                          </w:rPr>
                          <m:t>2</m:t>
                        </m:r>
                      </m:sub>
                    </m:sSub>
                    <m:sSup>
                      <m:sSupPr>
                        <m:ctrlPr>
                          <w:rPr>
                            <w:rFonts w:ascii="Cambria Math" w:hAnsi="Cambria Math"/>
                          </w:rPr>
                        </m:ctrlPr>
                      </m:sSupPr>
                      <m:e>
                        <m:r>
                          <m:rPr>
                            <m:sty m:val="p"/>
                          </m:rPr>
                          <w:rPr>
                            <w:rFonts w:ascii="Cambria Math" w:hAnsi="Cambria Math"/>
                          </w:rPr>
                          <m:t>ha</m:t>
                        </m:r>
                      </m:e>
                      <m:sup>
                        <m:r>
                          <w:rPr>
                            <w:rFonts w:ascii="Cambria Math" w:hAnsi="Cambria Math"/>
                          </w:rPr>
                          <m:t>-1</m:t>
                        </m:r>
                      </m:sup>
                    </m:sSup>
                    <m:r>
                      <m:rPr>
                        <m:sty m:val="p"/>
                      </m:rPr>
                      <w:rPr>
                        <w:rFonts w:ascii="Cambria Math" w:hAnsi="Cambria Math"/>
                      </w:rPr>
                      <m:t>;</m:t>
                    </m:r>
                  </m:e>
                  <m:e>
                    <m:sSub>
                      <m:sSubPr>
                        <m:ctrlPr>
                          <w:rPr>
                            <w:rFonts w:ascii="Cambria Math" w:hAnsi="Cambria Math"/>
                          </w:rPr>
                        </m:ctrlPr>
                      </m:sSubPr>
                      <m:e>
                        <m:r>
                          <m:rPr>
                            <m:sty m:val="p"/>
                          </m:rPr>
                          <w:rPr>
                            <w:rFonts w:ascii="Cambria Math" w:hAnsi="Cambria Math"/>
                          </w:rPr>
                          <m:t>EF</m:t>
                        </m:r>
                      </m:e>
                      <m:sub>
                        <m:sSub>
                          <m:sSubPr>
                            <m:ctrlPr>
                              <w:rPr>
                                <w:rFonts w:ascii="Cambria Math" w:hAnsi="Cambria Math"/>
                              </w:rPr>
                            </m:ctrlPr>
                          </m:sSubPr>
                          <m:e>
                            <m:r>
                              <m:rPr>
                                <m:sty m:val="p"/>
                              </m:rPr>
                              <w:rPr>
                                <w:rFonts w:ascii="Cambria Math" w:hAnsi="Cambria Math"/>
                              </w:rPr>
                              <m:t>CO</m:t>
                            </m:r>
                          </m:e>
                          <m:sub>
                            <m:r>
                              <w:rPr>
                                <w:rFonts w:ascii="Cambria Math" w:hAnsi="Cambria Math"/>
                              </w:rPr>
                              <m:t>2</m:t>
                            </m:r>
                          </m:sub>
                        </m:sSub>
                      </m:sub>
                    </m:sSub>
                    <m:r>
                      <m:rPr>
                        <m:sty m:val="p"/>
                      </m:rPr>
                      <w:rPr>
                        <w:rFonts w:ascii="Cambria Math" w:hAnsi="Cambria Math"/>
                      </w:rPr>
                      <m:t>–emisijufaktors,tonnas</m:t>
                    </m:r>
                    <m:sSub>
                      <m:sSubPr>
                        <m:ctrlPr>
                          <w:rPr>
                            <w:rFonts w:ascii="Cambria Math" w:hAnsi="Cambria Math"/>
                          </w:rPr>
                        </m:ctrlPr>
                      </m:sSubPr>
                      <m:e>
                        <m:r>
                          <m:rPr>
                            <m:sty m:val="p"/>
                          </m:rPr>
                          <w:rPr>
                            <w:rFonts w:ascii="Cambria Math" w:hAnsi="Cambria Math"/>
                          </w:rPr>
                          <m:t>CO</m:t>
                        </m:r>
                      </m:e>
                      <m:sub>
                        <m:r>
                          <w:rPr>
                            <w:rFonts w:ascii="Cambria Math" w:hAnsi="Cambria Math"/>
                          </w:rPr>
                          <m:t>2</m:t>
                        </m:r>
                      </m:sub>
                    </m:sSub>
                    <m:r>
                      <w:rPr>
                        <w:rFonts w:ascii="Cambria Math" w:hAnsi="Cambria Math"/>
                      </w:rPr>
                      <m:t>-</m:t>
                    </m:r>
                    <m:r>
                      <m:rPr>
                        <m:sty m:val="p"/>
                      </m:rPr>
                      <w:rPr>
                        <w:rFonts w:ascii="Cambria Math" w:hAnsi="Cambria Math"/>
                      </w:rPr>
                      <m:t>C</m:t>
                    </m:r>
                    <m:sSup>
                      <m:sSupPr>
                        <m:ctrlPr>
                          <w:rPr>
                            <w:rFonts w:ascii="Cambria Math" w:hAnsi="Cambria Math"/>
                          </w:rPr>
                        </m:ctrlPr>
                      </m:sSupPr>
                      <m:e>
                        <m:r>
                          <m:rPr>
                            <m:sty m:val="p"/>
                          </m:rPr>
                          <w:rPr>
                            <w:rFonts w:ascii="Cambria Math" w:hAnsi="Cambria Math"/>
                          </w:rPr>
                          <m:t>ha</m:t>
                        </m:r>
                      </m:e>
                      <m:sup>
                        <m:r>
                          <w:rPr>
                            <w:rFonts w:ascii="Cambria Math" w:hAnsi="Cambria Math"/>
                          </w:rPr>
                          <m:t>-1</m:t>
                        </m:r>
                      </m:sup>
                    </m:sSup>
                    <m:r>
                      <m:rPr>
                        <m:sty m:val="p"/>
                      </m:rPr>
                      <w:rPr>
                        <w:rFonts w:ascii="Cambria Math" w:hAnsi="Cambria Math"/>
                      </w:rPr>
                      <m:t>.</m:t>
                    </m:r>
                  </m:e>
                </m:eqArr>
              </m:oMath>
            </m:oMathPara>
          </w:p>
        </w:tc>
        <w:tc>
          <w:tcPr>
            <w:tcW w:w="1250" w:type="dxa"/>
            <w:tcMar>
              <w:top w:w="57" w:type="dxa"/>
              <w:left w:w="57" w:type="dxa"/>
              <w:bottom w:w="57" w:type="dxa"/>
              <w:right w:w="57" w:type="dxa"/>
            </w:tcMar>
          </w:tcPr>
          <w:p w14:paraId="6D6EE3F5" w14:textId="77777777" w:rsidR="00CB2A30" w:rsidRDefault="003A35A2">
            <w:r>
              <w:t>(10)</w:t>
            </w:r>
          </w:p>
        </w:tc>
      </w:tr>
      <w:tr w:rsidR="00CB2A30" w14:paraId="5EF96C7D" w14:textId="77777777">
        <w:tc>
          <w:tcPr>
            <w:tcW w:w="8388" w:type="dxa"/>
            <w:tcMar>
              <w:top w:w="57" w:type="dxa"/>
              <w:left w:w="57" w:type="dxa"/>
              <w:bottom w:w="57" w:type="dxa"/>
              <w:right w:w="57" w:type="dxa"/>
            </w:tcMar>
          </w:tcPr>
          <w:p w14:paraId="7FF62709" w14:textId="77777777" w:rsidR="00CB2A30" w:rsidRDefault="00D77C3C">
            <m:oMathPara>
              <m:oMathParaPr>
                <m:jc m:val="left"/>
              </m:oMathParaPr>
              <m:oMath>
                <m:eqArr>
                  <m:eqArrPr>
                    <m:ctrlPr>
                      <w:rPr>
                        <w:rFonts w:ascii="Cambria Math" w:hAnsi="Cambria Math"/>
                      </w:rPr>
                    </m:ctrlPr>
                  </m:eqArrPr>
                  <m:e>
                    <m:sSub>
                      <m:sSubPr>
                        <m:ctrlPr>
                          <w:rPr>
                            <w:rFonts w:ascii="Cambria Math" w:hAnsi="Cambria Math"/>
                          </w:rPr>
                        </m:ctrlPr>
                      </m:sSubPr>
                      <m:e>
                        <m:r>
                          <m:rPr>
                            <m:sty m:val="p"/>
                          </m:rPr>
                          <w:rPr>
                            <w:rFonts w:ascii="Cambria Math" w:hAnsi="Cambria Math"/>
                          </w:rPr>
                          <m:t>CH</m:t>
                        </m:r>
                      </m:e>
                      <m:sub>
                        <m:r>
                          <w:rPr>
                            <w:rFonts w:ascii="Cambria Math" w:hAnsi="Cambria Math"/>
                          </w:rPr>
                          <m:t>4</m:t>
                        </m:r>
                      </m:sub>
                    </m:sSub>
                    <m:r>
                      <w:rPr>
                        <w:rFonts w:ascii="Cambria Math" w:hAnsi="Cambria Math"/>
                      </w:rPr>
                      <m:t>(</m:t>
                    </m:r>
                    <m:r>
                      <m:rPr>
                        <m:sty m:val="p"/>
                      </m:rPr>
                      <w:rPr>
                        <w:rFonts w:ascii="Cambria Math" w:hAnsi="Cambria Math"/>
                      </w:rPr>
                      <m:t>grāvji</m:t>
                    </m:r>
                    <m:r>
                      <w:rPr>
                        <w:rFonts w:ascii="Cambria Math" w:hAnsi="Cambria Math"/>
                      </w:rPr>
                      <m:t>)=</m:t>
                    </m:r>
                    <m:sSub>
                      <m:sSubPr>
                        <m:ctrlPr>
                          <w:rPr>
                            <w:rFonts w:ascii="Cambria Math" w:hAnsi="Cambria Math"/>
                          </w:rPr>
                        </m:ctrlPr>
                      </m:sSubPr>
                      <m:e>
                        <m:r>
                          <m:rPr>
                            <m:sty m:val="p"/>
                          </m:rPr>
                          <w:rPr>
                            <w:rFonts w:ascii="Cambria Math" w:hAnsi="Cambria Math"/>
                          </w:rPr>
                          <m:t>EF</m:t>
                        </m:r>
                      </m:e>
                      <m:sub>
                        <m:sSub>
                          <m:sSubPr>
                            <m:ctrlPr>
                              <w:rPr>
                                <w:rFonts w:ascii="Cambria Math" w:hAnsi="Cambria Math"/>
                              </w:rPr>
                            </m:ctrlPr>
                          </m:sSubPr>
                          <m:e>
                            <m:r>
                              <m:rPr>
                                <m:sty m:val="p"/>
                              </m:rPr>
                              <w:rPr>
                                <w:rFonts w:ascii="Cambria Math" w:hAnsi="Cambria Math"/>
                              </w:rPr>
                              <m:t>CH</m:t>
                            </m:r>
                          </m:e>
                          <m:sub>
                            <m:r>
                              <w:rPr>
                                <w:rFonts w:ascii="Cambria Math" w:hAnsi="Cambria Math"/>
                              </w:rPr>
                              <m:t>4</m:t>
                            </m:r>
                          </m:sub>
                        </m:sSub>
                      </m:sub>
                    </m:sSub>
                    <m:r>
                      <m:rPr>
                        <m:sty m:val="p"/>
                      </m:rPr>
                      <w:rPr>
                        <w:rFonts w:ascii="Cambria Math" w:hAnsi="Cambria Math"/>
                      </w:rPr>
                      <m:t>grāvjiem</m:t>
                    </m:r>
                    <m:r>
                      <w:rPr>
                        <w:rFonts w:ascii="Cambria Math" w:hAnsi="Cambria Math"/>
                      </w:rPr>
                      <m:t>*</m:t>
                    </m:r>
                    <m:f>
                      <m:fPr>
                        <m:ctrlPr>
                          <w:rPr>
                            <w:rFonts w:ascii="Cambria Math" w:hAnsi="Cambria Math"/>
                          </w:rPr>
                        </m:ctrlPr>
                      </m:fPr>
                      <m:num>
                        <m:r>
                          <w:rPr>
                            <w:rFonts w:ascii="Cambria Math" w:hAnsi="Cambria Math"/>
                          </w:rPr>
                          <m:t>28</m:t>
                        </m:r>
                      </m:num>
                      <m:den>
                        <m:r>
                          <w:rPr>
                            <w:rFonts w:ascii="Cambria Math" w:hAnsi="Cambria Math"/>
                          </w:rPr>
                          <m:t>1000</m:t>
                        </m:r>
                      </m:den>
                    </m:f>
                    <m:r>
                      <w:rPr>
                        <w:rFonts w:ascii="Cambria Math" w:hAnsi="Cambria Math"/>
                      </w:rPr>
                      <m:t>*</m:t>
                    </m:r>
                    <m:r>
                      <m:rPr>
                        <m:sty m:val="p"/>
                      </m:rPr>
                      <w:rPr>
                        <w:rFonts w:ascii="Cambria Math" w:hAnsi="Cambria Math"/>
                      </w:rPr>
                      <m:t>grāvjuplatība</m:t>
                    </m:r>
                  </m:e>
                  <m:e>
                    <m:r>
                      <m:rPr>
                        <m:sty m:val="p"/>
                      </m:rPr>
                      <w:rPr>
                        <w:rFonts w:ascii="Cambria Math" w:hAnsi="Cambria Math"/>
                      </w:rPr>
                      <m:t>kur</m:t>
                    </m:r>
                  </m:e>
                  <m:e>
                    <m:sSub>
                      <m:sSubPr>
                        <m:ctrlPr>
                          <w:rPr>
                            <w:rFonts w:ascii="Cambria Math" w:hAnsi="Cambria Math"/>
                          </w:rPr>
                        </m:ctrlPr>
                      </m:sSubPr>
                      <m:e>
                        <m:r>
                          <m:rPr>
                            <m:sty m:val="p"/>
                          </m:rPr>
                          <w:rPr>
                            <w:rFonts w:ascii="Cambria Math" w:hAnsi="Cambria Math"/>
                          </w:rPr>
                          <m:t>CH</m:t>
                        </m:r>
                      </m:e>
                      <m:sub>
                        <m:r>
                          <w:rPr>
                            <w:rFonts w:ascii="Cambria Math" w:hAnsi="Cambria Math"/>
                          </w:rPr>
                          <m:t>4</m:t>
                        </m:r>
                      </m:sub>
                    </m:sSub>
                    <m:r>
                      <w:rPr>
                        <w:rFonts w:ascii="Cambria Math" w:hAnsi="Cambria Math"/>
                      </w:rPr>
                      <m:t>(</m:t>
                    </m:r>
                    <m:r>
                      <m:rPr>
                        <m:sty m:val="p"/>
                      </m:rPr>
                      <w:rPr>
                        <w:rFonts w:ascii="Cambria Math" w:hAnsi="Cambria Math"/>
                      </w:rPr>
                      <m:t>grāvji</m:t>
                    </m:r>
                    <m:r>
                      <w:rPr>
                        <w:rFonts w:ascii="Cambria Math" w:hAnsi="Cambria Math"/>
                      </w:rPr>
                      <m:t>)-</m:t>
                    </m:r>
                    <m:sSub>
                      <m:sSubPr>
                        <m:ctrlPr>
                          <w:rPr>
                            <w:rFonts w:ascii="Cambria Math" w:hAnsi="Cambria Math"/>
                          </w:rPr>
                        </m:ctrlPr>
                      </m:sSubPr>
                      <m:e>
                        <m:r>
                          <m:rPr>
                            <m:sty m:val="p"/>
                          </m:rPr>
                          <w:rPr>
                            <w:rFonts w:ascii="Cambria Math" w:hAnsi="Cambria Math"/>
                          </w:rPr>
                          <m:t>CH</m:t>
                        </m:r>
                      </m:e>
                      <m:sub>
                        <m:r>
                          <w:rPr>
                            <w:rFonts w:ascii="Cambria Math" w:hAnsi="Cambria Math"/>
                          </w:rPr>
                          <m:t>4</m:t>
                        </m:r>
                      </m:sub>
                    </m:sSub>
                    <m:r>
                      <m:rPr>
                        <m:sty m:val="p"/>
                      </m:rPr>
                      <w:rPr>
                        <w:rFonts w:ascii="Cambria Math" w:hAnsi="Cambria Math"/>
                      </w:rPr>
                      <m:t>emisijasnogrāvjiem,tonnas</m:t>
                    </m:r>
                    <m:sSub>
                      <m:sSubPr>
                        <m:ctrlPr>
                          <w:rPr>
                            <w:rFonts w:ascii="Cambria Math" w:hAnsi="Cambria Math"/>
                          </w:rPr>
                        </m:ctrlPr>
                      </m:sSubPr>
                      <m:e>
                        <m:r>
                          <m:rPr>
                            <m:sty m:val="p"/>
                          </m:rPr>
                          <w:rPr>
                            <w:rFonts w:ascii="Cambria Math" w:hAnsi="Cambria Math"/>
                          </w:rPr>
                          <m:t>CO</m:t>
                        </m:r>
                      </m:e>
                      <m:sub>
                        <m:r>
                          <w:rPr>
                            <w:rFonts w:ascii="Cambria Math" w:hAnsi="Cambria Math"/>
                          </w:rPr>
                          <m:t>2</m:t>
                        </m:r>
                      </m:sub>
                    </m:sSub>
                    <m:r>
                      <m:rPr>
                        <m:sty m:val="p"/>
                      </m:rPr>
                      <w:rPr>
                        <w:rFonts w:ascii="Cambria Math" w:hAnsi="Cambria Math"/>
                      </w:rPr>
                      <m:t>ekv.</m:t>
                    </m:r>
                    <m:sSup>
                      <m:sSupPr>
                        <m:ctrlPr>
                          <w:rPr>
                            <w:rFonts w:ascii="Cambria Math" w:hAnsi="Cambria Math"/>
                          </w:rPr>
                        </m:ctrlPr>
                      </m:sSupPr>
                      <m:e>
                        <m:r>
                          <m:rPr>
                            <m:sty m:val="p"/>
                          </m:rPr>
                          <w:rPr>
                            <w:rFonts w:ascii="Cambria Math" w:hAnsi="Cambria Math"/>
                          </w:rPr>
                          <m:t>ha</m:t>
                        </m:r>
                      </m:e>
                      <m:sup>
                        <m:r>
                          <w:rPr>
                            <w:rFonts w:ascii="Cambria Math" w:hAnsi="Cambria Math"/>
                          </w:rPr>
                          <m:t>-1</m:t>
                        </m:r>
                      </m:sup>
                    </m:sSup>
                    <m:r>
                      <m:rPr>
                        <m:sty m:val="p"/>
                      </m:rPr>
                      <w:rPr>
                        <w:rFonts w:ascii="Cambria Math" w:hAnsi="Cambria Math"/>
                      </w:rPr>
                      <m:t>;</m:t>
                    </m:r>
                  </m:e>
                  <m:e>
                    <m:sSub>
                      <m:sSubPr>
                        <m:ctrlPr>
                          <w:rPr>
                            <w:rFonts w:ascii="Cambria Math" w:hAnsi="Cambria Math"/>
                          </w:rPr>
                        </m:ctrlPr>
                      </m:sSubPr>
                      <m:e>
                        <m:r>
                          <m:rPr>
                            <m:sty m:val="p"/>
                          </m:rPr>
                          <w:rPr>
                            <w:rFonts w:ascii="Cambria Math" w:hAnsi="Cambria Math"/>
                          </w:rPr>
                          <m:t>EF</m:t>
                        </m:r>
                      </m:e>
                      <m:sub>
                        <m:sSub>
                          <m:sSubPr>
                            <m:ctrlPr>
                              <w:rPr>
                                <w:rFonts w:ascii="Cambria Math" w:hAnsi="Cambria Math"/>
                              </w:rPr>
                            </m:ctrlPr>
                          </m:sSubPr>
                          <m:e>
                            <m:r>
                              <m:rPr>
                                <m:sty m:val="p"/>
                              </m:rPr>
                              <w:rPr>
                                <w:rFonts w:ascii="Cambria Math" w:hAnsi="Cambria Math"/>
                              </w:rPr>
                              <m:t>CH</m:t>
                            </m:r>
                          </m:e>
                          <m:sub>
                            <m:r>
                              <w:rPr>
                                <w:rFonts w:ascii="Cambria Math" w:hAnsi="Cambria Math"/>
                              </w:rPr>
                              <m:t>4</m:t>
                            </m:r>
                          </m:sub>
                        </m:sSub>
                      </m:sub>
                    </m:sSub>
                    <m:r>
                      <m:rPr>
                        <m:sty m:val="p"/>
                      </m:rPr>
                      <w:rPr>
                        <w:rFonts w:ascii="Cambria Math" w:hAnsi="Cambria Math"/>
                      </w:rPr>
                      <m:t>grāvjiem–emisijufaktors,kg</m:t>
                    </m:r>
                    <m:sSub>
                      <m:sSubPr>
                        <m:ctrlPr>
                          <w:rPr>
                            <w:rFonts w:ascii="Cambria Math" w:hAnsi="Cambria Math"/>
                          </w:rPr>
                        </m:ctrlPr>
                      </m:sSubPr>
                      <m:e>
                        <m:r>
                          <m:rPr>
                            <m:sty m:val="p"/>
                          </m:rPr>
                          <w:rPr>
                            <w:rFonts w:ascii="Cambria Math" w:hAnsi="Cambria Math"/>
                          </w:rPr>
                          <m:t>CH</m:t>
                        </m:r>
                      </m:e>
                      <m:sub>
                        <m:r>
                          <w:rPr>
                            <w:rFonts w:ascii="Cambria Math" w:hAnsi="Cambria Math"/>
                          </w:rPr>
                          <m:t>4</m:t>
                        </m:r>
                      </m:sub>
                    </m:sSub>
                    <m:sSup>
                      <m:sSupPr>
                        <m:ctrlPr>
                          <w:rPr>
                            <w:rFonts w:ascii="Cambria Math" w:hAnsi="Cambria Math"/>
                          </w:rPr>
                        </m:ctrlPr>
                      </m:sSupPr>
                      <m:e>
                        <m:r>
                          <m:rPr>
                            <m:sty m:val="p"/>
                          </m:rPr>
                          <w:rPr>
                            <w:rFonts w:ascii="Cambria Math" w:hAnsi="Cambria Math"/>
                          </w:rPr>
                          <m:t>ha</m:t>
                        </m:r>
                      </m:e>
                      <m:sup>
                        <m:r>
                          <w:rPr>
                            <w:rFonts w:ascii="Cambria Math" w:hAnsi="Cambria Math"/>
                          </w:rPr>
                          <m:t>-1</m:t>
                        </m:r>
                      </m:sup>
                    </m:sSup>
                    <m:r>
                      <m:rPr>
                        <m:sty m:val="p"/>
                      </m:rPr>
                      <w:rPr>
                        <w:rFonts w:ascii="Cambria Math" w:hAnsi="Cambria Math"/>
                      </w:rPr>
                      <m:t>;</m:t>
                    </m:r>
                  </m:e>
                  <m:e>
                    <m:r>
                      <m:rPr>
                        <m:sty m:val="p"/>
                      </m:rPr>
                      <w:rPr>
                        <w:rFonts w:ascii="Cambria Math" w:hAnsi="Cambria Math"/>
                      </w:rPr>
                      <m:t>Grāvjuplatība</m:t>
                    </m:r>
                    <m:r>
                      <w:rPr>
                        <w:rFonts w:ascii="Cambria Math" w:hAnsi="Cambria Math"/>
                      </w:rPr>
                      <m:t>-</m:t>
                    </m:r>
                    <m:r>
                      <m:rPr>
                        <m:sty m:val="p"/>
                      </m:rPr>
                      <w:rPr>
                        <w:rFonts w:ascii="Cambria Math" w:hAnsi="Cambria Math"/>
                      </w:rPr>
                      <m:t>grāvjuplatībasīpatsvars</m:t>
                    </m:r>
                    <m:r>
                      <m:rPr>
                        <m:nor/>
                      </m:rPr>
                      <m:t>%</m:t>
                    </m:r>
                    <m:r>
                      <m:rPr>
                        <m:sty m:val="p"/>
                      </m:rPr>
                      <w:rPr>
                        <w:rFonts w:ascii="Cambria Math" w:hAnsi="Cambria Math"/>
                      </w:rPr>
                      <m:t>;</m:t>
                    </m:r>
                  </m:e>
                  <m:e>
                    <m:r>
                      <w:rPr>
                        <w:rFonts w:ascii="Cambria Math" w:hAnsi="Cambria Math"/>
                      </w:rPr>
                      <m:t>28-</m:t>
                    </m:r>
                    <m:sSub>
                      <m:sSubPr>
                        <m:ctrlPr>
                          <w:rPr>
                            <w:rFonts w:ascii="Cambria Math" w:hAnsi="Cambria Math"/>
                          </w:rPr>
                        </m:ctrlPr>
                      </m:sSubPr>
                      <m:e>
                        <m:r>
                          <m:rPr>
                            <m:sty m:val="p"/>
                          </m:rPr>
                          <w:rPr>
                            <w:rFonts w:ascii="Cambria Math" w:hAnsi="Cambria Math"/>
                          </w:rPr>
                          <m:t>CO</m:t>
                        </m:r>
                      </m:e>
                      <m:sub>
                        <m:r>
                          <w:rPr>
                            <w:rFonts w:ascii="Cambria Math" w:hAnsi="Cambria Math"/>
                          </w:rPr>
                          <m:t>2</m:t>
                        </m:r>
                      </m:sub>
                    </m:sSub>
                    <m:r>
                      <m:rPr>
                        <m:sty m:val="p"/>
                      </m:rPr>
                      <w:rPr>
                        <w:rFonts w:ascii="Cambria Math" w:hAnsi="Cambria Math"/>
                      </w:rPr>
                      <m:t>emisijuekvivalents.</m:t>
                    </m:r>
                  </m:e>
                </m:eqArr>
              </m:oMath>
            </m:oMathPara>
          </w:p>
        </w:tc>
        <w:tc>
          <w:tcPr>
            <w:tcW w:w="1250" w:type="dxa"/>
            <w:tcMar>
              <w:top w:w="57" w:type="dxa"/>
              <w:left w:w="57" w:type="dxa"/>
              <w:bottom w:w="57" w:type="dxa"/>
              <w:right w:w="57" w:type="dxa"/>
            </w:tcMar>
          </w:tcPr>
          <w:p w14:paraId="21449449" w14:textId="77777777" w:rsidR="00CB2A30" w:rsidRDefault="003A35A2">
            <w:r>
              <w:t>(11)</w:t>
            </w:r>
          </w:p>
        </w:tc>
      </w:tr>
      <w:tr w:rsidR="00CB2A30" w14:paraId="7B5B47BE" w14:textId="77777777">
        <w:tc>
          <w:tcPr>
            <w:tcW w:w="8388" w:type="dxa"/>
            <w:tcMar>
              <w:top w:w="57" w:type="dxa"/>
              <w:left w:w="57" w:type="dxa"/>
              <w:bottom w:w="57" w:type="dxa"/>
              <w:right w:w="57" w:type="dxa"/>
            </w:tcMar>
          </w:tcPr>
          <w:p w14:paraId="21C3EB8D" w14:textId="77777777" w:rsidR="00CB2A30" w:rsidRDefault="00D77C3C">
            <m:oMathPara>
              <m:oMathParaPr>
                <m:jc m:val="left"/>
              </m:oMathParaPr>
              <m:oMath>
                <m:eqArr>
                  <m:eqArrPr>
                    <m:ctrlPr>
                      <w:rPr>
                        <w:rFonts w:ascii="Cambria Math" w:hAnsi="Cambria Math"/>
                      </w:rPr>
                    </m:ctrlPr>
                  </m:eqArrPr>
                  <m:e>
                    <m:sSub>
                      <m:sSubPr>
                        <m:ctrlPr>
                          <w:rPr>
                            <w:rFonts w:ascii="Cambria Math" w:hAnsi="Cambria Math"/>
                          </w:rPr>
                        </m:ctrlPr>
                      </m:sSubPr>
                      <m:e>
                        <m:r>
                          <m:rPr>
                            <m:sty m:val="p"/>
                          </m:rPr>
                          <w:rPr>
                            <w:rFonts w:ascii="Cambria Math" w:hAnsi="Cambria Math"/>
                          </w:rPr>
                          <m:t>CH</m:t>
                        </m:r>
                      </m:e>
                      <m:sub>
                        <m:r>
                          <w:rPr>
                            <w:rFonts w:ascii="Cambria Math" w:hAnsi="Cambria Math"/>
                          </w:rPr>
                          <m:t>4</m:t>
                        </m:r>
                      </m:sub>
                    </m:sSub>
                    <m:r>
                      <w:rPr>
                        <w:rFonts w:ascii="Cambria Math" w:hAnsi="Cambria Math"/>
                      </w:rPr>
                      <m:t>=(</m:t>
                    </m:r>
                    <m:sSub>
                      <m:sSubPr>
                        <m:ctrlPr>
                          <w:rPr>
                            <w:rFonts w:ascii="Cambria Math" w:hAnsi="Cambria Math"/>
                          </w:rPr>
                        </m:ctrlPr>
                      </m:sSubPr>
                      <m:e>
                        <m:r>
                          <m:rPr>
                            <m:sty m:val="p"/>
                          </m:rPr>
                          <w:rPr>
                            <w:rFonts w:ascii="Cambria Math" w:hAnsi="Cambria Math"/>
                          </w:rPr>
                          <m:t>EF</m:t>
                        </m:r>
                      </m:e>
                      <m:sub>
                        <m:sSub>
                          <m:sSubPr>
                            <m:ctrlPr>
                              <w:rPr>
                                <w:rFonts w:ascii="Cambria Math" w:hAnsi="Cambria Math"/>
                              </w:rPr>
                            </m:ctrlPr>
                          </m:sSubPr>
                          <m:e>
                            <m:r>
                              <m:rPr>
                                <m:sty m:val="p"/>
                              </m:rPr>
                              <w:rPr>
                                <w:rFonts w:ascii="Cambria Math" w:hAnsi="Cambria Math"/>
                              </w:rPr>
                              <m:t>CH</m:t>
                            </m:r>
                          </m:e>
                          <m:sub>
                            <m:r>
                              <w:rPr>
                                <w:rFonts w:ascii="Cambria Math" w:hAnsi="Cambria Math"/>
                              </w:rPr>
                              <m:t>4</m:t>
                            </m:r>
                          </m:sub>
                        </m:sSub>
                      </m:sub>
                    </m:sSub>
                    <m:r>
                      <w:rPr>
                        <w:rFonts w:ascii="Cambria Math" w:hAnsi="Cambria Math"/>
                      </w:rPr>
                      <m:t>*</m:t>
                    </m:r>
                    <m:f>
                      <m:fPr>
                        <m:ctrlPr>
                          <w:rPr>
                            <w:rFonts w:ascii="Cambria Math" w:hAnsi="Cambria Math"/>
                          </w:rPr>
                        </m:ctrlPr>
                      </m:fPr>
                      <m:num>
                        <m:r>
                          <w:rPr>
                            <w:rFonts w:ascii="Cambria Math" w:hAnsi="Cambria Math"/>
                          </w:rPr>
                          <m:t>28</m:t>
                        </m:r>
                      </m:num>
                      <m:den>
                        <m:r>
                          <w:rPr>
                            <w:rFonts w:ascii="Cambria Math" w:hAnsi="Cambria Math"/>
                          </w:rPr>
                          <m:t>1000</m:t>
                        </m:r>
                      </m:den>
                    </m:f>
                    <m:r>
                      <w:rPr>
                        <w:rFonts w:ascii="Cambria Math" w:hAnsi="Cambria Math"/>
                      </w:rPr>
                      <m:t>)*(100</m:t>
                    </m:r>
                    <m:r>
                      <m:rPr>
                        <m:nor/>
                      </m:rPr>
                      <m:t>%</m:t>
                    </m:r>
                    <m:r>
                      <w:rPr>
                        <w:rFonts w:ascii="Cambria Math" w:hAnsi="Cambria Math"/>
                      </w:rPr>
                      <m:t>-</m:t>
                    </m:r>
                    <m:r>
                      <m:rPr>
                        <m:sty m:val="p"/>
                      </m:rPr>
                      <w:rPr>
                        <w:rFonts w:ascii="Cambria Math" w:hAnsi="Cambria Math"/>
                      </w:rPr>
                      <m:t>grāvjuplatība</m:t>
                    </m:r>
                    <m:r>
                      <w:rPr>
                        <w:rFonts w:ascii="Cambria Math" w:hAnsi="Cambria Math"/>
                      </w:rPr>
                      <m:t>)</m:t>
                    </m:r>
                  </m:e>
                  <m:e>
                    <m:r>
                      <m:rPr>
                        <m:sty m:val="p"/>
                      </m:rPr>
                      <w:rPr>
                        <w:rFonts w:ascii="Cambria Math" w:hAnsi="Cambria Math"/>
                      </w:rPr>
                      <m:t>kur</m:t>
                    </m:r>
                  </m:e>
                  <m:e>
                    <m:sSub>
                      <m:sSubPr>
                        <m:ctrlPr>
                          <w:rPr>
                            <w:rFonts w:ascii="Cambria Math" w:hAnsi="Cambria Math"/>
                          </w:rPr>
                        </m:ctrlPr>
                      </m:sSubPr>
                      <m:e>
                        <m:r>
                          <m:rPr>
                            <m:sty m:val="p"/>
                          </m:rPr>
                          <w:rPr>
                            <w:rFonts w:ascii="Cambria Math" w:hAnsi="Cambria Math"/>
                          </w:rPr>
                          <m:t>CH</m:t>
                        </m:r>
                      </m:e>
                      <m:sub>
                        <m:r>
                          <w:rPr>
                            <w:rFonts w:ascii="Cambria Math" w:hAnsi="Cambria Math"/>
                          </w:rPr>
                          <m:t>4</m:t>
                        </m:r>
                      </m:sub>
                    </m:sSub>
                    <m:r>
                      <w:rPr>
                        <w:rFonts w:ascii="Cambria Math" w:hAnsi="Cambria Math"/>
                      </w:rPr>
                      <m:t>-</m:t>
                    </m:r>
                    <m:sSub>
                      <m:sSubPr>
                        <m:ctrlPr>
                          <w:rPr>
                            <w:rFonts w:ascii="Cambria Math" w:hAnsi="Cambria Math"/>
                          </w:rPr>
                        </m:ctrlPr>
                      </m:sSubPr>
                      <m:e>
                        <m:r>
                          <m:rPr>
                            <m:sty m:val="p"/>
                          </m:rPr>
                          <w:rPr>
                            <w:rFonts w:ascii="Cambria Math" w:hAnsi="Cambria Math"/>
                          </w:rPr>
                          <m:t>CH</m:t>
                        </m:r>
                      </m:e>
                      <m:sub>
                        <m:r>
                          <w:rPr>
                            <w:rFonts w:ascii="Cambria Math" w:hAnsi="Cambria Math"/>
                          </w:rPr>
                          <m:t>4</m:t>
                        </m:r>
                      </m:sub>
                    </m:sSub>
                    <m:r>
                      <m:rPr>
                        <m:sty m:val="p"/>
                      </m:rPr>
                      <w:rPr>
                        <w:rFonts w:ascii="Cambria Math" w:hAnsi="Cambria Math"/>
                      </w:rPr>
                      <m:t>emisijasnoaugsnes,tonnas</m:t>
                    </m:r>
                    <m:sSub>
                      <m:sSubPr>
                        <m:ctrlPr>
                          <w:rPr>
                            <w:rFonts w:ascii="Cambria Math" w:hAnsi="Cambria Math"/>
                          </w:rPr>
                        </m:ctrlPr>
                      </m:sSubPr>
                      <m:e>
                        <m:r>
                          <m:rPr>
                            <m:sty m:val="p"/>
                          </m:rPr>
                          <w:rPr>
                            <w:rFonts w:ascii="Cambria Math" w:hAnsi="Cambria Math"/>
                          </w:rPr>
                          <m:t>CO</m:t>
                        </m:r>
                      </m:e>
                      <m:sub>
                        <m:r>
                          <w:rPr>
                            <w:rFonts w:ascii="Cambria Math" w:hAnsi="Cambria Math"/>
                          </w:rPr>
                          <m:t>2</m:t>
                        </m:r>
                      </m:sub>
                    </m:sSub>
                    <m:r>
                      <m:rPr>
                        <m:sty m:val="p"/>
                      </m:rPr>
                      <w:rPr>
                        <w:rFonts w:ascii="Cambria Math" w:hAnsi="Cambria Math"/>
                      </w:rPr>
                      <m:t>ekv.</m:t>
                    </m:r>
                    <m:sSup>
                      <m:sSupPr>
                        <m:ctrlPr>
                          <w:rPr>
                            <w:rFonts w:ascii="Cambria Math" w:hAnsi="Cambria Math"/>
                          </w:rPr>
                        </m:ctrlPr>
                      </m:sSupPr>
                      <m:e>
                        <m:r>
                          <m:rPr>
                            <m:sty m:val="p"/>
                          </m:rPr>
                          <w:rPr>
                            <w:rFonts w:ascii="Cambria Math" w:hAnsi="Cambria Math"/>
                          </w:rPr>
                          <m:t>ha</m:t>
                        </m:r>
                      </m:e>
                      <m:sup>
                        <m:r>
                          <w:rPr>
                            <w:rFonts w:ascii="Cambria Math" w:hAnsi="Cambria Math"/>
                          </w:rPr>
                          <m:t>-1</m:t>
                        </m:r>
                      </m:sup>
                    </m:sSup>
                    <m:r>
                      <m:rPr>
                        <m:sty m:val="p"/>
                      </m:rPr>
                      <w:rPr>
                        <w:rFonts w:ascii="Cambria Math" w:hAnsi="Cambria Math"/>
                      </w:rPr>
                      <m:t>;</m:t>
                    </m:r>
                  </m:e>
                  <m:e>
                    <m:sSub>
                      <m:sSubPr>
                        <m:ctrlPr>
                          <w:rPr>
                            <w:rFonts w:ascii="Cambria Math" w:hAnsi="Cambria Math"/>
                          </w:rPr>
                        </m:ctrlPr>
                      </m:sSubPr>
                      <m:e>
                        <m:r>
                          <m:rPr>
                            <m:sty m:val="p"/>
                          </m:rPr>
                          <w:rPr>
                            <w:rFonts w:ascii="Cambria Math" w:hAnsi="Cambria Math"/>
                          </w:rPr>
                          <m:t>EF</m:t>
                        </m:r>
                      </m:e>
                      <m:sub>
                        <m:sSub>
                          <m:sSubPr>
                            <m:ctrlPr>
                              <w:rPr>
                                <w:rFonts w:ascii="Cambria Math" w:hAnsi="Cambria Math"/>
                              </w:rPr>
                            </m:ctrlPr>
                          </m:sSubPr>
                          <m:e>
                            <m:r>
                              <m:rPr>
                                <m:sty m:val="p"/>
                              </m:rPr>
                              <w:rPr>
                                <w:rFonts w:ascii="Cambria Math" w:hAnsi="Cambria Math"/>
                              </w:rPr>
                              <m:t>CH</m:t>
                            </m:r>
                          </m:e>
                          <m:sub>
                            <m:r>
                              <w:rPr>
                                <w:rFonts w:ascii="Cambria Math" w:hAnsi="Cambria Math"/>
                              </w:rPr>
                              <m:t>4</m:t>
                            </m:r>
                          </m:sub>
                        </m:sSub>
                      </m:sub>
                    </m:sSub>
                    <m:r>
                      <m:rPr>
                        <m:sty m:val="p"/>
                      </m:rPr>
                      <w:rPr>
                        <w:rFonts w:ascii="Cambria Math" w:hAnsi="Cambria Math"/>
                      </w:rPr>
                      <m:t>grāvjiem–emisijufaktors,kg</m:t>
                    </m:r>
                    <m:sSub>
                      <m:sSubPr>
                        <m:ctrlPr>
                          <w:rPr>
                            <w:rFonts w:ascii="Cambria Math" w:hAnsi="Cambria Math"/>
                          </w:rPr>
                        </m:ctrlPr>
                      </m:sSubPr>
                      <m:e>
                        <m:r>
                          <m:rPr>
                            <m:sty m:val="p"/>
                          </m:rPr>
                          <w:rPr>
                            <w:rFonts w:ascii="Cambria Math" w:hAnsi="Cambria Math"/>
                          </w:rPr>
                          <m:t>CH</m:t>
                        </m:r>
                      </m:e>
                      <m:sub>
                        <m:r>
                          <w:rPr>
                            <w:rFonts w:ascii="Cambria Math" w:hAnsi="Cambria Math"/>
                          </w:rPr>
                          <m:t>4</m:t>
                        </m:r>
                      </m:sub>
                    </m:sSub>
                    <m:sSup>
                      <m:sSupPr>
                        <m:ctrlPr>
                          <w:rPr>
                            <w:rFonts w:ascii="Cambria Math" w:hAnsi="Cambria Math"/>
                          </w:rPr>
                        </m:ctrlPr>
                      </m:sSupPr>
                      <m:e>
                        <m:r>
                          <m:rPr>
                            <m:sty m:val="p"/>
                          </m:rPr>
                          <w:rPr>
                            <w:rFonts w:ascii="Cambria Math" w:hAnsi="Cambria Math"/>
                          </w:rPr>
                          <m:t>ha</m:t>
                        </m:r>
                      </m:e>
                      <m:sup>
                        <m:r>
                          <w:rPr>
                            <w:rFonts w:ascii="Cambria Math" w:hAnsi="Cambria Math"/>
                          </w:rPr>
                          <m:t>-1</m:t>
                        </m:r>
                      </m:sup>
                    </m:sSup>
                    <m:r>
                      <m:rPr>
                        <m:sty m:val="p"/>
                      </m:rPr>
                      <w:rPr>
                        <w:rFonts w:ascii="Cambria Math" w:hAnsi="Cambria Math"/>
                      </w:rPr>
                      <m:t>;</m:t>
                    </m:r>
                  </m:e>
                  <m:e>
                    <m:r>
                      <m:rPr>
                        <m:sty m:val="p"/>
                      </m:rPr>
                      <w:rPr>
                        <w:rFonts w:ascii="Cambria Math" w:hAnsi="Cambria Math"/>
                      </w:rPr>
                      <m:t>Grāvjuplatība</m:t>
                    </m:r>
                    <m:r>
                      <w:rPr>
                        <w:rFonts w:ascii="Cambria Math" w:hAnsi="Cambria Math"/>
                      </w:rPr>
                      <m:t>-</m:t>
                    </m:r>
                    <m:r>
                      <m:rPr>
                        <m:sty m:val="p"/>
                      </m:rPr>
                      <w:rPr>
                        <w:rFonts w:ascii="Cambria Math" w:hAnsi="Cambria Math"/>
                      </w:rPr>
                      <m:t>grāvjuplatībasīpatsvars</m:t>
                    </m:r>
                    <m:r>
                      <m:rPr>
                        <m:nor/>
                      </m:rPr>
                      <m:t>%</m:t>
                    </m:r>
                    <m:r>
                      <m:rPr>
                        <m:sty m:val="p"/>
                      </m:rPr>
                      <w:rPr>
                        <w:rFonts w:ascii="Cambria Math" w:hAnsi="Cambria Math"/>
                      </w:rPr>
                      <m:t>;</m:t>
                    </m:r>
                  </m:e>
                  <m:e>
                    <m:r>
                      <w:rPr>
                        <w:rFonts w:ascii="Cambria Math" w:hAnsi="Cambria Math"/>
                      </w:rPr>
                      <m:t>28-</m:t>
                    </m:r>
                    <m:sSub>
                      <m:sSubPr>
                        <m:ctrlPr>
                          <w:rPr>
                            <w:rFonts w:ascii="Cambria Math" w:hAnsi="Cambria Math"/>
                          </w:rPr>
                        </m:ctrlPr>
                      </m:sSubPr>
                      <m:e>
                        <m:r>
                          <m:rPr>
                            <m:sty m:val="p"/>
                          </m:rPr>
                          <w:rPr>
                            <w:rFonts w:ascii="Cambria Math" w:hAnsi="Cambria Math"/>
                          </w:rPr>
                          <m:t>CO</m:t>
                        </m:r>
                      </m:e>
                      <m:sub>
                        <m:r>
                          <w:rPr>
                            <w:rFonts w:ascii="Cambria Math" w:hAnsi="Cambria Math"/>
                          </w:rPr>
                          <m:t>2</m:t>
                        </m:r>
                      </m:sub>
                    </m:sSub>
                    <m:r>
                      <m:rPr>
                        <m:sty m:val="p"/>
                      </m:rPr>
                      <w:rPr>
                        <w:rFonts w:ascii="Cambria Math" w:hAnsi="Cambria Math"/>
                      </w:rPr>
                      <m:t>emisijuekvivalents.</m:t>
                    </m:r>
                  </m:e>
                </m:eqArr>
              </m:oMath>
            </m:oMathPara>
          </w:p>
        </w:tc>
        <w:tc>
          <w:tcPr>
            <w:tcW w:w="1250" w:type="dxa"/>
            <w:tcMar>
              <w:top w:w="57" w:type="dxa"/>
              <w:left w:w="57" w:type="dxa"/>
              <w:bottom w:w="57" w:type="dxa"/>
              <w:right w:w="57" w:type="dxa"/>
            </w:tcMar>
          </w:tcPr>
          <w:p w14:paraId="74304887" w14:textId="77777777" w:rsidR="00CB2A30" w:rsidRDefault="003A35A2">
            <w:r>
              <w:t>(12)</w:t>
            </w:r>
          </w:p>
        </w:tc>
      </w:tr>
      <w:tr w:rsidR="00CB2A30" w14:paraId="2B08495D" w14:textId="77777777">
        <w:tc>
          <w:tcPr>
            <w:tcW w:w="8388" w:type="dxa"/>
            <w:tcMar>
              <w:top w:w="57" w:type="dxa"/>
              <w:left w:w="57" w:type="dxa"/>
              <w:bottom w:w="57" w:type="dxa"/>
              <w:right w:w="57" w:type="dxa"/>
            </w:tcMar>
          </w:tcPr>
          <w:p w14:paraId="77DC4905" w14:textId="77777777" w:rsidR="00CB2A30" w:rsidRDefault="00D77C3C">
            <m:oMathPara>
              <m:oMathParaPr>
                <m:jc m:val="left"/>
              </m:oMathParaPr>
              <m:oMath>
                <m:eqArr>
                  <m:eqArrPr>
                    <m:ctrlPr>
                      <w:rPr>
                        <w:rFonts w:ascii="Cambria Math" w:hAnsi="Cambria Math"/>
                      </w:rPr>
                    </m:ctrlPr>
                  </m:eqArrPr>
                  <m:e>
                    <m:sSub>
                      <m:sSubPr>
                        <m:ctrlPr>
                          <w:rPr>
                            <w:rFonts w:ascii="Cambria Math" w:hAnsi="Cambria Math"/>
                          </w:rPr>
                        </m:ctrlPr>
                      </m:sSubPr>
                      <m:e>
                        <m:r>
                          <m:rPr>
                            <m:sty m:val="p"/>
                          </m:rPr>
                          <w:rPr>
                            <w:rFonts w:ascii="Cambria Math" w:hAnsi="Cambria Math"/>
                          </w:rPr>
                          <m:t>N</m:t>
                        </m:r>
                      </m:e>
                      <m:sub>
                        <m:r>
                          <w:rPr>
                            <w:rFonts w:ascii="Cambria Math" w:hAnsi="Cambria Math"/>
                          </w:rPr>
                          <m:t>2</m:t>
                        </m:r>
                      </m:sub>
                    </m:sSub>
                    <m:r>
                      <m:rPr>
                        <m:sty m:val="p"/>
                      </m:rPr>
                      <w:rPr>
                        <w:rFonts w:ascii="Cambria Math" w:hAnsi="Cambria Math"/>
                      </w:rPr>
                      <m:t>O</m:t>
                    </m:r>
                    <m:r>
                      <w:rPr>
                        <w:rFonts w:ascii="Cambria Math" w:hAnsi="Cambria Math"/>
                      </w:rPr>
                      <m:t>=</m:t>
                    </m:r>
                    <m:sSub>
                      <m:sSubPr>
                        <m:ctrlPr>
                          <w:rPr>
                            <w:rFonts w:ascii="Cambria Math" w:hAnsi="Cambria Math"/>
                          </w:rPr>
                        </m:ctrlPr>
                      </m:sSubPr>
                      <m:e>
                        <m:r>
                          <m:rPr>
                            <m:sty m:val="p"/>
                          </m:rPr>
                          <w:rPr>
                            <w:rFonts w:ascii="Cambria Math" w:hAnsi="Cambria Math"/>
                          </w:rPr>
                          <m:t>EF</m:t>
                        </m:r>
                      </m:e>
                      <m:sub>
                        <m:sSub>
                          <m:sSubPr>
                            <m:ctrlPr>
                              <w:rPr>
                                <w:rFonts w:ascii="Cambria Math" w:hAnsi="Cambria Math"/>
                              </w:rPr>
                            </m:ctrlPr>
                          </m:sSubPr>
                          <m:e>
                            <m:r>
                              <m:rPr>
                                <m:sty m:val="p"/>
                              </m:rPr>
                              <w:rPr>
                                <w:rFonts w:ascii="Cambria Math" w:hAnsi="Cambria Math"/>
                              </w:rPr>
                              <m:t>N</m:t>
                            </m:r>
                          </m:e>
                          <m:sub>
                            <m:r>
                              <w:rPr>
                                <w:rFonts w:ascii="Cambria Math" w:hAnsi="Cambria Math"/>
                              </w:rPr>
                              <m:t>2</m:t>
                            </m:r>
                          </m:sub>
                        </m:sSub>
                        <m:r>
                          <m:rPr>
                            <m:sty m:val="p"/>
                          </m:rPr>
                          <w:rPr>
                            <w:rFonts w:ascii="Cambria Math" w:hAnsi="Cambria Math"/>
                          </w:rPr>
                          <m:t>O</m:t>
                        </m:r>
                      </m:sub>
                    </m:sSub>
                    <m:r>
                      <w:rPr>
                        <w:rFonts w:ascii="Cambria Math" w:hAnsi="Cambria Math"/>
                      </w:rPr>
                      <m:t>*</m:t>
                    </m:r>
                    <m:f>
                      <m:fPr>
                        <m:ctrlPr>
                          <w:rPr>
                            <w:rFonts w:ascii="Cambria Math" w:hAnsi="Cambria Math"/>
                          </w:rPr>
                        </m:ctrlPr>
                      </m:fPr>
                      <m:num>
                        <m:r>
                          <w:rPr>
                            <w:rFonts w:ascii="Cambria Math" w:hAnsi="Cambria Math"/>
                          </w:rPr>
                          <m:t>265</m:t>
                        </m:r>
                      </m:num>
                      <m:den>
                        <m:r>
                          <w:rPr>
                            <w:rFonts w:ascii="Cambria Math" w:hAnsi="Cambria Math"/>
                          </w:rPr>
                          <m:t>1000</m:t>
                        </m:r>
                      </m:den>
                    </m:f>
                  </m:e>
                  <m:e>
                    <m:r>
                      <m:rPr>
                        <m:sty m:val="p"/>
                      </m:rPr>
                      <w:rPr>
                        <w:rFonts w:ascii="Cambria Math" w:hAnsi="Cambria Math"/>
                      </w:rPr>
                      <m:t>kur</m:t>
                    </m:r>
                  </m:e>
                  <m:e>
                    <m:sSub>
                      <m:sSubPr>
                        <m:ctrlPr>
                          <w:rPr>
                            <w:rFonts w:ascii="Cambria Math" w:hAnsi="Cambria Math"/>
                          </w:rPr>
                        </m:ctrlPr>
                      </m:sSubPr>
                      <m:e>
                        <m:r>
                          <m:rPr>
                            <m:sty m:val="p"/>
                          </m:rPr>
                          <w:rPr>
                            <w:rFonts w:ascii="Cambria Math" w:hAnsi="Cambria Math"/>
                          </w:rPr>
                          <m:t>N</m:t>
                        </m:r>
                      </m:e>
                      <m:sub>
                        <m:r>
                          <w:rPr>
                            <w:rFonts w:ascii="Cambria Math" w:hAnsi="Cambria Math"/>
                          </w:rPr>
                          <m:t>2</m:t>
                        </m:r>
                      </m:sub>
                    </m:sSub>
                    <m:r>
                      <m:rPr>
                        <m:sty m:val="p"/>
                      </m:rPr>
                      <w:rPr>
                        <w:rFonts w:ascii="Cambria Math" w:hAnsi="Cambria Math"/>
                      </w:rPr>
                      <m:t>O</m:t>
                    </m:r>
                    <m:r>
                      <w:rPr>
                        <w:rFonts w:ascii="Cambria Math" w:hAnsi="Cambria Math"/>
                      </w:rPr>
                      <m:t>-</m:t>
                    </m:r>
                    <m:sSub>
                      <m:sSubPr>
                        <m:ctrlPr>
                          <w:rPr>
                            <w:rFonts w:ascii="Cambria Math" w:hAnsi="Cambria Math"/>
                          </w:rPr>
                        </m:ctrlPr>
                      </m:sSubPr>
                      <m:e>
                        <m:r>
                          <m:rPr>
                            <m:sty m:val="p"/>
                          </m:rPr>
                          <w:rPr>
                            <w:rFonts w:ascii="Cambria Math" w:hAnsi="Cambria Math"/>
                          </w:rPr>
                          <m:t>CH</m:t>
                        </m:r>
                      </m:e>
                      <m:sub>
                        <m:r>
                          <w:rPr>
                            <w:rFonts w:ascii="Cambria Math" w:hAnsi="Cambria Math"/>
                          </w:rPr>
                          <m:t>4</m:t>
                        </m:r>
                      </m:sub>
                    </m:sSub>
                    <m:r>
                      <m:rPr>
                        <m:sty m:val="p"/>
                      </m:rPr>
                      <w:rPr>
                        <w:rFonts w:ascii="Cambria Math" w:hAnsi="Cambria Math"/>
                      </w:rPr>
                      <m:t>emisijasnoaugses,tonnas</m:t>
                    </m:r>
                    <m:sSub>
                      <m:sSubPr>
                        <m:ctrlPr>
                          <w:rPr>
                            <w:rFonts w:ascii="Cambria Math" w:hAnsi="Cambria Math"/>
                          </w:rPr>
                        </m:ctrlPr>
                      </m:sSubPr>
                      <m:e>
                        <m:r>
                          <m:rPr>
                            <m:sty m:val="p"/>
                          </m:rPr>
                          <w:rPr>
                            <w:rFonts w:ascii="Cambria Math" w:hAnsi="Cambria Math"/>
                          </w:rPr>
                          <m:t>CO</m:t>
                        </m:r>
                      </m:e>
                      <m:sub>
                        <m:r>
                          <w:rPr>
                            <w:rFonts w:ascii="Cambria Math" w:hAnsi="Cambria Math"/>
                          </w:rPr>
                          <m:t>2</m:t>
                        </m:r>
                      </m:sub>
                    </m:sSub>
                    <m:r>
                      <m:rPr>
                        <m:sty m:val="p"/>
                      </m:rPr>
                      <w:rPr>
                        <w:rFonts w:ascii="Cambria Math" w:hAnsi="Cambria Math"/>
                      </w:rPr>
                      <m:t>ekv.</m:t>
                    </m:r>
                    <m:sSup>
                      <m:sSupPr>
                        <m:ctrlPr>
                          <w:rPr>
                            <w:rFonts w:ascii="Cambria Math" w:hAnsi="Cambria Math"/>
                          </w:rPr>
                        </m:ctrlPr>
                      </m:sSupPr>
                      <m:e>
                        <m:r>
                          <m:rPr>
                            <m:sty m:val="p"/>
                          </m:rPr>
                          <w:rPr>
                            <w:rFonts w:ascii="Cambria Math" w:hAnsi="Cambria Math"/>
                          </w:rPr>
                          <m:t>ha</m:t>
                        </m:r>
                      </m:e>
                      <m:sup>
                        <m:r>
                          <w:rPr>
                            <w:rFonts w:ascii="Cambria Math" w:hAnsi="Cambria Math"/>
                          </w:rPr>
                          <m:t>-1</m:t>
                        </m:r>
                      </m:sup>
                    </m:sSup>
                    <m:r>
                      <m:rPr>
                        <m:sty m:val="p"/>
                      </m:rPr>
                      <w:rPr>
                        <w:rFonts w:ascii="Cambria Math" w:hAnsi="Cambria Math"/>
                      </w:rPr>
                      <m:t>;</m:t>
                    </m:r>
                  </m:e>
                  <m:e>
                    <m:sSub>
                      <m:sSubPr>
                        <m:ctrlPr>
                          <w:rPr>
                            <w:rFonts w:ascii="Cambria Math" w:hAnsi="Cambria Math"/>
                          </w:rPr>
                        </m:ctrlPr>
                      </m:sSubPr>
                      <m:e>
                        <m:r>
                          <m:rPr>
                            <m:sty m:val="p"/>
                          </m:rPr>
                          <w:rPr>
                            <w:rFonts w:ascii="Cambria Math" w:hAnsi="Cambria Math"/>
                          </w:rPr>
                          <m:t>EF</m:t>
                        </m:r>
                      </m:e>
                      <m:sub>
                        <m:sSub>
                          <m:sSubPr>
                            <m:ctrlPr>
                              <w:rPr>
                                <w:rFonts w:ascii="Cambria Math" w:hAnsi="Cambria Math"/>
                              </w:rPr>
                            </m:ctrlPr>
                          </m:sSubPr>
                          <m:e>
                            <m:r>
                              <m:rPr>
                                <m:sty m:val="p"/>
                              </m:rPr>
                              <w:rPr>
                                <w:rFonts w:ascii="Cambria Math" w:hAnsi="Cambria Math"/>
                              </w:rPr>
                              <m:t>CH</m:t>
                            </m:r>
                          </m:e>
                          <m:sub>
                            <m:r>
                              <w:rPr>
                                <w:rFonts w:ascii="Cambria Math" w:hAnsi="Cambria Math"/>
                              </w:rPr>
                              <m:t>4</m:t>
                            </m:r>
                          </m:sub>
                        </m:sSub>
                      </m:sub>
                    </m:sSub>
                    <m:r>
                      <m:rPr>
                        <m:sty m:val="p"/>
                      </m:rPr>
                      <w:rPr>
                        <w:rFonts w:ascii="Cambria Math" w:hAnsi="Cambria Math"/>
                      </w:rPr>
                      <m:t>grāvjiem–emisijufaktors,kg</m:t>
                    </m:r>
                    <m:sSub>
                      <m:sSubPr>
                        <m:ctrlPr>
                          <w:rPr>
                            <w:rFonts w:ascii="Cambria Math" w:hAnsi="Cambria Math"/>
                          </w:rPr>
                        </m:ctrlPr>
                      </m:sSubPr>
                      <m:e>
                        <m:r>
                          <m:rPr>
                            <m:sty m:val="p"/>
                          </m:rPr>
                          <w:rPr>
                            <w:rFonts w:ascii="Cambria Math" w:hAnsi="Cambria Math"/>
                          </w:rPr>
                          <m:t>N</m:t>
                        </m:r>
                      </m:e>
                      <m:sub>
                        <m:r>
                          <w:rPr>
                            <w:rFonts w:ascii="Cambria Math" w:hAnsi="Cambria Math"/>
                          </w:rPr>
                          <m:t>2</m:t>
                        </m:r>
                      </m:sub>
                    </m:sSub>
                    <m:r>
                      <m:rPr>
                        <m:sty m:val="p"/>
                      </m:rPr>
                      <w:rPr>
                        <w:rFonts w:ascii="Cambria Math" w:hAnsi="Cambria Math"/>
                      </w:rPr>
                      <m:t>O</m:t>
                    </m:r>
                    <m:sSup>
                      <m:sSupPr>
                        <m:ctrlPr>
                          <w:rPr>
                            <w:rFonts w:ascii="Cambria Math" w:hAnsi="Cambria Math"/>
                          </w:rPr>
                        </m:ctrlPr>
                      </m:sSupPr>
                      <m:e>
                        <m:r>
                          <m:rPr>
                            <m:sty m:val="p"/>
                          </m:rPr>
                          <w:rPr>
                            <w:rFonts w:ascii="Cambria Math" w:hAnsi="Cambria Math"/>
                          </w:rPr>
                          <m:t>ha</m:t>
                        </m:r>
                      </m:e>
                      <m:sup>
                        <m:r>
                          <w:rPr>
                            <w:rFonts w:ascii="Cambria Math" w:hAnsi="Cambria Math"/>
                          </w:rPr>
                          <m:t>-1</m:t>
                        </m:r>
                      </m:sup>
                    </m:sSup>
                    <m:r>
                      <m:rPr>
                        <m:sty m:val="p"/>
                      </m:rPr>
                      <w:rPr>
                        <w:rFonts w:ascii="Cambria Math" w:hAnsi="Cambria Math"/>
                      </w:rPr>
                      <m:t>;</m:t>
                    </m:r>
                  </m:e>
                  <m:e>
                    <m:r>
                      <w:rPr>
                        <w:rFonts w:ascii="Cambria Math" w:hAnsi="Cambria Math"/>
                      </w:rPr>
                      <m:t>265-</m:t>
                    </m:r>
                    <m:sSub>
                      <m:sSubPr>
                        <m:ctrlPr>
                          <w:rPr>
                            <w:rFonts w:ascii="Cambria Math" w:hAnsi="Cambria Math"/>
                          </w:rPr>
                        </m:ctrlPr>
                      </m:sSubPr>
                      <m:e>
                        <m:r>
                          <m:rPr>
                            <m:sty m:val="p"/>
                          </m:rPr>
                          <w:rPr>
                            <w:rFonts w:ascii="Cambria Math" w:hAnsi="Cambria Math"/>
                          </w:rPr>
                          <m:t>CO</m:t>
                        </m:r>
                      </m:e>
                      <m:sub>
                        <m:r>
                          <w:rPr>
                            <w:rFonts w:ascii="Cambria Math" w:hAnsi="Cambria Math"/>
                          </w:rPr>
                          <m:t>2</m:t>
                        </m:r>
                      </m:sub>
                    </m:sSub>
                    <m:r>
                      <m:rPr>
                        <m:sty m:val="p"/>
                      </m:rPr>
                      <w:rPr>
                        <w:rFonts w:ascii="Cambria Math" w:hAnsi="Cambria Math"/>
                      </w:rPr>
                      <m:t>emisijuekvivalents.</m:t>
                    </m:r>
                  </m:e>
                </m:eqArr>
              </m:oMath>
            </m:oMathPara>
          </w:p>
        </w:tc>
        <w:tc>
          <w:tcPr>
            <w:tcW w:w="1250" w:type="dxa"/>
            <w:tcMar>
              <w:top w:w="57" w:type="dxa"/>
              <w:left w:w="57" w:type="dxa"/>
              <w:bottom w:w="57" w:type="dxa"/>
              <w:right w:w="57" w:type="dxa"/>
            </w:tcMar>
          </w:tcPr>
          <w:p w14:paraId="58EA2E8A" w14:textId="77777777" w:rsidR="00CB2A30" w:rsidRDefault="003A35A2">
            <w:r>
              <w:t>(13)</w:t>
            </w:r>
          </w:p>
        </w:tc>
      </w:tr>
      <w:tr w:rsidR="00CB2A30" w14:paraId="534B985C" w14:textId="77777777">
        <w:tc>
          <w:tcPr>
            <w:tcW w:w="8388" w:type="dxa"/>
            <w:tcMar>
              <w:top w:w="57" w:type="dxa"/>
              <w:left w:w="57" w:type="dxa"/>
              <w:bottom w:w="57" w:type="dxa"/>
              <w:right w:w="57" w:type="dxa"/>
            </w:tcMar>
          </w:tcPr>
          <w:p w14:paraId="77F33778" w14:textId="77777777" w:rsidR="00CB2A30" w:rsidRDefault="00D77C3C">
            <m:oMathPara>
              <m:oMathParaPr>
                <m:jc m:val="left"/>
              </m:oMathParaPr>
              <m:oMath>
                <m:eqArr>
                  <m:eqArrPr>
                    <m:ctrlPr>
                      <w:rPr>
                        <w:rFonts w:ascii="Cambria Math" w:hAnsi="Cambria Math"/>
                      </w:rPr>
                    </m:ctrlPr>
                  </m:eqArrPr>
                  <m:e>
                    <m:r>
                      <m:rPr>
                        <m:sty m:val="p"/>
                      </m:rPr>
                      <w:rPr>
                        <w:rFonts w:ascii="Cambria Math" w:hAnsi="Cambria Math"/>
                      </w:rPr>
                      <m:t>DOC</m:t>
                    </m:r>
                    <m:r>
                      <w:rPr>
                        <w:rFonts w:ascii="Cambria Math" w:hAnsi="Cambria Math"/>
                      </w:rPr>
                      <m:t>=</m:t>
                    </m:r>
                    <m:sSub>
                      <m:sSubPr>
                        <m:ctrlPr>
                          <w:rPr>
                            <w:rFonts w:ascii="Cambria Math" w:hAnsi="Cambria Math"/>
                          </w:rPr>
                        </m:ctrlPr>
                      </m:sSubPr>
                      <m:e>
                        <m:r>
                          <m:rPr>
                            <m:sty m:val="p"/>
                          </m:rPr>
                          <w:rPr>
                            <w:rFonts w:ascii="Cambria Math" w:hAnsi="Cambria Math"/>
                          </w:rPr>
                          <m:t>EF</m:t>
                        </m:r>
                      </m:e>
                      <m:sub>
                        <m:r>
                          <m:rPr>
                            <m:sty m:val="p"/>
                          </m:rPr>
                          <w:rPr>
                            <w:rFonts w:ascii="Cambria Math" w:hAnsi="Cambria Math"/>
                          </w:rPr>
                          <m:t>DOC</m:t>
                        </m:r>
                      </m:sub>
                    </m:sSub>
                    <m:r>
                      <w:rPr>
                        <w:rFonts w:ascii="Cambria Math" w:hAnsi="Cambria Math"/>
                      </w:rPr>
                      <m:t>*</m:t>
                    </m:r>
                    <m:f>
                      <m:fPr>
                        <m:ctrlPr>
                          <w:rPr>
                            <w:rFonts w:ascii="Cambria Math" w:hAnsi="Cambria Math"/>
                          </w:rPr>
                        </m:ctrlPr>
                      </m:fPr>
                      <m:num>
                        <m:r>
                          <w:rPr>
                            <w:rFonts w:ascii="Cambria Math" w:hAnsi="Cambria Math"/>
                          </w:rPr>
                          <m:t>44</m:t>
                        </m:r>
                      </m:num>
                      <m:den>
                        <m:r>
                          <w:rPr>
                            <w:rFonts w:ascii="Cambria Math" w:hAnsi="Cambria Math"/>
                          </w:rPr>
                          <m:t>12</m:t>
                        </m:r>
                      </m:den>
                    </m:f>
                  </m:e>
                  <m:e>
                    <m:r>
                      <m:rPr>
                        <m:sty m:val="p"/>
                      </m:rPr>
                      <w:rPr>
                        <w:rFonts w:ascii="Cambria Math" w:hAnsi="Cambria Math"/>
                      </w:rPr>
                      <m:t>kur</m:t>
                    </m:r>
                  </m:e>
                  <m:e>
                    <m:r>
                      <m:rPr>
                        <m:sty m:val="p"/>
                      </m:rPr>
                      <w:rPr>
                        <w:rFonts w:ascii="Cambria Math" w:hAnsi="Cambria Math"/>
                      </w:rPr>
                      <m:t>DOC</m:t>
                    </m:r>
                    <m:r>
                      <w:rPr>
                        <w:rFonts w:ascii="Cambria Math" w:hAnsi="Cambria Math"/>
                      </w:rPr>
                      <m:t>-</m:t>
                    </m:r>
                    <m:r>
                      <m:rPr>
                        <m:sty m:val="p"/>
                      </m:rPr>
                      <w:rPr>
                        <w:rFonts w:ascii="Cambria Math" w:hAnsi="Cambria Math"/>
                      </w:rPr>
                      <m:t>DOCemisijasnoaugses,tonnas</m:t>
                    </m:r>
                    <m:sSub>
                      <m:sSubPr>
                        <m:ctrlPr>
                          <w:rPr>
                            <w:rFonts w:ascii="Cambria Math" w:hAnsi="Cambria Math"/>
                          </w:rPr>
                        </m:ctrlPr>
                      </m:sSubPr>
                      <m:e>
                        <m:r>
                          <m:rPr>
                            <m:sty m:val="p"/>
                          </m:rPr>
                          <w:rPr>
                            <w:rFonts w:ascii="Cambria Math" w:hAnsi="Cambria Math"/>
                          </w:rPr>
                          <m:t>CO</m:t>
                        </m:r>
                      </m:e>
                      <m:sub>
                        <m:r>
                          <w:rPr>
                            <w:rFonts w:ascii="Cambria Math" w:hAnsi="Cambria Math"/>
                          </w:rPr>
                          <m:t>2</m:t>
                        </m:r>
                      </m:sub>
                    </m:sSub>
                    <m:sSup>
                      <m:sSupPr>
                        <m:ctrlPr>
                          <w:rPr>
                            <w:rFonts w:ascii="Cambria Math" w:hAnsi="Cambria Math"/>
                          </w:rPr>
                        </m:ctrlPr>
                      </m:sSupPr>
                      <m:e>
                        <m:r>
                          <m:rPr>
                            <m:sty m:val="p"/>
                          </m:rPr>
                          <w:rPr>
                            <w:rFonts w:ascii="Cambria Math" w:hAnsi="Cambria Math"/>
                          </w:rPr>
                          <m:t>ha</m:t>
                        </m:r>
                      </m:e>
                      <m:sup>
                        <m:r>
                          <w:rPr>
                            <w:rFonts w:ascii="Cambria Math" w:hAnsi="Cambria Math"/>
                          </w:rPr>
                          <m:t>-1</m:t>
                        </m:r>
                      </m:sup>
                    </m:sSup>
                    <m:r>
                      <m:rPr>
                        <m:sty m:val="p"/>
                      </m:rPr>
                      <w:rPr>
                        <w:rFonts w:ascii="Cambria Math" w:hAnsi="Cambria Math"/>
                      </w:rPr>
                      <m:t>;</m:t>
                    </m:r>
                  </m:e>
                  <m:e>
                    <m:sSub>
                      <m:sSubPr>
                        <m:ctrlPr>
                          <w:rPr>
                            <w:rFonts w:ascii="Cambria Math" w:hAnsi="Cambria Math"/>
                          </w:rPr>
                        </m:ctrlPr>
                      </m:sSubPr>
                      <m:e>
                        <m:r>
                          <m:rPr>
                            <m:sty m:val="p"/>
                          </m:rPr>
                          <w:rPr>
                            <w:rFonts w:ascii="Cambria Math" w:hAnsi="Cambria Math"/>
                          </w:rPr>
                          <m:t>EF</m:t>
                        </m:r>
                      </m:e>
                      <m:sub>
                        <m:r>
                          <m:rPr>
                            <m:sty m:val="p"/>
                          </m:rPr>
                          <w:rPr>
                            <w:rFonts w:ascii="Cambria Math" w:hAnsi="Cambria Math"/>
                          </w:rPr>
                          <m:t>DOC</m:t>
                        </m:r>
                      </m:sub>
                    </m:sSub>
                    <m:r>
                      <m:rPr>
                        <m:sty m:val="p"/>
                      </m:rPr>
                      <w:rPr>
                        <w:rFonts w:ascii="Cambria Math" w:hAnsi="Cambria Math"/>
                      </w:rPr>
                      <m:t>grāvjiem–emisijufaktors,kgC</m:t>
                    </m:r>
                    <m:sSup>
                      <m:sSupPr>
                        <m:ctrlPr>
                          <w:rPr>
                            <w:rFonts w:ascii="Cambria Math" w:hAnsi="Cambria Math"/>
                          </w:rPr>
                        </m:ctrlPr>
                      </m:sSupPr>
                      <m:e>
                        <m:r>
                          <m:rPr>
                            <m:sty m:val="p"/>
                          </m:rPr>
                          <w:rPr>
                            <w:rFonts w:ascii="Cambria Math" w:hAnsi="Cambria Math"/>
                          </w:rPr>
                          <m:t>ha</m:t>
                        </m:r>
                      </m:e>
                      <m:sup>
                        <m:r>
                          <w:rPr>
                            <w:rFonts w:ascii="Cambria Math" w:hAnsi="Cambria Math"/>
                          </w:rPr>
                          <m:t>-1</m:t>
                        </m:r>
                      </m:sup>
                    </m:sSup>
                    <m:r>
                      <m:rPr>
                        <m:sty m:val="p"/>
                      </m:rPr>
                      <w:rPr>
                        <w:rFonts w:ascii="Cambria Math" w:hAnsi="Cambria Math"/>
                      </w:rPr>
                      <m:t>.</m:t>
                    </m:r>
                  </m:e>
                </m:eqArr>
              </m:oMath>
            </m:oMathPara>
          </w:p>
        </w:tc>
        <w:tc>
          <w:tcPr>
            <w:tcW w:w="1250" w:type="dxa"/>
            <w:tcMar>
              <w:top w:w="57" w:type="dxa"/>
              <w:left w:w="57" w:type="dxa"/>
              <w:bottom w:w="57" w:type="dxa"/>
              <w:right w:w="57" w:type="dxa"/>
            </w:tcMar>
          </w:tcPr>
          <w:p w14:paraId="48A3E9C2" w14:textId="77777777" w:rsidR="00CB2A30" w:rsidRDefault="003A35A2">
            <w:r>
              <w:t>(14)</w:t>
            </w:r>
          </w:p>
        </w:tc>
      </w:tr>
      <w:tr w:rsidR="00CB2A30" w14:paraId="47F6CD3E" w14:textId="77777777">
        <w:tc>
          <w:tcPr>
            <w:tcW w:w="8388" w:type="dxa"/>
            <w:tcMar>
              <w:top w:w="57" w:type="dxa"/>
              <w:left w:w="57" w:type="dxa"/>
              <w:bottom w:w="57" w:type="dxa"/>
              <w:right w:w="57" w:type="dxa"/>
            </w:tcMar>
          </w:tcPr>
          <w:p w14:paraId="1620D5F2" w14:textId="77777777" w:rsidR="00CB2A30" w:rsidRDefault="00D77C3C">
            <m:oMathPara>
              <m:oMathParaPr>
                <m:jc m:val="left"/>
              </m:oMathParaPr>
              <m:oMath>
                <m:eqArr>
                  <m:eqArrPr>
                    <m:ctrlPr>
                      <w:rPr>
                        <w:rFonts w:ascii="Cambria Math" w:hAnsi="Cambria Math"/>
                      </w:rPr>
                    </m:ctrlPr>
                  </m:eqArrPr>
                  <m:e>
                    <m:sSub>
                      <m:sSubPr>
                        <m:ctrlPr>
                          <w:rPr>
                            <w:rFonts w:ascii="Cambria Math" w:hAnsi="Cambria Math"/>
                          </w:rPr>
                        </m:ctrlPr>
                      </m:sSubPr>
                      <m:e>
                        <m:r>
                          <m:rPr>
                            <m:sty m:val="p"/>
                          </m:rPr>
                          <w:rPr>
                            <w:rFonts w:ascii="Cambria Math" w:hAnsi="Cambria Math"/>
                          </w:rPr>
                          <m:t>SEG</m:t>
                        </m:r>
                      </m:e>
                      <m:sub>
                        <m:r>
                          <m:rPr>
                            <m:sty m:val="p"/>
                          </m:rPr>
                          <w:rPr>
                            <w:rFonts w:ascii="Cambria Math" w:hAnsi="Cambria Math"/>
                          </w:rPr>
                          <m:t>augsne</m:t>
                        </m:r>
                      </m:sub>
                    </m:sSub>
                    <m:r>
                      <w:rPr>
                        <w:rFonts w:ascii="Cambria Math" w:hAnsi="Cambria Math"/>
                      </w:rPr>
                      <m:t>=</m:t>
                    </m:r>
                    <m:sSub>
                      <m:sSubPr>
                        <m:ctrlPr>
                          <w:rPr>
                            <w:rFonts w:ascii="Cambria Math" w:hAnsi="Cambria Math"/>
                          </w:rPr>
                        </m:ctrlPr>
                      </m:sSubPr>
                      <m:e>
                        <m:r>
                          <m:rPr>
                            <m:sty m:val="p"/>
                          </m:rPr>
                          <w:rPr>
                            <w:rFonts w:ascii="Cambria Math" w:hAnsi="Cambria Math"/>
                          </w:rPr>
                          <m:t>CO</m:t>
                        </m:r>
                      </m:e>
                      <m:sub>
                        <m:r>
                          <w:rPr>
                            <w:rFonts w:ascii="Cambria Math" w:hAnsi="Cambria Math"/>
                          </w:rPr>
                          <m:t>2</m:t>
                        </m:r>
                      </m:sub>
                    </m:sSub>
                    <m:r>
                      <w:rPr>
                        <w:rFonts w:ascii="Cambria Math" w:hAnsi="Cambria Math"/>
                      </w:rPr>
                      <m:t>+</m:t>
                    </m:r>
                    <m:sSub>
                      <m:sSubPr>
                        <m:ctrlPr>
                          <w:rPr>
                            <w:rFonts w:ascii="Cambria Math" w:hAnsi="Cambria Math"/>
                          </w:rPr>
                        </m:ctrlPr>
                      </m:sSubPr>
                      <m:e>
                        <m:r>
                          <m:rPr>
                            <m:sty m:val="p"/>
                          </m:rPr>
                          <w:rPr>
                            <w:rFonts w:ascii="Cambria Math" w:hAnsi="Cambria Math"/>
                          </w:rPr>
                          <m:t>CH</m:t>
                        </m:r>
                      </m:e>
                      <m:sub>
                        <m:r>
                          <w:rPr>
                            <w:rFonts w:ascii="Cambria Math" w:hAnsi="Cambria Math"/>
                          </w:rPr>
                          <m:t>4</m:t>
                        </m:r>
                      </m:sub>
                    </m:sSub>
                    <m:r>
                      <w:rPr>
                        <w:rFonts w:ascii="Cambria Math" w:hAnsi="Cambria Math"/>
                      </w:rPr>
                      <m:t>(</m:t>
                    </m:r>
                    <m:r>
                      <m:rPr>
                        <m:sty m:val="p"/>
                      </m:rPr>
                      <w:rPr>
                        <w:rFonts w:ascii="Cambria Math" w:hAnsi="Cambria Math"/>
                      </w:rPr>
                      <m:t>grāvji</m:t>
                    </m:r>
                    <m:r>
                      <w:rPr>
                        <w:rFonts w:ascii="Cambria Math" w:hAnsi="Cambria Math"/>
                      </w:rPr>
                      <m:t>)+</m:t>
                    </m:r>
                    <m:sSub>
                      <m:sSubPr>
                        <m:ctrlPr>
                          <w:rPr>
                            <w:rFonts w:ascii="Cambria Math" w:hAnsi="Cambria Math"/>
                          </w:rPr>
                        </m:ctrlPr>
                      </m:sSubPr>
                      <m:e>
                        <m:r>
                          <m:rPr>
                            <m:sty m:val="p"/>
                          </m:rPr>
                          <w:rPr>
                            <w:rFonts w:ascii="Cambria Math" w:hAnsi="Cambria Math"/>
                          </w:rPr>
                          <m:t>CH</m:t>
                        </m:r>
                      </m:e>
                      <m:sub>
                        <m:r>
                          <w:rPr>
                            <w:rFonts w:ascii="Cambria Math" w:hAnsi="Cambria Math"/>
                          </w:rPr>
                          <m:t>4</m:t>
                        </m:r>
                      </m:sub>
                    </m:sSub>
                    <m:r>
                      <w:rPr>
                        <w:rFonts w:ascii="Cambria Math" w:hAnsi="Cambria Math"/>
                      </w:rPr>
                      <m:t>+</m:t>
                    </m:r>
                    <m:sSub>
                      <m:sSubPr>
                        <m:ctrlPr>
                          <w:rPr>
                            <w:rFonts w:ascii="Cambria Math" w:hAnsi="Cambria Math"/>
                          </w:rPr>
                        </m:ctrlPr>
                      </m:sSubPr>
                      <m:e>
                        <m:r>
                          <m:rPr>
                            <m:sty m:val="p"/>
                          </m:rPr>
                          <w:rPr>
                            <w:rFonts w:ascii="Cambria Math" w:hAnsi="Cambria Math"/>
                          </w:rPr>
                          <m:t>N</m:t>
                        </m:r>
                      </m:e>
                      <m:sub>
                        <m:r>
                          <w:rPr>
                            <w:rFonts w:ascii="Cambria Math" w:hAnsi="Cambria Math"/>
                          </w:rPr>
                          <m:t>2</m:t>
                        </m:r>
                      </m:sub>
                    </m:sSub>
                    <m:r>
                      <m:rPr>
                        <m:sty m:val="p"/>
                      </m:rPr>
                      <w:rPr>
                        <w:rFonts w:ascii="Cambria Math" w:hAnsi="Cambria Math"/>
                      </w:rPr>
                      <m:t>O</m:t>
                    </m:r>
                    <m:r>
                      <w:rPr>
                        <w:rFonts w:ascii="Cambria Math" w:hAnsi="Cambria Math"/>
                      </w:rPr>
                      <m:t>+</m:t>
                    </m:r>
                    <m:r>
                      <m:rPr>
                        <m:sty m:val="p"/>
                      </m:rPr>
                      <w:rPr>
                        <w:rFonts w:ascii="Cambria Math" w:hAnsi="Cambria Math"/>
                      </w:rPr>
                      <m:t>DOC</m:t>
                    </m:r>
                  </m:e>
                  <m:e>
                    <m:r>
                      <m:rPr>
                        <m:sty m:val="p"/>
                      </m:rPr>
                      <w:rPr>
                        <w:rFonts w:ascii="Cambria Math" w:hAnsi="Cambria Math"/>
                      </w:rPr>
                      <m:t>kur</m:t>
                    </m:r>
                  </m:e>
                  <m:e>
                    <m:r>
                      <m:rPr>
                        <m:sty m:val="p"/>
                      </m:rPr>
                      <w:rPr>
                        <w:rFonts w:ascii="Cambria Math" w:hAnsi="Cambria Math"/>
                      </w:rPr>
                      <m:t>SEG</m:t>
                    </m:r>
                    <m:r>
                      <w:rPr>
                        <w:rFonts w:ascii="Cambria Math" w:hAnsi="Cambria Math"/>
                      </w:rPr>
                      <m:t>-</m:t>
                    </m:r>
                    <m:r>
                      <m:rPr>
                        <m:sty m:val="p"/>
                      </m:rPr>
                      <w:rPr>
                        <w:rFonts w:ascii="Cambria Math" w:hAnsi="Cambria Math"/>
                      </w:rPr>
                      <m:t>kopējāsSEGemisijasnoaugses,tonnas</m:t>
                    </m:r>
                    <m:sSub>
                      <m:sSubPr>
                        <m:ctrlPr>
                          <w:rPr>
                            <w:rFonts w:ascii="Cambria Math" w:hAnsi="Cambria Math"/>
                          </w:rPr>
                        </m:ctrlPr>
                      </m:sSubPr>
                      <m:e>
                        <m:r>
                          <m:rPr>
                            <m:sty m:val="p"/>
                          </m:rPr>
                          <w:rPr>
                            <w:rFonts w:ascii="Cambria Math" w:hAnsi="Cambria Math"/>
                          </w:rPr>
                          <m:t>CO</m:t>
                        </m:r>
                      </m:e>
                      <m:sub>
                        <m:r>
                          <w:rPr>
                            <w:rFonts w:ascii="Cambria Math" w:hAnsi="Cambria Math"/>
                          </w:rPr>
                          <m:t>2</m:t>
                        </m:r>
                      </m:sub>
                    </m:sSub>
                    <m:r>
                      <m:rPr>
                        <m:sty m:val="p"/>
                      </m:rPr>
                      <w:rPr>
                        <w:rFonts w:ascii="Cambria Math" w:hAnsi="Cambria Math"/>
                      </w:rPr>
                      <m:t>ekv.</m:t>
                    </m:r>
                    <m:sSup>
                      <m:sSupPr>
                        <m:ctrlPr>
                          <w:rPr>
                            <w:rFonts w:ascii="Cambria Math" w:hAnsi="Cambria Math"/>
                          </w:rPr>
                        </m:ctrlPr>
                      </m:sSupPr>
                      <m:e>
                        <m:r>
                          <m:rPr>
                            <m:sty m:val="p"/>
                          </m:rPr>
                          <w:rPr>
                            <w:rFonts w:ascii="Cambria Math" w:hAnsi="Cambria Math"/>
                          </w:rPr>
                          <m:t>ha</m:t>
                        </m:r>
                      </m:e>
                      <m:sup>
                        <m:r>
                          <w:rPr>
                            <w:rFonts w:ascii="Cambria Math" w:hAnsi="Cambria Math"/>
                          </w:rPr>
                          <m:t>-1</m:t>
                        </m:r>
                      </m:sup>
                    </m:sSup>
                    <m:r>
                      <m:rPr>
                        <m:sty m:val="p"/>
                      </m:rPr>
                      <w:rPr>
                        <w:rFonts w:ascii="Cambria Math" w:hAnsi="Cambria Math"/>
                      </w:rPr>
                      <m:t>.</m:t>
                    </m:r>
                  </m:e>
                </m:eqArr>
              </m:oMath>
            </m:oMathPara>
          </w:p>
        </w:tc>
        <w:tc>
          <w:tcPr>
            <w:tcW w:w="1250" w:type="dxa"/>
            <w:tcMar>
              <w:top w:w="57" w:type="dxa"/>
              <w:left w:w="57" w:type="dxa"/>
              <w:bottom w:w="57" w:type="dxa"/>
              <w:right w:w="57" w:type="dxa"/>
            </w:tcMar>
          </w:tcPr>
          <w:p w14:paraId="04BC5433" w14:textId="77777777" w:rsidR="00CB2A30" w:rsidRDefault="003A35A2">
            <w:r>
              <w:t>(15)</w:t>
            </w:r>
          </w:p>
        </w:tc>
      </w:tr>
    </w:tbl>
    <w:p w14:paraId="622C9D83" w14:textId="1BE8AB03" w:rsidR="00CB2A30" w:rsidRDefault="003A35A2">
      <w:pPr>
        <w:pStyle w:val="0Tabulasvirsraksts"/>
      </w:pPr>
      <w:r>
        <w:t xml:space="preserve">Tab. </w:t>
      </w:r>
      <w:r w:rsidR="00A86E83">
        <w:t>6</w:t>
      </w:r>
      <w:r>
        <w:t>. Emisiju koeficienti organiskajām augsnēm</w:t>
      </w:r>
    </w:p>
    <w:tbl>
      <w:tblPr>
        <w:tblW w:w="9636" w:type="dxa"/>
        <w:tblLayout w:type="fixed"/>
        <w:tblCellMar>
          <w:left w:w="10" w:type="dxa"/>
          <w:right w:w="10" w:type="dxa"/>
        </w:tblCellMar>
        <w:tblLook w:val="04A0" w:firstRow="1" w:lastRow="0" w:firstColumn="1" w:lastColumn="0" w:noHBand="0" w:noVBand="1"/>
      </w:tblPr>
      <w:tblGrid>
        <w:gridCol w:w="853"/>
        <w:gridCol w:w="845"/>
        <w:gridCol w:w="1323"/>
        <w:gridCol w:w="1323"/>
        <w:gridCol w:w="1323"/>
        <w:gridCol w:w="1323"/>
        <w:gridCol w:w="1323"/>
        <w:gridCol w:w="1323"/>
      </w:tblGrid>
      <w:tr w:rsidR="00CB2A30" w14:paraId="719981D9" w14:textId="77777777">
        <w:trPr>
          <w:trHeight w:val="644"/>
          <w:tblHeader/>
        </w:trPr>
        <w:tc>
          <w:tcPr>
            <w:tcW w:w="853" w:type="dxa"/>
            <w:tcBorders>
              <w:top w:val="single" w:sz="2" w:space="0" w:color="000000"/>
              <w:left w:val="single" w:sz="2" w:space="0" w:color="000000"/>
              <w:bottom w:val="single" w:sz="2" w:space="0" w:color="000000"/>
            </w:tcBorders>
            <w:tcMar>
              <w:top w:w="57" w:type="dxa"/>
              <w:left w:w="57" w:type="dxa"/>
              <w:bottom w:w="57" w:type="dxa"/>
              <w:right w:w="57" w:type="dxa"/>
            </w:tcMar>
          </w:tcPr>
          <w:p w14:paraId="64A38A32" w14:textId="77777777" w:rsidR="00CB2A30" w:rsidRDefault="003A35A2">
            <w:pPr>
              <w:pStyle w:val="TableHeading"/>
            </w:pPr>
            <w:r>
              <w:t>Valdošā suga</w:t>
            </w:r>
          </w:p>
        </w:tc>
        <w:tc>
          <w:tcPr>
            <w:tcW w:w="845" w:type="dxa"/>
            <w:tcBorders>
              <w:top w:val="single" w:sz="2" w:space="0" w:color="000000"/>
              <w:left w:val="single" w:sz="2" w:space="0" w:color="000000"/>
              <w:bottom w:val="single" w:sz="2" w:space="0" w:color="000000"/>
            </w:tcBorders>
            <w:tcMar>
              <w:top w:w="57" w:type="dxa"/>
              <w:left w:w="57" w:type="dxa"/>
              <w:bottom w:w="57" w:type="dxa"/>
              <w:right w:w="57" w:type="dxa"/>
            </w:tcMar>
          </w:tcPr>
          <w:p w14:paraId="70F997AC" w14:textId="77777777" w:rsidR="00CB2A30" w:rsidRDefault="003A35A2">
            <w:pPr>
              <w:pStyle w:val="TableHeading"/>
            </w:pPr>
            <w:r>
              <w:t>Meža tipi</w:t>
            </w:r>
          </w:p>
        </w:tc>
        <w:tc>
          <w:tcPr>
            <w:tcW w:w="1323" w:type="dxa"/>
            <w:tcBorders>
              <w:top w:val="single" w:sz="2" w:space="0" w:color="000000"/>
              <w:left w:val="single" w:sz="2" w:space="0" w:color="000000"/>
              <w:bottom w:val="single" w:sz="2" w:space="0" w:color="000000"/>
            </w:tcBorders>
            <w:tcMar>
              <w:top w:w="57" w:type="dxa"/>
              <w:left w:w="57" w:type="dxa"/>
              <w:bottom w:w="57" w:type="dxa"/>
              <w:right w:w="57" w:type="dxa"/>
            </w:tcMar>
          </w:tcPr>
          <w:p w14:paraId="323C96D3" w14:textId="77777777" w:rsidR="00CB2A30" w:rsidRDefault="003A35A2">
            <w:pPr>
              <w:pStyle w:val="TableHeading"/>
            </w:pPr>
            <w:r>
              <w:t>CH₄ emisijas no grāvjiem, kg CH₄ ha⁻¹ gadā⁻¹</w:t>
            </w:r>
          </w:p>
        </w:tc>
        <w:tc>
          <w:tcPr>
            <w:tcW w:w="1323" w:type="dxa"/>
            <w:tcBorders>
              <w:top w:val="single" w:sz="2" w:space="0" w:color="000000"/>
              <w:left w:val="single" w:sz="2" w:space="0" w:color="000000"/>
              <w:bottom w:val="single" w:sz="2" w:space="0" w:color="000000"/>
            </w:tcBorders>
            <w:tcMar>
              <w:top w:w="57" w:type="dxa"/>
              <w:left w:w="57" w:type="dxa"/>
              <w:bottom w:w="57" w:type="dxa"/>
              <w:right w:w="57" w:type="dxa"/>
            </w:tcMar>
          </w:tcPr>
          <w:p w14:paraId="5972E183" w14:textId="77777777" w:rsidR="00CB2A30" w:rsidRDefault="003A35A2">
            <w:pPr>
              <w:pStyle w:val="TableHeading"/>
            </w:pPr>
            <w:r>
              <w:t>Grāvju platības īpatsvars</w:t>
            </w:r>
          </w:p>
        </w:tc>
        <w:tc>
          <w:tcPr>
            <w:tcW w:w="1323" w:type="dxa"/>
            <w:tcBorders>
              <w:top w:val="single" w:sz="2" w:space="0" w:color="000000"/>
              <w:left w:val="single" w:sz="2" w:space="0" w:color="000000"/>
              <w:bottom w:val="single" w:sz="2" w:space="0" w:color="000000"/>
            </w:tcBorders>
            <w:tcMar>
              <w:top w:w="57" w:type="dxa"/>
              <w:left w:w="57" w:type="dxa"/>
              <w:bottom w:w="57" w:type="dxa"/>
              <w:right w:w="57" w:type="dxa"/>
            </w:tcMar>
          </w:tcPr>
          <w:p w14:paraId="274235A9" w14:textId="77777777" w:rsidR="00CB2A30" w:rsidRDefault="003A35A2">
            <w:pPr>
              <w:pStyle w:val="TableHeading"/>
            </w:pPr>
            <w:r>
              <w:t>CH₄ emisijas, kg CH₄ ha⁻¹ gadā⁻¹</w:t>
            </w:r>
          </w:p>
        </w:tc>
        <w:tc>
          <w:tcPr>
            <w:tcW w:w="1323" w:type="dxa"/>
            <w:tcBorders>
              <w:top w:val="single" w:sz="2" w:space="0" w:color="000000"/>
              <w:left w:val="single" w:sz="2" w:space="0" w:color="000000"/>
              <w:bottom w:val="single" w:sz="2" w:space="0" w:color="000000"/>
            </w:tcBorders>
            <w:tcMar>
              <w:top w:w="57" w:type="dxa"/>
              <w:left w:w="57" w:type="dxa"/>
              <w:bottom w:w="57" w:type="dxa"/>
              <w:right w:w="57" w:type="dxa"/>
            </w:tcMar>
          </w:tcPr>
          <w:p w14:paraId="32114A6B" w14:textId="77777777" w:rsidR="00CB2A30" w:rsidRDefault="003A35A2">
            <w:pPr>
              <w:pStyle w:val="TableHeading"/>
            </w:pPr>
            <w:r>
              <w:t>N₂O emisijas, kg N₂O ha⁻¹ gadā⁻¹</w:t>
            </w:r>
          </w:p>
        </w:tc>
        <w:tc>
          <w:tcPr>
            <w:tcW w:w="1323" w:type="dxa"/>
            <w:tcBorders>
              <w:top w:val="single" w:sz="2" w:space="0" w:color="000000"/>
              <w:left w:val="single" w:sz="2" w:space="0" w:color="000000"/>
              <w:bottom w:val="single" w:sz="2" w:space="0" w:color="000000"/>
            </w:tcBorders>
            <w:tcMar>
              <w:top w:w="57" w:type="dxa"/>
              <w:left w:w="57" w:type="dxa"/>
              <w:bottom w:w="57" w:type="dxa"/>
              <w:right w:w="57" w:type="dxa"/>
            </w:tcMar>
          </w:tcPr>
          <w:p w14:paraId="5C60C349" w14:textId="77777777" w:rsidR="00CB2A30" w:rsidRDefault="003A35A2">
            <w:pPr>
              <w:pStyle w:val="TableHeading"/>
            </w:pPr>
            <w:r>
              <w:t>CO₂ emisijas (elpošana), tonnas CO₂ ha⁻¹ gadā⁻¹</w:t>
            </w:r>
          </w:p>
        </w:tc>
        <w:tc>
          <w:tcPr>
            <w:tcW w:w="132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0730AE40" w14:textId="77777777" w:rsidR="00CB2A30" w:rsidRDefault="003A35A2">
            <w:pPr>
              <w:pStyle w:val="TableHeading"/>
            </w:pPr>
            <w:r>
              <w:t>DOC emisijas, tonnas CO₂ ha⁻¹ gadā⁻¹</w:t>
            </w:r>
          </w:p>
        </w:tc>
      </w:tr>
      <w:tr w:rsidR="00CB2A30" w14:paraId="33901EEC" w14:textId="77777777">
        <w:trPr>
          <w:trHeight w:val="256"/>
        </w:trPr>
        <w:tc>
          <w:tcPr>
            <w:tcW w:w="853" w:type="dxa"/>
            <w:vMerge w:val="restart"/>
            <w:tcBorders>
              <w:left w:val="single" w:sz="2" w:space="0" w:color="000000"/>
              <w:bottom w:val="single" w:sz="2" w:space="0" w:color="000000"/>
            </w:tcBorders>
            <w:tcMar>
              <w:top w:w="57" w:type="dxa"/>
              <w:left w:w="57" w:type="dxa"/>
              <w:bottom w:w="57" w:type="dxa"/>
              <w:right w:w="57" w:type="dxa"/>
            </w:tcMar>
          </w:tcPr>
          <w:p w14:paraId="29174F4E" w14:textId="77777777" w:rsidR="00CB2A30" w:rsidRDefault="003A35A2">
            <w:pPr>
              <w:pStyle w:val="TableContents"/>
            </w:pPr>
            <w:r>
              <w:t>Egle</w:t>
            </w:r>
          </w:p>
        </w:tc>
        <w:tc>
          <w:tcPr>
            <w:tcW w:w="845" w:type="dxa"/>
            <w:tcBorders>
              <w:left w:val="single" w:sz="2" w:space="0" w:color="000000"/>
              <w:bottom w:val="single" w:sz="2" w:space="0" w:color="000000"/>
            </w:tcBorders>
            <w:tcMar>
              <w:top w:w="57" w:type="dxa"/>
              <w:left w:w="57" w:type="dxa"/>
              <w:bottom w:w="57" w:type="dxa"/>
              <w:right w:w="57" w:type="dxa"/>
            </w:tcMar>
          </w:tcPr>
          <w:p w14:paraId="7E4A2558" w14:textId="77777777" w:rsidR="00CB2A30" w:rsidRDefault="003A35A2">
            <w:pPr>
              <w:pStyle w:val="TableContents"/>
            </w:pPr>
            <w:proofErr w:type="spellStart"/>
            <w:r>
              <w:t>Kp</w:t>
            </w:r>
            <w:proofErr w:type="spellEnd"/>
            <w:r>
              <w:t xml:space="preserve">, </w:t>
            </w:r>
            <w:proofErr w:type="spellStart"/>
            <w:r>
              <w:t>Ks</w:t>
            </w:r>
            <w:proofErr w:type="spellEnd"/>
          </w:p>
        </w:tc>
        <w:tc>
          <w:tcPr>
            <w:tcW w:w="1323" w:type="dxa"/>
            <w:tcBorders>
              <w:left w:val="single" w:sz="2" w:space="0" w:color="000000"/>
              <w:bottom w:val="single" w:sz="2" w:space="0" w:color="000000"/>
            </w:tcBorders>
            <w:tcMar>
              <w:top w:w="57" w:type="dxa"/>
              <w:left w:w="57" w:type="dxa"/>
              <w:bottom w:w="57" w:type="dxa"/>
              <w:right w:w="57" w:type="dxa"/>
            </w:tcMar>
          </w:tcPr>
          <w:p w14:paraId="7D87A224" w14:textId="77777777" w:rsidR="00CB2A30" w:rsidRDefault="003A35A2">
            <w:pPr>
              <w:pStyle w:val="TableContents"/>
            </w:pPr>
            <w:r>
              <w:t>217,0000</w:t>
            </w:r>
          </w:p>
        </w:tc>
        <w:tc>
          <w:tcPr>
            <w:tcW w:w="1323" w:type="dxa"/>
            <w:tcBorders>
              <w:left w:val="single" w:sz="2" w:space="0" w:color="000000"/>
              <w:bottom w:val="single" w:sz="2" w:space="0" w:color="000000"/>
            </w:tcBorders>
            <w:tcMar>
              <w:top w:w="57" w:type="dxa"/>
              <w:left w:w="57" w:type="dxa"/>
              <w:bottom w:w="57" w:type="dxa"/>
              <w:right w:w="57" w:type="dxa"/>
            </w:tcMar>
          </w:tcPr>
          <w:p w14:paraId="576444F9" w14:textId="77777777" w:rsidR="00CB2A30" w:rsidRDefault="003A35A2">
            <w:pPr>
              <w:pStyle w:val="TableContents"/>
            </w:pPr>
            <w:r>
              <w:t>3%</w:t>
            </w:r>
          </w:p>
        </w:tc>
        <w:tc>
          <w:tcPr>
            <w:tcW w:w="1323" w:type="dxa"/>
            <w:tcBorders>
              <w:left w:val="single" w:sz="2" w:space="0" w:color="000000"/>
              <w:bottom w:val="single" w:sz="2" w:space="0" w:color="000000"/>
            </w:tcBorders>
            <w:tcMar>
              <w:top w:w="57" w:type="dxa"/>
              <w:left w:w="57" w:type="dxa"/>
              <w:bottom w:w="57" w:type="dxa"/>
              <w:right w:w="57" w:type="dxa"/>
            </w:tcMar>
          </w:tcPr>
          <w:p w14:paraId="3CB6F513" w14:textId="77777777" w:rsidR="00CB2A30" w:rsidRDefault="003A35A2">
            <w:pPr>
              <w:pStyle w:val="TableContents"/>
            </w:pPr>
            <w:r>
              <w:t>-6,2857</w:t>
            </w:r>
          </w:p>
        </w:tc>
        <w:tc>
          <w:tcPr>
            <w:tcW w:w="1323" w:type="dxa"/>
            <w:tcBorders>
              <w:left w:val="single" w:sz="2" w:space="0" w:color="000000"/>
              <w:bottom w:val="single" w:sz="2" w:space="0" w:color="000000"/>
            </w:tcBorders>
            <w:tcMar>
              <w:top w:w="57" w:type="dxa"/>
              <w:left w:w="57" w:type="dxa"/>
              <w:bottom w:w="57" w:type="dxa"/>
              <w:right w:w="57" w:type="dxa"/>
            </w:tcMar>
          </w:tcPr>
          <w:p w14:paraId="51E4B3F7" w14:textId="77777777" w:rsidR="00CB2A30" w:rsidRDefault="003A35A2">
            <w:pPr>
              <w:pStyle w:val="TableContents"/>
            </w:pPr>
            <w:r>
              <w:t>1,5714</w:t>
            </w:r>
          </w:p>
        </w:tc>
        <w:tc>
          <w:tcPr>
            <w:tcW w:w="1323" w:type="dxa"/>
            <w:tcBorders>
              <w:left w:val="single" w:sz="2" w:space="0" w:color="000000"/>
              <w:bottom w:val="single" w:sz="2" w:space="0" w:color="000000"/>
            </w:tcBorders>
            <w:tcMar>
              <w:top w:w="57" w:type="dxa"/>
              <w:left w:w="57" w:type="dxa"/>
              <w:bottom w:w="57" w:type="dxa"/>
              <w:right w:w="57" w:type="dxa"/>
            </w:tcMar>
          </w:tcPr>
          <w:p w14:paraId="4DD8F14F" w14:textId="77777777" w:rsidR="00CB2A30" w:rsidRDefault="003A35A2">
            <w:pPr>
              <w:pStyle w:val="TableContents"/>
            </w:pPr>
            <w:r>
              <w:t>12,3200</w:t>
            </w:r>
          </w:p>
        </w:tc>
        <w:tc>
          <w:tcPr>
            <w:tcW w:w="1323" w:type="dxa"/>
            <w:tcBorders>
              <w:left w:val="single" w:sz="2" w:space="0" w:color="000000"/>
              <w:bottom w:val="single" w:sz="2" w:space="0" w:color="000000"/>
              <w:right w:val="single" w:sz="2" w:space="0" w:color="000000"/>
            </w:tcBorders>
            <w:tcMar>
              <w:top w:w="57" w:type="dxa"/>
              <w:left w:w="57" w:type="dxa"/>
              <w:bottom w:w="57" w:type="dxa"/>
              <w:right w:w="57" w:type="dxa"/>
            </w:tcMar>
          </w:tcPr>
          <w:p w14:paraId="16AE30BA" w14:textId="77777777" w:rsidR="00CB2A30" w:rsidRDefault="003A35A2">
            <w:pPr>
              <w:pStyle w:val="TableContents"/>
            </w:pPr>
            <w:r>
              <w:t>1,1</w:t>
            </w:r>
          </w:p>
        </w:tc>
      </w:tr>
      <w:tr w:rsidR="00CB2A30" w14:paraId="0F281264" w14:textId="77777777">
        <w:trPr>
          <w:trHeight w:val="256"/>
        </w:trPr>
        <w:tc>
          <w:tcPr>
            <w:tcW w:w="853" w:type="dxa"/>
            <w:vMerge/>
            <w:tcBorders>
              <w:left w:val="single" w:sz="2" w:space="0" w:color="000000"/>
              <w:bottom w:val="single" w:sz="2" w:space="0" w:color="000000"/>
            </w:tcBorders>
            <w:tcMar>
              <w:top w:w="57" w:type="dxa"/>
              <w:left w:w="57" w:type="dxa"/>
              <w:bottom w:w="57" w:type="dxa"/>
              <w:right w:w="57" w:type="dxa"/>
            </w:tcMar>
          </w:tcPr>
          <w:p w14:paraId="3AFF04EC" w14:textId="77777777" w:rsidR="003A35A2" w:rsidRDefault="003A35A2"/>
        </w:tc>
        <w:tc>
          <w:tcPr>
            <w:tcW w:w="845" w:type="dxa"/>
            <w:tcBorders>
              <w:left w:val="single" w:sz="2" w:space="0" w:color="000000"/>
              <w:bottom w:val="single" w:sz="2" w:space="0" w:color="000000"/>
            </w:tcBorders>
            <w:tcMar>
              <w:top w:w="57" w:type="dxa"/>
              <w:left w:w="57" w:type="dxa"/>
              <w:bottom w:w="57" w:type="dxa"/>
              <w:right w:w="57" w:type="dxa"/>
            </w:tcMar>
          </w:tcPr>
          <w:p w14:paraId="646CAC9F" w14:textId="77777777" w:rsidR="00CB2A30" w:rsidRDefault="003A35A2">
            <w:pPr>
              <w:pStyle w:val="TableContents"/>
            </w:pPr>
            <w:r>
              <w:t xml:space="preserve">Km, </w:t>
            </w:r>
            <w:proofErr w:type="spellStart"/>
            <w:r>
              <w:t>Kv</w:t>
            </w:r>
            <w:proofErr w:type="spellEnd"/>
          </w:p>
        </w:tc>
        <w:tc>
          <w:tcPr>
            <w:tcW w:w="1323" w:type="dxa"/>
            <w:tcBorders>
              <w:left w:val="single" w:sz="2" w:space="0" w:color="000000"/>
              <w:bottom w:val="single" w:sz="2" w:space="0" w:color="000000"/>
            </w:tcBorders>
            <w:tcMar>
              <w:top w:w="57" w:type="dxa"/>
              <w:left w:w="57" w:type="dxa"/>
              <w:bottom w:w="57" w:type="dxa"/>
              <w:right w:w="57" w:type="dxa"/>
            </w:tcMar>
          </w:tcPr>
          <w:p w14:paraId="38273644" w14:textId="77777777" w:rsidR="00CB2A30" w:rsidRDefault="003A35A2">
            <w:pPr>
              <w:pStyle w:val="TableContents"/>
            </w:pPr>
            <w:r>
              <w:t>217,0000</w:t>
            </w:r>
          </w:p>
        </w:tc>
        <w:tc>
          <w:tcPr>
            <w:tcW w:w="1323" w:type="dxa"/>
            <w:tcBorders>
              <w:left w:val="single" w:sz="2" w:space="0" w:color="000000"/>
              <w:bottom w:val="single" w:sz="2" w:space="0" w:color="000000"/>
            </w:tcBorders>
            <w:tcMar>
              <w:top w:w="57" w:type="dxa"/>
              <w:left w:w="57" w:type="dxa"/>
              <w:bottom w:w="57" w:type="dxa"/>
              <w:right w:w="57" w:type="dxa"/>
            </w:tcMar>
          </w:tcPr>
          <w:p w14:paraId="535994C3" w14:textId="77777777" w:rsidR="00CB2A30" w:rsidRDefault="003A35A2">
            <w:pPr>
              <w:pStyle w:val="TableContents"/>
            </w:pPr>
            <w:r>
              <w:t>3%</w:t>
            </w:r>
          </w:p>
        </w:tc>
        <w:tc>
          <w:tcPr>
            <w:tcW w:w="1323" w:type="dxa"/>
            <w:tcBorders>
              <w:left w:val="single" w:sz="2" w:space="0" w:color="000000"/>
              <w:bottom w:val="single" w:sz="2" w:space="0" w:color="000000"/>
            </w:tcBorders>
            <w:tcMar>
              <w:top w:w="57" w:type="dxa"/>
              <w:left w:w="57" w:type="dxa"/>
              <w:bottom w:w="57" w:type="dxa"/>
              <w:right w:w="57" w:type="dxa"/>
            </w:tcMar>
          </w:tcPr>
          <w:p w14:paraId="2EACD050" w14:textId="77777777" w:rsidR="00CB2A30" w:rsidRDefault="003A35A2">
            <w:pPr>
              <w:pStyle w:val="TableContents"/>
            </w:pPr>
            <w:r>
              <w:t>25,5898</w:t>
            </w:r>
          </w:p>
        </w:tc>
        <w:tc>
          <w:tcPr>
            <w:tcW w:w="1323" w:type="dxa"/>
            <w:tcBorders>
              <w:left w:val="single" w:sz="2" w:space="0" w:color="000000"/>
              <w:bottom w:val="single" w:sz="2" w:space="0" w:color="000000"/>
            </w:tcBorders>
            <w:tcMar>
              <w:top w:w="57" w:type="dxa"/>
              <w:left w:w="57" w:type="dxa"/>
              <w:bottom w:w="57" w:type="dxa"/>
              <w:right w:w="57" w:type="dxa"/>
            </w:tcMar>
          </w:tcPr>
          <w:p w14:paraId="36C04DE0" w14:textId="77777777" w:rsidR="00CB2A30" w:rsidRDefault="003A35A2">
            <w:pPr>
              <w:pStyle w:val="TableContents"/>
            </w:pPr>
            <w:r>
              <w:t>-0,0751</w:t>
            </w:r>
          </w:p>
        </w:tc>
        <w:tc>
          <w:tcPr>
            <w:tcW w:w="1323" w:type="dxa"/>
            <w:tcBorders>
              <w:left w:val="single" w:sz="2" w:space="0" w:color="000000"/>
              <w:bottom w:val="single" w:sz="2" w:space="0" w:color="000000"/>
            </w:tcBorders>
            <w:tcMar>
              <w:top w:w="57" w:type="dxa"/>
              <w:left w:w="57" w:type="dxa"/>
              <w:bottom w:w="57" w:type="dxa"/>
              <w:right w:w="57" w:type="dxa"/>
            </w:tcMar>
          </w:tcPr>
          <w:p w14:paraId="0A7868CA" w14:textId="77777777" w:rsidR="00CB2A30" w:rsidRDefault="003A35A2">
            <w:pPr>
              <w:pStyle w:val="TableContents"/>
            </w:pPr>
            <w:r>
              <w:t>4,2120</w:t>
            </w:r>
          </w:p>
        </w:tc>
        <w:tc>
          <w:tcPr>
            <w:tcW w:w="1323" w:type="dxa"/>
            <w:tcBorders>
              <w:left w:val="single" w:sz="2" w:space="0" w:color="000000"/>
              <w:bottom w:val="single" w:sz="2" w:space="0" w:color="000000"/>
              <w:right w:val="single" w:sz="2" w:space="0" w:color="000000"/>
            </w:tcBorders>
            <w:tcMar>
              <w:top w:w="57" w:type="dxa"/>
              <w:left w:w="57" w:type="dxa"/>
              <w:bottom w:w="57" w:type="dxa"/>
              <w:right w:w="57" w:type="dxa"/>
            </w:tcMar>
          </w:tcPr>
          <w:p w14:paraId="4858BBC3" w14:textId="77777777" w:rsidR="00CB2A30" w:rsidRDefault="003A35A2">
            <w:pPr>
              <w:pStyle w:val="TableContents"/>
            </w:pPr>
            <w:r>
              <w:t>1,1</w:t>
            </w:r>
          </w:p>
        </w:tc>
      </w:tr>
      <w:tr w:rsidR="00CB2A30" w14:paraId="6D7DD78F" w14:textId="77777777">
        <w:trPr>
          <w:trHeight w:val="256"/>
        </w:trPr>
        <w:tc>
          <w:tcPr>
            <w:tcW w:w="853" w:type="dxa"/>
            <w:vMerge w:val="restart"/>
            <w:tcBorders>
              <w:left w:val="single" w:sz="2" w:space="0" w:color="000000"/>
              <w:bottom w:val="single" w:sz="2" w:space="0" w:color="000000"/>
            </w:tcBorders>
            <w:tcMar>
              <w:top w:w="57" w:type="dxa"/>
              <w:left w:w="57" w:type="dxa"/>
              <w:bottom w:w="57" w:type="dxa"/>
              <w:right w:w="57" w:type="dxa"/>
            </w:tcMar>
          </w:tcPr>
          <w:p w14:paraId="0F56450C" w14:textId="77777777" w:rsidR="00CB2A30" w:rsidRDefault="003A35A2">
            <w:pPr>
              <w:pStyle w:val="TableContents"/>
            </w:pPr>
            <w:r>
              <w:t>Priede</w:t>
            </w:r>
          </w:p>
        </w:tc>
        <w:tc>
          <w:tcPr>
            <w:tcW w:w="845" w:type="dxa"/>
            <w:tcBorders>
              <w:left w:val="single" w:sz="2" w:space="0" w:color="000000"/>
              <w:bottom w:val="single" w:sz="2" w:space="0" w:color="000000"/>
            </w:tcBorders>
            <w:tcMar>
              <w:top w:w="57" w:type="dxa"/>
              <w:left w:w="57" w:type="dxa"/>
              <w:bottom w:w="57" w:type="dxa"/>
              <w:right w:w="57" w:type="dxa"/>
            </w:tcMar>
          </w:tcPr>
          <w:p w14:paraId="7BA3921B" w14:textId="77777777" w:rsidR="00CB2A30" w:rsidRDefault="003A35A2">
            <w:pPr>
              <w:pStyle w:val="TableContents"/>
            </w:pPr>
            <w:proofErr w:type="spellStart"/>
            <w:r>
              <w:t>Kp</w:t>
            </w:r>
            <w:proofErr w:type="spellEnd"/>
            <w:r>
              <w:t xml:space="preserve">, </w:t>
            </w:r>
            <w:proofErr w:type="spellStart"/>
            <w:r>
              <w:t>Ks</w:t>
            </w:r>
            <w:proofErr w:type="spellEnd"/>
          </w:p>
        </w:tc>
        <w:tc>
          <w:tcPr>
            <w:tcW w:w="1323" w:type="dxa"/>
            <w:tcBorders>
              <w:left w:val="single" w:sz="2" w:space="0" w:color="000000"/>
              <w:bottom w:val="single" w:sz="2" w:space="0" w:color="000000"/>
            </w:tcBorders>
            <w:tcMar>
              <w:top w:w="57" w:type="dxa"/>
              <w:left w:w="57" w:type="dxa"/>
              <w:bottom w:w="57" w:type="dxa"/>
              <w:right w:w="57" w:type="dxa"/>
            </w:tcMar>
          </w:tcPr>
          <w:p w14:paraId="4D291137" w14:textId="77777777" w:rsidR="00CB2A30" w:rsidRDefault="003A35A2">
            <w:pPr>
              <w:pStyle w:val="TableContents"/>
            </w:pPr>
            <w:r>
              <w:t>217,0000</w:t>
            </w:r>
          </w:p>
        </w:tc>
        <w:tc>
          <w:tcPr>
            <w:tcW w:w="1323" w:type="dxa"/>
            <w:tcBorders>
              <w:left w:val="single" w:sz="2" w:space="0" w:color="000000"/>
              <w:bottom w:val="single" w:sz="2" w:space="0" w:color="000000"/>
            </w:tcBorders>
            <w:tcMar>
              <w:top w:w="57" w:type="dxa"/>
              <w:left w:w="57" w:type="dxa"/>
              <w:bottom w:w="57" w:type="dxa"/>
              <w:right w:w="57" w:type="dxa"/>
            </w:tcMar>
          </w:tcPr>
          <w:p w14:paraId="3B864B1D" w14:textId="77777777" w:rsidR="00CB2A30" w:rsidRDefault="003A35A2">
            <w:pPr>
              <w:pStyle w:val="TableContents"/>
            </w:pPr>
            <w:r>
              <w:t>3%</w:t>
            </w:r>
          </w:p>
        </w:tc>
        <w:tc>
          <w:tcPr>
            <w:tcW w:w="1323" w:type="dxa"/>
            <w:tcBorders>
              <w:left w:val="single" w:sz="2" w:space="0" w:color="000000"/>
              <w:bottom w:val="single" w:sz="2" w:space="0" w:color="000000"/>
            </w:tcBorders>
            <w:tcMar>
              <w:top w:w="57" w:type="dxa"/>
              <w:left w:w="57" w:type="dxa"/>
              <w:bottom w:w="57" w:type="dxa"/>
              <w:right w:w="57" w:type="dxa"/>
            </w:tcMar>
          </w:tcPr>
          <w:p w14:paraId="29FC7319" w14:textId="77777777" w:rsidR="00CB2A30" w:rsidRDefault="003A35A2">
            <w:pPr>
              <w:pStyle w:val="TableContents"/>
            </w:pPr>
            <w:r>
              <w:t>-1,5887</w:t>
            </w:r>
          </w:p>
        </w:tc>
        <w:tc>
          <w:tcPr>
            <w:tcW w:w="1323" w:type="dxa"/>
            <w:tcBorders>
              <w:left w:val="single" w:sz="2" w:space="0" w:color="000000"/>
              <w:bottom w:val="single" w:sz="2" w:space="0" w:color="000000"/>
            </w:tcBorders>
            <w:tcMar>
              <w:top w:w="57" w:type="dxa"/>
              <w:left w:w="57" w:type="dxa"/>
              <w:bottom w:w="57" w:type="dxa"/>
              <w:right w:w="57" w:type="dxa"/>
            </w:tcMar>
          </w:tcPr>
          <w:p w14:paraId="54D85E92" w14:textId="77777777" w:rsidR="00CB2A30" w:rsidRDefault="003A35A2">
            <w:pPr>
              <w:pStyle w:val="TableContents"/>
            </w:pPr>
            <w:r>
              <w:t>0,9764</w:t>
            </w:r>
          </w:p>
        </w:tc>
        <w:tc>
          <w:tcPr>
            <w:tcW w:w="1323" w:type="dxa"/>
            <w:tcBorders>
              <w:left w:val="single" w:sz="2" w:space="0" w:color="000000"/>
              <w:bottom w:val="single" w:sz="2" w:space="0" w:color="000000"/>
            </w:tcBorders>
            <w:tcMar>
              <w:top w:w="57" w:type="dxa"/>
              <w:left w:w="57" w:type="dxa"/>
              <w:bottom w:w="57" w:type="dxa"/>
              <w:right w:w="57" w:type="dxa"/>
            </w:tcMar>
          </w:tcPr>
          <w:p w14:paraId="0BB0F4BD" w14:textId="77777777" w:rsidR="00CB2A30" w:rsidRDefault="003A35A2">
            <w:pPr>
              <w:pStyle w:val="TableContents"/>
            </w:pPr>
            <w:r>
              <w:t>9,5333</w:t>
            </w:r>
          </w:p>
        </w:tc>
        <w:tc>
          <w:tcPr>
            <w:tcW w:w="1323" w:type="dxa"/>
            <w:tcBorders>
              <w:left w:val="single" w:sz="2" w:space="0" w:color="000000"/>
              <w:bottom w:val="single" w:sz="2" w:space="0" w:color="000000"/>
              <w:right w:val="single" w:sz="2" w:space="0" w:color="000000"/>
            </w:tcBorders>
            <w:tcMar>
              <w:top w:w="57" w:type="dxa"/>
              <w:left w:w="57" w:type="dxa"/>
              <w:bottom w:w="57" w:type="dxa"/>
              <w:right w:w="57" w:type="dxa"/>
            </w:tcMar>
          </w:tcPr>
          <w:p w14:paraId="1EA9A724" w14:textId="77777777" w:rsidR="00CB2A30" w:rsidRDefault="003A35A2">
            <w:pPr>
              <w:pStyle w:val="TableContents"/>
            </w:pPr>
            <w:r>
              <w:t>1,1</w:t>
            </w:r>
          </w:p>
        </w:tc>
      </w:tr>
      <w:tr w:rsidR="00CB2A30" w14:paraId="2D735019" w14:textId="77777777">
        <w:trPr>
          <w:trHeight w:val="256"/>
        </w:trPr>
        <w:tc>
          <w:tcPr>
            <w:tcW w:w="853" w:type="dxa"/>
            <w:vMerge/>
            <w:tcBorders>
              <w:left w:val="single" w:sz="2" w:space="0" w:color="000000"/>
              <w:bottom w:val="single" w:sz="2" w:space="0" w:color="000000"/>
            </w:tcBorders>
            <w:tcMar>
              <w:top w:w="57" w:type="dxa"/>
              <w:left w:w="57" w:type="dxa"/>
              <w:bottom w:w="57" w:type="dxa"/>
              <w:right w:w="57" w:type="dxa"/>
            </w:tcMar>
          </w:tcPr>
          <w:p w14:paraId="0FC36DBB" w14:textId="77777777" w:rsidR="003A35A2" w:rsidRDefault="003A35A2"/>
        </w:tc>
        <w:tc>
          <w:tcPr>
            <w:tcW w:w="845" w:type="dxa"/>
            <w:tcBorders>
              <w:left w:val="single" w:sz="2" w:space="0" w:color="000000"/>
              <w:bottom w:val="single" w:sz="2" w:space="0" w:color="000000"/>
            </w:tcBorders>
            <w:tcMar>
              <w:top w:w="57" w:type="dxa"/>
              <w:left w:w="57" w:type="dxa"/>
              <w:bottom w:w="57" w:type="dxa"/>
              <w:right w:w="57" w:type="dxa"/>
            </w:tcMar>
          </w:tcPr>
          <w:p w14:paraId="57555E3F" w14:textId="77777777" w:rsidR="00CB2A30" w:rsidRDefault="003A35A2">
            <w:pPr>
              <w:pStyle w:val="TableContents"/>
            </w:pPr>
            <w:r>
              <w:t xml:space="preserve">Km, </w:t>
            </w:r>
            <w:proofErr w:type="spellStart"/>
            <w:r>
              <w:t>Kv</w:t>
            </w:r>
            <w:proofErr w:type="spellEnd"/>
          </w:p>
        </w:tc>
        <w:tc>
          <w:tcPr>
            <w:tcW w:w="1323" w:type="dxa"/>
            <w:tcBorders>
              <w:left w:val="single" w:sz="2" w:space="0" w:color="000000"/>
              <w:bottom w:val="single" w:sz="2" w:space="0" w:color="000000"/>
            </w:tcBorders>
            <w:tcMar>
              <w:top w:w="57" w:type="dxa"/>
              <w:left w:w="57" w:type="dxa"/>
              <w:bottom w:w="57" w:type="dxa"/>
              <w:right w:w="57" w:type="dxa"/>
            </w:tcMar>
          </w:tcPr>
          <w:p w14:paraId="010D8363" w14:textId="77777777" w:rsidR="00CB2A30" w:rsidRDefault="003A35A2">
            <w:pPr>
              <w:pStyle w:val="TableContents"/>
            </w:pPr>
            <w:r>
              <w:t>217,0000</w:t>
            </w:r>
          </w:p>
        </w:tc>
        <w:tc>
          <w:tcPr>
            <w:tcW w:w="1323" w:type="dxa"/>
            <w:tcBorders>
              <w:left w:val="single" w:sz="2" w:space="0" w:color="000000"/>
              <w:bottom w:val="single" w:sz="2" w:space="0" w:color="000000"/>
            </w:tcBorders>
            <w:tcMar>
              <w:top w:w="57" w:type="dxa"/>
              <w:left w:w="57" w:type="dxa"/>
              <w:bottom w:w="57" w:type="dxa"/>
              <w:right w:w="57" w:type="dxa"/>
            </w:tcMar>
          </w:tcPr>
          <w:p w14:paraId="7E762109" w14:textId="77777777" w:rsidR="00CB2A30" w:rsidRDefault="003A35A2">
            <w:pPr>
              <w:pStyle w:val="TableContents"/>
            </w:pPr>
            <w:r>
              <w:t>3%</w:t>
            </w:r>
          </w:p>
        </w:tc>
        <w:tc>
          <w:tcPr>
            <w:tcW w:w="1323" w:type="dxa"/>
            <w:tcBorders>
              <w:left w:val="single" w:sz="2" w:space="0" w:color="000000"/>
              <w:bottom w:val="single" w:sz="2" w:space="0" w:color="000000"/>
            </w:tcBorders>
            <w:tcMar>
              <w:top w:w="57" w:type="dxa"/>
              <w:left w:w="57" w:type="dxa"/>
              <w:bottom w:w="57" w:type="dxa"/>
              <w:right w:w="57" w:type="dxa"/>
            </w:tcMar>
          </w:tcPr>
          <w:p w14:paraId="14DE5FB1" w14:textId="77777777" w:rsidR="00CB2A30" w:rsidRDefault="003A35A2">
            <w:pPr>
              <w:pStyle w:val="TableContents"/>
            </w:pPr>
            <w:r>
              <w:t>25,5898</w:t>
            </w:r>
          </w:p>
        </w:tc>
        <w:tc>
          <w:tcPr>
            <w:tcW w:w="1323" w:type="dxa"/>
            <w:tcBorders>
              <w:left w:val="single" w:sz="2" w:space="0" w:color="000000"/>
              <w:bottom w:val="single" w:sz="2" w:space="0" w:color="000000"/>
            </w:tcBorders>
            <w:tcMar>
              <w:top w:w="57" w:type="dxa"/>
              <w:left w:w="57" w:type="dxa"/>
              <w:bottom w:w="57" w:type="dxa"/>
              <w:right w:w="57" w:type="dxa"/>
            </w:tcMar>
          </w:tcPr>
          <w:p w14:paraId="3209CD43" w14:textId="77777777" w:rsidR="00CB2A30" w:rsidRDefault="003A35A2">
            <w:pPr>
              <w:pStyle w:val="TableContents"/>
            </w:pPr>
            <w:r>
              <w:t>-0,0751</w:t>
            </w:r>
          </w:p>
        </w:tc>
        <w:tc>
          <w:tcPr>
            <w:tcW w:w="1323" w:type="dxa"/>
            <w:tcBorders>
              <w:left w:val="single" w:sz="2" w:space="0" w:color="000000"/>
              <w:bottom w:val="single" w:sz="2" w:space="0" w:color="000000"/>
            </w:tcBorders>
            <w:tcMar>
              <w:top w:w="57" w:type="dxa"/>
              <w:left w:w="57" w:type="dxa"/>
              <w:bottom w:w="57" w:type="dxa"/>
              <w:right w:w="57" w:type="dxa"/>
            </w:tcMar>
          </w:tcPr>
          <w:p w14:paraId="3D145383" w14:textId="77777777" w:rsidR="00CB2A30" w:rsidRDefault="003A35A2">
            <w:pPr>
              <w:pStyle w:val="TableContents"/>
            </w:pPr>
            <w:r>
              <w:t>4,2120</w:t>
            </w:r>
          </w:p>
        </w:tc>
        <w:tc>
          <w:tcPr>
            <w:tcW w:w="1323" w:type="dxa"/>
            <w:tcBorders>
              <w:left w:val="single" w:sz="2" w:space="0" w:color="000000"/>
              <w:bottom w:val="single" w:sz="2" w:space="0" w:color="000000"/>
              <w:right w:val="single" w:sz="2" w:space="0" w:color="000000"/>
            </w:tcBorders>
            <w:tcMar>
              <w:top w:w="57" w:type="dxa"/>
              <w:left w:w="57" w:type="dxa"/>
              <w:bottom w:w="57" w:type="dxa"/>
              <w:right w:w="57" w:type="dxa"/>
            </w:tcMar>
          </w:tcPr>
          <w:p w14:paraId="4FD4B011" w14:textId="77777777" w:rsidR="00CB2A30" w:rsidRDefault="003A35A2">
            <w:pPr>
              <w:pStyle w:val="TableContents"/>
            </w:pPr>
            <w:r>
              <w:t>1,1</w:t>
            </w:r>
          </w:p>
        </w:tc>
      </w:tr>
      <w:tr w:rsidR="00CB2A30" w14:paraId="62D99B12" w14:textId="77777777">
        <w:trPr>
          <w:trHeight w:val="256"/>
        </w:trPr>
        <w:tc>
          <w:tcPr>
            <w:tcW w:w="853" w:type="dxa"/>
            <w:vMerge w:val="restart"/>
            <w:tcBorders>
              <w:left w:val="single" w:sz="2" w:space="0" w:color="000000"/>
              <w:bottom w:val="single" w:sz="2" w:space="0" w:color="000000"/>
            </w:tcBorders>
            <w:tcMar>
              <w:top w:w="57" w:type="dxa"/>
              <w:left w:w="57" w:type="dxa"/>
              <w:bottom w:w="57" w:type="dxa"/>
              <w:right w:w="57" w:type="dxa"/>
            </w:tcMar>
          </w:tcPr>
          <w:p w14:paraId="3BD49358" w14:textId="77777777" w:rsidR="00CB2A30" w:rsidRDefault="003A35A2">
            <w:pPr>
              <w:pStyle w:val="TableContents"/>
            </w:pPr>
            <w:r>
              <w:t>Bērzs</w:t>
            </w:r>
          </w:p>
        </w:tc>
        <w:tc>
          <w:tcPr>
            <w:tcW w:w="845" w:type="dxa"/>
            <w:tcBorders>
              <w:left w:val="single" w:sz="2" w:space="0" w:color="000000"/>
              <w:bottom w:val="single" w:sz="2" w:space="0" w:color="000000"/>
            </w:tcBorders>
            <w:tcMar>
              <w:top w:w="57" w:type="dxa"/>
              <w:left w:w="57" w:type="dxa"/>
              <w:bottom w:w="57" w:type="dxa"/>
              <w:right w:w="57" w:type="dxa"/>
            </w:tcMar>
          </w:tcPr>
          <w:p w14:paraId="65255CA6" w14:textId="77777777" w:rsidR="00CB2A30" w:rsidRDefault="003A35A2">
            <w:pPr>
              <w:pStyle w:val="TableContents"/>
            </w:pPr>
            <w:proofErr w:type="spellStart"/>
            <w:r>
              <w:t>Kp</w:t>
            </w:r>
            <w:proofErr w:type="spellEnd"/>
            <w:r>
              <w:t xml:space="preserve">, </w:t>
            </w:r>
            <w:proofErr w:type="spellStart"/>
            <w:r>
              <w:t>Ks</w:t>
            </w:r>
            <w:proofErr w:type="spellEnd"/>
          </w:p>
        </w:tc>
        <w:tc>
          <w:tcPr>
            <w:tcW w:w="1323" w:type="dxa"/>
            <w:tcBorders>
              <w:left w:val="single" w:sz="2" w:space="0" w:color="000000"/>
              <w:bottom w:val="single" w:sz="2" w:space="0" w:color="000000"/>
            </w:tcBorders>
            <w:tcMar>
              <w:top w:w="57" w:type="dxa"/>
              <w:left w:w="57" w:type="dxa"/>
              <w:bottom w:w="57" w:type="dxa"/>
              <w:right w:w="57" w:type="dxa"/>
            </w:tcMar>
          </w:tcPr>
          <w:p w14:paraId="656049A8" w14:textId="77777777" w:rsidR="00CB2A30" w:rsidRDefault="003A35A2">
            <w:pPr>
              <w:pStyle w:val="TableContents"/>
            </w:pPr>
            <w:r>
              <w:t>217,0000</w:t>
            </w:r>
          </w:p>
        </w:tc>
        <w:tc>
          <w:tcPr>
            <w:tcW w:w="1323" w:type="dxa"/>
            <w:tcBorders>
              <w:left w:val="single" w:sz="2" w:space="0" w:color="000000"/>
              <w:bottom w:val="single" w:sz="2" w:space="0" w:color="000000"/>
            </w:tcBorders>
            <w:tcMar>
              <w:top w:w="57" w:type="dxa"/>
              <w:left w:w="57" w:type="dxa"/>
              <w:bottom w:w="57" w:type="dxa"/>
              <w:right w:w="57" w:type="dxa"/>
            </w:tcMar>
          </w:tcPr>
          <w:p w14:paraId="39F6ADD0" w14:textId="77777777" w:rsidR="00CB2A30" w:rsidRDefault="003A35A2">
            <w:pPr>
              <w:pStyle w:val="TableContents"/>
            </w:pPr>
            <w:r>
              <w:t>3%</w:t>
            </w:r>
          </w:p>
        </w:tc>
        <w:tc>
          <w:tcPr>
            <w:tcW w:w="1323" w:type="dxa"/>
            <w:tcBorders>
              <w:left w:val="single" w:sz="2" w:space="0" w:color="000000"/>
              <w:bottom w:val="single" w:sz="2" w:space="0" w:color="000000"/>
            </w:tcBorders>
            <w:tcMar>
              <w:top w:w="57" w:type="dxa"/>
              <w:left w:w="57" w:type="dxa"/>
              <w:bottom w:w="57" w:type="dxa"/>
              <w:right w:w="57" w:type="dxa"/>
            </w:tcMar>
          </w:tcPr>
          <w:p w14:paraId="4776E119" w14:textId="77777777" w:rsidR="00CB2A30" w:rsidRDefault="003A35A2">
            <w:pPr>
              <w:pStyle w:val="TableContents"/>
            </w:pPr>
            <w:r>
              <w:t>-1,9429</w:t>
            </w:r>
          </w:p>
        </w:tc>
        <w:tc>
          <w:tcPr>
            <w:tcW w:w="1323" w:type="dxa"/>
            <w:tcBorders>
              <w:left w:val="single" w:sz="2" w:space="0" w:color="000000"/>
              <w:bottom w:val="single" w:sz="2" w:space="0" w:color="000000"/>
            </w:tcBorders>
            <w:tcMar>
              <w:top w:w="57" w:type="dxa"/>
              <w:left w:w="57" w:type="dxa"/>
              <w:bottom w:w="57" w:type="dxa"/>
              <w:right w:w="57" w:type="dxa"/>
            </w:tcMar>
          </w:tcPr>
          <w:p w14:paraId="36A6626F" w14:textId="77777777" w:rsidR="00CB2A30" w:rsidRDefault="003A35A2">
            <w:pPr>
              <w:pStyle w:val="TableContents"/>
            </w:pPr>
            <w:r>
              <w:t>1,4143</w:t>
            </w:r>
          </w:p>
        </w:tc>
        <w:tc>
          <w:tcPr>
            <w:tcW w:w="1323" w:type="dxa"/>
            <w:tcBorders>
              <w:left w:val="single" w:sz="2" w:space="0" w:color="000000"/>
              <w:bottom w:val="single" w:sz="2" w:space="0" w:color="000000"/>
            </w:tcBorders>
            <w:tcMar>
              <w:top w:w="57" w:type="dxa"/>
              <w:left w:w="57" w:type="dxa"/>
              <w:bottom w:w="57" w:type="dxa"/>
              <w:right w:w="57" w:type="dxa"/>
            </w:tcMar>
          </w:tcPr>
          <w:p w14:paraId="281B1AD0" w14:textId="77777777" w:rsidR="00CB2A30" w:rsidRDefault="003A35A2">
            <w:pPr>
              <w:pStyle w:val="TableContents"/>
            </w:pPr>
            <w:r>
              <w:t>15,0700</w:t>
            </w:r>
          </w:p>
        </w:tc>
        <w:tc>
          <w:tcPr>
            <w:tcW w:w="1323" w:type="dxa"/>
            <w:tcBorders>
              <w:left w:val="single" w:sz="2" w:space="0" w:color="000000"/>
              <w:bottom w:val="single" w:sz="2" w:space="0" w:color="000000"/>
              <w:right w:val="single" w:sz="2" w:space="0" w:color="000000"/>
            </w:tcBorders>
            <w:tcMar>
              <w:top w:w="57" w:type="dxa"/>
              <w:left w:w="57" w:type="dxa"/>
              <w:bottom w:w="57" w:type="dxa"/>
              <w:right w:w="57" w:type="dxa"/>
            </w:tcMar>
          </w:tcPr>
          <w:p w14:paraId="32E052EA" w14:textId="77777777" w:rsidR="00CB2A30" w:rsidRDefault="003A35A2">
            <w:pPr>
              <w:pStyle w:val="TableContents"/>
            </w:pPr>
            <w:r>
              <w:t>1,1</w:t>
            </w:r>
          </w:p>
        </w:tc>
      </w:tr>
      <w:tr w:rsidR="00CB2A30" w14:paraId="2DCB20FC" w14:textId="77777777">
        <w:trPr>
          <w:trHeight w:val="256"/>
        </w:trPr>
        <w:tc>
          <w:tcPr>
            <w:tcW w:w="853" w:type="dxa"/>
            <w:vMerge/>
            <w:tcBorders>
              <w:left w:val="single" w:sz="2" w:space="0" w:color="000000"/>
              <w:bottom w:val="single" w:sz="2" w:space="0" w:color="000000"/>
            </w:tcBorders>
            <w:tcMar>
              <w:top w:w="57" w:type="dxa"/>
              <w:left w:w="57" w:type="dxa"/>
              <w:bottom w:w="57" w:type="dxa"/>
              <w:right w:w="57" w:type="dxa"/>
            </w:tcMar>
          </w:tcPr>
          <w:p w14:paraId="511EE6FE" w14:textId="77777777" w:rsidR="003A35A2" w:rsidRDefault="003A35A2"/>
        </w:tc>
        <w:tc>
          <w:tcPr>
            <w:tcW w:w="845" w:type="dxa"/>
            <w:tcBorders>
              <w:left w:val="single" w:sz="2" w:space="0" w:color="000000"/>
              <w:bottom w:val="single" w:sz="2" w:space="0" w:color="000000"/>
            </w:tcBorders>
            <w:tcMar>
              <w:top w:w="57" w:type="dxa"/>
              <w:left w:w="57" w:type="dxa"/>
              <w:bottom w:w="57" w:type="dxa"/>
              <w:right w:w="57" w:type="dxa"/>
            </w:tcMar>
          </w:tcPr>
          <w:p w14:paraId="299075DE" w14:textId="77777777" w:rsidR="00CB2A30" w:rsidRDefault="003A35A2">
            <w:pPr>
              <w:pStyle w:val="TableContents"/>
            </w:pPr>
            <w:r>
              <w:t xml:space="preserve">Km, </w:t>
            </w:r>
            <w:proofErr w:type="spellStart"/>
            <w:r>
              <w:t>Kv</w:t>
            </w:r>
            <w:proofErr w:type="spellEnd"/>
          </w:p>
        </w:tc>
        <w:tc>
          <w:tcPr>
            <w:tcW w:w="1323" w:type="dxa"/>
            <w:tcBorders>
              <w:left w:val="single" w:sz="2" w:space="0" w:color="000000"/>
              <w:bottom w:val="single" w:sz="2" w:space="0" w:color="000000"/>
            </w:tcBorders>
            <w:tcMar>
              <w:top w:w="57" w:type="dxa"/>
              <w:left w:w="57" w:type="dxa"/>
              <w:bottom w:w="57" w:type="dxa"/>
              <w:right w:w="57" w:type="dxa"/>
            </w:tcMar>
          </w:tcPr>
          <w:p w14:paraId="26068617" w14:textId="77777777" w:rsidR="00CB2A30" w:rsidRDefault="003A35A2">
            <w:pPr>
              <w:pStyle w:val="TableContents"/>
            </w:pPr>
            <w:r>
              <w:t>217,0000</w:t>
            </w:r>
          </w:p>
        </w:tc>
        <w:tc>
          <w:tcPr>
            <w:tcW w:w="1323" w:type="dxa"/>
            <w:tcBorders>
              <w:left w:val="single" w:sz="2" w:space="0" w:color="000000"/>
              <w:bottom w:val="single" w:sz="2" w:space="0" w:color="000000"/>
            </w:tcBorders>
            <w:tcMar>
              <w:top w:w="57" w:type="dxa"/>
              <w:left w:w="57" w:type="dxa"/>
              <w:bottom w:w="57" w:type="dxa"/>
              <w:right w:w="57" w:type="dxa"/>
            </w:tcMar>
          </w:tcPr>
          <w:p w14:paraId="6352DBEC" w14:textId="77777777" w:rsidR="00CB2A30" w:rsidRDefault="003A35A2">
            <w:pPr>
              <w:pStyle w:val="TableContents"/>
            </w:pPr>
            <w:r>
              <w:t>3%</w:t>
            </w:r>
          </w:p>
        </w:tc>
        <w:tc>
          <w:tcPr>
            <w:tcW w:w="1323" w:type="dxa"/>
            <w:tcBorders>
              <w:left w:val="single" w:sz="2" w:space="0" w:color="000000"/>
              <w:bottom w:val="single" w:sz="2" w:space="0" w:color="000000"/>
            </w:tcBorders>
            <w:tcMar>
              <w:top w:w="57" w:type="dxa"/>
              <w:left w:w="57" w:type="dxa"/>
              <w:bottom w:w="57" w:type="dxa"/>
              <w:right w:w="57" w:type="dxa"/>
            </w:tcMar>
          </w:tcPr>
          <w:p w14:paraId="7CCBD615" w14:textId="77777777" w:rsidR="00CB2A30" w:rsidRDefault="003A35A2">
            <w:pPr>
              <w:pStyle w:val="TableContents"/>
            </w:pPr>
            <w:r>
              <w:t>25,5898</w:t>
            </w:r>
          </w:p>
        </w:tc>
        <w:tc>
          <w:tcPr>
            <w:tcW w:w="1323" w:type="dxa"/>
            <w:tcBorders>
              <w:left w:val="single" w:sz="2" w:space="0" w:color="000000"/>
              <w:bottom w:val="single" w:sz="2" w:space="0" w:color="000000"/>
            </w:tcBorders>
            <w:tcMar>
              <w:top w:w="57" w:type="dxa"/>
              <w:left w:w="57" w:type="dxa"/>
              <w:bottom w:w="57" w:type="dxa"/>
              <w:right w:w="57" w:type="dxa"/>
            </w:tcMar>
          </w:tcPr>
          <w:p w14:paraId="32E0CC4E" w14:textId="77777777" w:rsidR="00CB2A30" w:rsidRDefault="003A35A2">
            <w:pPr>
              <w:pStyle w:val="TableContents"/>
            </w:pPr>
            <w:r>
              <w:t>-0,0751</w:t>
            </w:r>
          </w:p>
        </w:tc>
        <w:tc>
          <w:tcPr>
            <w:tcW w:w="1323" w:type="dxa"/>
            <w:tcBorders>
              <w:left w:val="single" w:sz="2" w:space="0" w:color="000000"/>
              <w:bottom w:val="single" w:sz="2" w:space="0" w:color="000000"/>
            </w:tcBorders>
            <w:tcMar>
              <w:top w:w="57" w:type="dxa"/>
              <w:left w:w="57" w:type="dxa"/>
              <w:bottom w:w="57" w:type="dxa"/>
              <w:right w:w="57" w:type="dxa"/>
            </w:tcMar>
          </w:tcPr>
          <w:p w14:paraId="750A9CBB" w14:textId="77777777" w:rsidR="00CB2A30" w:rsidRDefault="003A35A2">
            <w:pPr>
              <w:pStyle w:val="TableContents"/>
            </w:pPr>
            <w:r>
              <w:t>4,2120</w:t>
            </w:r>
          </w:p>
        </w:tc>
        <w:tc>
          <w:tcPr>
            <w:tcW w:w="1323" w:type="dxa"/>
            <w:tcBorders>
              <w:left w:val="single" w:sz="2" w:space="0" w:color="000000"/>
              <w:bottom w:val="single" w:sz="2" w:space="0" w:color="000000"/>
              <w:right w:val="single" w:sz="2" w:space="0" w:color="000000"/>
            </w:tcBorders>
            <w:tcMar>
              <w:top w:w="57" w:type="dxa"/>
              <w:left w:w="57" w:type="dxa"/>
              <w:bottom w:w="57" w:type="dxa"/>
              <w:right w:w="57" w:type="dxa"/>
            </w:tcMar>
          </w:tcPr>
          <w:p w14:paraId="332BAE51" w14:textId="77777777" w:rsidR="00CB2A30" w:rsidRDefault="003A35A2">
            <w:pPr>
              <w:pStyle w:val="TableContents"/>
            </w:pPr>
            <w:r>
              <w:t>1,1</w:t>
            </w:r>
          </w:p>
        </w:tc>
      </w:tr>
      <w:tr w:rsidR="00CB2A30" w14:paraId="4E33D8E1" w14:textId="77777777">
        <w:trPr>
          <w:trHeight w:val="256"/>
        </w:trPr>
        <w:tc>
          <w:tcPr>
            <w:tcW w:w="853" w:type="dxa"/>
            <w:vMerge w:val="restart"/>
            <w:tcBorders>
              <w:left w:val="single" w:sz="2" w:space="0" w:color="000000"/>
              <w:bottom w:val="single" w:sz="2" w:space="0" w:color="000000"/>
            </w:tcBorders>
            <w:tcMar>
              <w:top w:w="57" w:type="dxa"/>
              <w:left w:w="57" w:type="dxa"/>
              <w:bottom w:w="57" w:type="dxa"/>
              <w:right w:w="57" w:type="dxa"/>
            </w:tcMar>
          </w:tcPr>
          <w:p w14:paraId="64BD28EE" w14:textId="77777777" w:rsidR="00CB2A30" w:rsidRDefault="003A35A2">
            <w:pPr>
              <w:pStyle w:val="TableContents"/>
            </w:pPr>
            <w:r>
              <w:t>Apse</w:t>
            </w:r>
          </w:p>
        </w:tc>
        <w:tc>
          <w:tcPr>
            <w:tcW w:w="845" w:type="dxa"/>
            <w:tcBorders>
              <w:left w:val="single" w:sz="2" w:space="0" w:color="000000"/>
              <w:bottom w:val="single" w:sz="2" w:space="0" w:color="000000"/>
            </w:tcBorders>
            <w:tcMar>
              <w:top w:w="57" w:type="dxa"/>
              <w:left w:w="57" w:type="dxa"/>
              <w:bottom w:w="57" w:type="dxa"/>
              <w:right w:w="57" w:type="dxa"/>
            </w:tcMar>
          </w:tcPr>
          <w:p w14:paraId="47D813F1" w14:textId="77777777" w:rsidR="00CB2A30" w:rsidRDefault="003A35A2">
            <w:pPr>
              <w:pStyle w:val="TableContents"/>
            </w:pPr>
            <w:proofErr w:type="spellStart"/>
            <w:r>
              <w:t>Kp</w:t>
            </w:r>
            <w:proofErr w:type="spellEnd"/>
            <w:r>
              <w:t xml:space="preserve">, </w:t>
            </w:r>
            <w:proofErr w:type="spellStart"/>
            <w:r>
              <w:t>Ks</w:t>
            </w:r>
            <w:proofErr w:type="spellEnd"/>
          </w:p>
        </w:tc>
        <w:tc>
          <w:tcPr>
            <w:tcW w:w="1323" w:type="dxa"/>
            <w:tcBorders>
              <w:left w:val="single" w:sz="2" w:space="0" w:color="000000"/>
              <w:bottom w:val="single" w:sz="2" w:space="0" w:color="000000"/>
            </w:tcBorders>
            <w:tcMar>
              <w:top w:w="57" w:type="dxa"/>
              <w:left w:w="57" w:type="dxa"/>
              <w:bottom w:w="57" w:type="dxa"/>
              <w:right w:w="57" w:type="dxa"/>
            </w:tcMar>
          </w:tcPr>
          <w:p w14:paraId="4781EA74" w14:textId="77777777" w:rsidR="00CB2A30" w:rsidRDefault="003A35A2">
            <w:pPr>
              <w:pStyle w:val="TableContents"/>
            </w:pPr>
            <w:r>
              <w:t>217,0000</w:t>
            </w:r>
          </w:p>
        </w:tc>
        <w:tc>
          <w:tcPr>
            <w:tcW w:w="1323" w:type="dxa"/>
            <w:tcBorders>
              <w:left w:val="single" w:sz="2" w:space="0" w:color="000000"/>
              <w:bottom w:val="single" w:sz="2" w:space="0" w:color="000000"/>
            </w:tcBorders>
            <w:tcMar>
              <w:top w:w="57" w:type="dxa"/>
              <w:left w:w="57" w:type="dxa"/>
              <w:bottom w:w="57" w:type="dxa"/>
              <w:right w:w="57" w:type="dxa"/>
            </w:tcMar>
          </w:tcPr>
          <w:p w14:paraId="5E0C3F2D" w14:textId="77777777" w:rsidR="00CB2A30" w:rsidRDefault="003A35A2">
            <w:pPr>
              <w:pStyle w:val="TableContents"/>
            </w:pPr>
            <w:r>
              <w:t>3%</w:t>
            </w:r>
          </w:p>
        </w:tc>
        <w:tc>
          <w:tcPr>
            <w:tcW w:w="1323" w:type="dxa"/>
            <w:tcBorders>
              <w:left w:val="single" w:sz="2" w:space="0" w:color="000000"/>
              <w:bottom w:val="single" w:sz="2" w:space="0" w:color="000000"/>
            </w:tcBorders>
            <w:tcMar>
              <w:top w:w="57" w:type="dxa"/>
              <w:left w:w="57" w:type="dxa"/>
              <w:bottom w:w="57" w:type="dxa"/>
              <w:right w:w="57" w:type="dxa"/>
            </w:tcMar>
          </w:tcPr>
          <w:p w14:paraId="16E095CA" w14:textId="77777777" w:rsidR="00CB2A30" w:rsidRDefault="003A35A2">
            <w:pPr>
              <w:pStyle w:val="TableContents"/>
            </w:pPr>
            <w:r>
              <w:t>-1,9429</w:t>
            </w:r>
          </w:p>
        </w:tc>
        <w:tc>
          <w:tcPr>
            <w:tcW w:w="1323" w:type="dxa"/>
            <w:tcBorders>
              <w:left w:val="single" w:sz="2" w:space="0" w:color="000000"/>
              <w:bottom w:val="single" w:sz="2" w:space="0" w:color="000000"/>
            </w:tcBorders>
            <w:tcMar>
              <w:top w:w="57" w:type="dxa"/>
              <w:left w:w="57" w:type="dxa"/>
              <w:bottom w:w="57" w:type="dxa"/>
              <w:right w:w="57" w:type="dxa"/>
            </w:tcMar>
          </w:tcPr>
          <w:p w14:paraId="40DF2433" w14:textId="77777777" w:rsidR="00CB2A30" w:rsidRDefault="003A35A2">
            <w:pPr>
              <w:pStyle w:val="TableContents"/>
            </w:pPr>
            <w:r>
              <w:t>1,4143</w:t>
            </w:r>
          </w:p>
        </w:tc>
        <w:tc>
          <w:tcPr>
            <w:tcW w:w="1323" w:type="dxa"/>
            <w:tcBorders>
              <w:left w:val="single" w:sz="2" w:space="0" w:color="000000"/>
              <w:bottom w:val="single" w:sz="2" w:space="0" w:color="000000"/>
            </w:tcBorders>
            <w:tcMar>
              <w:top w:w="57" w:type="dxa"/>
              <w:left w:w="57" w:type="dxa"/>
              <w:bottom w:w="57" w:type="dxa"/>
              <w:right w:w="57" w:type="dxa"/>
            </w:tcMar>
          </w:tcPr>
          <w:p w14:paraId="4B7C8CBF" w14:textId="77777777" w:rsidR="00CB2A30" w:rsidRDefault="003A35A2">
            <w:pPr>
              <w:pStyle w:val="TableContents"/>
            </w:pPr>
            <w:r>
              <w:t>15,0700</w:t>
            </w:r>
          </w:p>
        </w:tc>
        <w:tc>
          <w:tcPr>
            <w:tcW w:w="1323" w:type="dxa"/>
            <w:tcBorders>
              <w:left w:val="single" w:sz="2" w:space="0" w:color="000000"/>
              <w:bottom w:val="single" w:sz="2" w:space="0" w:color="000000"/>
              <w:right w:val="single" w:sz="2" w:space="0" w:color="000000"/>
            </w:tcBorders>
            <w:tcMar>
              <w:top w:w="57" w:type="dxa"/>
              <w:left w:w="57" w:type="dxa"/>
              <w:bottom w:w="57" w:type="dxa"/>
              <w:right w:w="57" w:type="dxa"/>
            </w:tcMar>
          </w:tcPr>
          <w:p w14:paraId="04305B86" w14:textId="77777777" w:rsidR="00CB2A30" w:rsidRDefault="003A35A2">
            <w:pPr>
              <w:pStyle w:val="TableContents"/>
            </w:pPr>
            <w:r>
              <w:t>1,1</w:t>
            </w:r>
          </w:p>
        </w:tc>
      </w:tr>
      <w:tr w:rsidR="00CB2A30" w14:paraId="62A5824A" w14:textId="77777777">
        <w:trPr>
          <w:trHeight w:val="256"/>
        </w:trPr>
        <w:tc>
          <w:tcPr>
            <w:tcW w:w="853" w:type="dxa"/>
            <w:vMerge/>
            <w:tcBorders>
              <w:left w:val="single" w:sz="2" w:space="0" w:color="000000"/>
              <w:bottom w:val="single" w:sz="2" w:space="0" w:color="000000"/>
            </w:tcBorders>
            <w:tcMar>
              <w:top w:w="57" w:type="dxa"/>
              <w:left w:w="57" w:type="dxa"/>
              <w:bottom w:w="57" w:type="dxa"/>
              <w:right w:w="57" w:type="dxa"/>
            </w:tcMar>
          </w:tcPr>
          <w:p w14:paraId="3614083B" w14:textId="77777777" w:rsidR="003A35A2" w:rsidRDefault="003A35A2"/>
        </w:tc>
        <w:tc>
          <w:tcPr>
            <w:tcW w:w="845" w:type="dxa"/>
            <w:tcBorders>
              <w:left w:val="single" w:sz="2" w:space="0" w:color="000000"/>
              <w:bottom w:val="single" w:sz="2" w:space="0" w:color="000000"/>
            </w:tcBorders>
            <w:tcMar>
              <w:top w:w="57" w:type="dxa"/>
              <w:left w:w="57" w:type="dxa"/>
              <w:bottom w:w="57" w:type="dxa"/>
              <w:right w:w="57" w:type="dxa"/>
            </w:tcMar>
          </w:tcPr>
          <w:p w14:paraId="398C86C4" w14:textId="77777777" w:rsidR="00CB2A30" w:rsidRDefault="003A35A2">
            <w:pPr>
              <w:pStyle w:val="TableContents"/>
            </w:pPr>
            <w:r>
              <w:t xml:space="preserve">Km, </w:t>
            </w:r>
            <w:proofErr w:type="spellStart"/>
            <w:r>
              <w:t>Kv</w:t>
            </w:r>
            <w:proofErr w:type="spellEnd"/>
          </w:p>
        </w:tc>
        <w:tc>
          <w:tcPr>
            <w:tcW w:w="1323" w:type="dxa"/>
            <w:tcBorders>
              <w:left w:val="single" w:sz="2" w:space="0" w:color="000000"/>
              <w:bottom w:val="single" w:sz="2" w:space="0" w:color="000000"/>
            </w:tcBorders>
            <w:tcMar>
              <w:top w:w="57" w:type="dxa"/>
              <w:left w:w="57" w:type="dxa"/>
              <w:bottom w:w="57" w:type="dxa"/>
              <w:right w:w="57" w:type="dxa"/>
            </w:tcMar>
          </w:tcPr>
          <w:p w14:paraId="5F1AE40B" w14:textId="77777777" w:rsidR="00CB2A30" w:rsidRDefault="003A35A2">
            <w:pPr>
              <w:pStyle w:val="TableContents"/>
            </w:pPr>
            <w:r>
              <w:t>217,0000</w:t>
            </w:r>
          </w:p>
        </w:tc>
        <w:tc>
          <w:tcPr>
            <w:tcW w:w="1323" w:type="dxa"/>
            <w:tcBorders>
              <w:left w:val="single" w:sz="2" w:space="0" w:color="000000"/>
              <w:bottom w:val="single" w:sz="2" w:space="0" w:color="000000"/>
            </w:tcBorders>
            <w:tcMar>
              <w:top w:w="57" w:type="dxa"/>
              <w:left w:w="57" w:type="dxa"/>
              <w:bottom w:w="57" w:type="dxa"/>
              <w:right w:w="57" w:type="dxa"/>
            </w:tcMar>
          </w:tcPr>
          <w:p w14:paraId="25AB67D8" w14:textId="77777777" w:rsidR="00CB2A30" w:rsidRDefault="003A35A2">
            <w:pPr>
              <w:pStyle w:val="TableContents"/>
            </w:pPr>
            <w:r>
              <w:t>3%</w:t>
            </w:r>
          </w:p>
        </w:tc>
        <w:tc>
          <w:tcPr>
            <w:tcW w:w="1323" w:type="dxa"/>
            <w:tcBorders>
              <w:left w:val="single" w:sz="2" w:space="0" w:color="000000"/>
              <w:bottom w:val="single" w:sz="2" w:space="0" w:color="000000"/>
            </w:tcBorders>
            <w:tcMar>
              <w:top w:w="57" w:type="dxa"/>
              <w:left w:w="57" w:type="dxa"/>
              <w:bottom w:w="57" w:type="dxa"/>
              <w:right w:w="57" w:type="dxa"/>
            </w:tcMar>
          </w:tcPr>
          <w:p w14:paraId="3BBB87E2" w14:textId="77777777" w:rsidR="00CB2A30" w:rsidRDefault="003A35A2">
            <w:pPr>
              <w:pStyle w:val="TableContents"/>
            </w:pPr>
            <w:r>
              <w:t>25,5898</w:t>
            </w:r>
          </w:p>
        </w:tc>
        <w:tc>
          <w:tcPr>
            <w:tcW w:w="1323" w:type="dxa"/>
            <w:tcBorders>
              <w:left w:val="single" w:sz="2" w:space="0" w:color="000000"/>
              <w:bottom w:val="single" w:sz="2" w:space="0" w:color="000000"/>
            </w:tcBorders>
            <w:tcMar>
              <w:top w:w="57" w:type="dxa"/>
              <w:left w:w="57" w:type="dxa"/>
              <w:bottom w:w="57" w:type="dxa"/>
              <w:right w:w="57" w:type="dxa"/>
            </w:tcMar>
          </w:tcPr>
          <w:p w14:paraId="2458CEB5" w14:textId="77777777" w:rsidR="00CB2A30" w:rsidRDefault="003A35A2">
            <w:pPr>
              <w:pStyle w:val="TableContents"/>
            </w:pPr>
            <w:r>
              <w:t>-0,0751</w:t>
            </w:r>
          </w:p>
        </w:tc>
        <w:tc>
          <w:tcPr>
            <w:tcW w:w="1323" w:type="dxa"/>
            <w:tcBorders>
              <w:left w:val="single" w:sz="2" w:space="0" w:color="000000"/>
              <w:bottom w:val="single" w:sz="2" w:space="0" w:color="000000"/>
            </w:tcBorders>
            <w:tcMar>
              <w:top w:w="57" w:type="dxa"/>
              <w:left w:w="57" w:type="dxa"/>
              <w:bottom w:w="57" w:type="dxa"/>
              <w:right w:w="57" w:type="dxa"/>
            </w:tcMar>
          </w:tcPr>
          <w:p w14:paraId="7DFEB4EA" w14:textId="77777777" w:rsidR="00CB2A30" w:rsidRDefault="003A35A2">
            <w:pPr>
              <w:pStyle w:val="TableContents"/>
            </w:pPr>
            <w:r>
              <w:t>4,2120</w:t>
            </w:r>
          </w:p>
        </w:tc>
        <w:tc>
          <w:tcPr>
            <w:tcW w:w="1323" w:type="dxa"/>
            <w:tcBorders>
              <w:left w:val="single" w:sz="2" w:space="0" w:color="000000"/>
              <w:bottom w:val="single" w:sz="2" w:space="0" w:color="000000"/>
              <w:right w:val="single" w:sz="2" w:space="0" w:color="000000"/>
            </w:tcBorders>
            <w:tcMar>
              <w:top w:w="57" w:type="dxa"/>
              <w:left w:w="57" w:type="dxa"/>
              <w:bottom w:w="57" w:type="dxa"/>
              <w:right w:w="57" w:type="dxa"/>
            </w:tcMar>
          </w:tcPr>
          <w:p w14:paraId="2F6F79EF" w14:textId="77777777" w:rsidR="00CB2A30" w:rsidRDefault="003A35A2">
            <w:pPr>
              <w:pStyle w:val="TableContents"/>
            </w:pPr>
            <w:r>
              <w:t>1,1</w:t>
            </w:r>
          </w:p>
        </w:tc>
      </w:tr>
      <w:tr w:rsidR="00CB2A30" w14:paraId="0FA95C9A" w14:textId="77777777">
        <w:trPr>
          <w:trHeight w:val="256"/>
        </w:trPr>
        <w:tc>
          <w:tcPr>
            <w:tcW w:w="853" w:type="dxa"/>
            <w:vMerge w:val="restart"/>
            <w:tcBorders>
              <w:left w:val="single" w:sz="2" w:space="0" w:color="000000"/>
              <w:bottom w:val="single" w:sz="2" w:space="0" w:color="000000"/>
            </w:tcBorders>
            <w:tcMar>
              <w:top w:w="57" w:type="dxa"/>
              <w:left w:w="57" w:type="dxa"/>
              <w:bottom w:w="57" w:type="dxa"/>
              <w:right w:w="57" w:type="dxa"/>
            </w:tcMar>
          </w:tcPr>
          <w:p w14:paraId="02844121" w14:textId="77777777" w:rsidR="00CB2A30" w:rsidRDefault="003A35A2">
            <w:pPr>
              <w:pStyle w:val="TableContents"/>
            </w:pPr>
            <w:r>
              <w:t>Alksnis</w:t>
            </w:r>
          </w:p>
        </w:tc>
        <w:tc>
          <w:tcPr>
            <w:tcW w:w="845" w:type="dxa"/>
            <w:tcBorders>
              <w:left w:val="single" w:sz="2" w:space="0" w:color="000000"/>
              <w:bottom w:val="single" w:sz="2" w:space="0" w:color="000000"/>
            </w:tcBorders>
            <w:tcMar>
              <w:top w:w="57" w:type="dxa"/>
              <w:left w:w="57" w:type="dxa"/>
              <w:bottom w:w="57" w:type="dxa"/>
              <w:right w:w="57" w:type="dxa"/>
            </w:tcMar>
          </w:tcPr>
          <w:p w14:paraId="26C34636" w14:textId="77777777" w:rsidR="00CB2A30" w:rsidRDefault="003A35A2">
            <w:pPr>
              <w:pStyle w:val="TableContents"/>
            </w:pPr>
            <w:proofErr w:type="spellStart"/>
            <w:r>
              <w:t>Kp</w:t>
            </w:r>
            <w:proofErr w:type="spellEnd"/>
            <w:r>
              <w:t xml:space="preserve">, </w:t>
            </w:r>
            <w:proofErr w:type="spellStart"/>
            <w:r>
              <w:t>Ks</w:t>
            </w:r>
            <w:proofErr w:type="spellEnd"/>
          </w:p>
        </w:tc>
        <w:tc>
          <w:tcPr>
            <w:tcW w:w="1323" w:type="dxa"/>
            <w:tcBorders>
              <w:left w:val="single" w:sz="2" w:space="0" w:color="000000"/>
              <w:bottom w:val="single" w:sz="2" w:space="0" w:color="000000"/>
            </w:tcBorders>
            <w:tcMar>
              <w:top w:w="57" w:type="dxa"/>
              <w:left w:w="57" w:type="dxa"/>
              <w:bottom w:w="57" w:type="dxa"/>
              <w:right w:w="57" w:type="dxa"/>
            </w:tcMar>
          </w:tcPr>
          <w:p w14:paraId="2C695A71" w14:textId="77777777" w:rsidR="00CB2A30" w:rsidRDefault="003A35A2">
            <w:pPr>
              <w:pStyle w:val="TableContents"/>
            </w:pPr>
            <w:r>
              <w:t>217,0000</w:t>
            </w:r>
          </w:p>
        </w:tc>
        <w:tc>
          <w:tcPr>
            <w:tcW w:w="1323" w:type="dxa"/>
            <w:tcBorders>
              <w:left w:val="single" w:sz="2" w:space="0" w:color="000000"/>
              <w:bottom w:val="single" w:sz="2" w:space="0" w:color="000000"/>
            </w:tcBorders>
            <w:tcMar>
              <w:top w:w="57" w:type="dxa"/>
              <w:left w:w="57" w:type="dxa"/>
              <w:bottom w:w="57" w:type="dxa"/>
              <w:right w:w="57" w:type="dxa"/>
            </w:tcMar>
          </w:tcPr>
          <w:p w14:paraId="60BF5CD8" w14:textId="77777777" w:rsidR="00CB2A30" w:rsidRDefault="003A35A2">
            <w:pPr>
              <w:pStyle w:val="TableContents"/>
            </w:pPr>
            <w:r>
              <w:t>3%</w:t>
            </w:r>
          </w:p>
        </w:tc>
        <w:tc>
          <w:tcPr>
            <w:tcW w:w="1323" w:type="dxa"/>
            <w:tcBorders>
              <w:left w:val="single" w:sz="2" w:space="0" w:color="000000"/>
              <w:bottom w:val="single" w:sz="2" w:space="0" w:color="000000"/>
            </w:tcBorders>
            <w:tcMar>
              <w:top w:w="57" w:type="dxa"/>
              <w:left w:w="57" w:type="dxa"/>
              <w:bottom w:w="57" w:type="dxa"/>
              <w:right w:w="57" w:type="dxa"/>
            </w:tcMar>
          </w:tcPr>
          <w:p w14:paraId="2859A25D" w14:textId="77777777" w:rsidR="00CB2A30" w:rsidRDefault="003A35A2">
            <w:pPr>
              <w:pStyle w:val="TableContents"/>
            </w:pPr>
            <w:r>
              <w:t>7,7714</w:t>
            </w:r>
          </w:p>
        </w:tc>
        <w:tc>
          <w:tcPr>
            <w:tcW w:w="1323" w:type="dxa"/>
            <w:tcBorders>
              <w:left w:val="single" w:sz="2" w:space="0" w:color="000000"/>
              <w:bottom w:val="single" w:sz="2" w:space="0" w:color="000000"/>
            </w:tcBorders>
            <w:tcMar>
              <w:top w:w="57" w:type="dxa"/>
              <w:left w:w="57" w:type="dxa"/>
              <w:bottom w:w="57" w:type="dxa"/>
              <w:right w:w="57" w:type="dxa"/>
            </w:tcMar>
          </w:tcPr>
          <w:p w14:paraId="11B67FBD" w14:textId="77777777" w:rsidR="00CB2A30" w:rsidRDefault="003A35A2">
            <w:pPr>
              <w:pStyle w:val="TableContents"/>
            </w:pPr>
            <w:r>
              <w:t>0,9429</w:t>
            </w:r>
          </w:p>
        </w:tc>
        <w:tc>
          <w:tcPr>
            <w:tcW w:w="1323" w:type="dxa"/>
            <w:tcBorders>
              <w:left w:val="single" w:sz="2" w:space="0" w:color="000000"/>
              <w:bottom w:val="single" w:sz="2" w:space="0" w:color="000000"/>
            </w:tcBorders>
            <w:tcMar>
              <w:top w:w="57" w:type="dxa"/>
              <w:left w:w="57" w:type="dxa"/>
              <w:bottom w:w="57" w:type="dxa"/>
              <w:right w:w="57" w:type="dxa"/>
            </w:tcMar>
          </w:tcPr>
          <w:p w14:paraId="214F20BF" w14:textId="77777777" w:rsidR="00CB2A30" w:rsidRDefault="003A35A2">
            <w:pPr>
              <w:pStyle w:val="TableContents"/>
            </w:pPr>
            <w:r>
              <w:t>10,1017</w:t>
            </w:r>
          </w:p>
        </w:tc>
        <w:tc>
          <w:tcPr>
            <w:tcW w:w="1323" w:type="dxa"/>
            <w:tcBorders>
              <w:left w:val="single" w:sz="2" w:space="0" w:color="000000"/>
              <w:bottom w:val="single" w:sz="2" w:space="0" w:color="000000"/>
              <w:right w:val="single" w:sz="2" w:space="0" w:color="000000"/>
            </w:tcBorders>
            <w:tcMar>
              <w:top w:w="57" w:type="dxa"/>
              <w:left w:w="57" w:type="dxa"/>
              <w:bottom w:w="57" w:type="dxa"/>
              <w:right w:w="57" w:type="dxa"/>
            </w:tcMar>
          </w:tcPr>
          <w:p w14:paraId="73A803DE" w14:textId="77777777" w:rsidR="00CB2A30" w:rsidRDefault="003A35A2">
            <w:pPr>
              <w:pStyle w:val="TableContents"/>
            </w:pPr>
            <w:r>
              <w:t>1,1</w:t>
            </w:r>
          </w:p>
        </w:tc>
      </w:tr>
      <w:tr w:rsidR="00CB2A30" w14:paraId="4E6C2F69" w14:textId="77777777">
        <w:trPr>
          <w:trHeight w:val="256"/>
        </w:trPr>
        <w:tc>
          <w:tcPr>
            <w:tcW w:w="853" w:type="dxa"/>
            <w:vMerge/>
            <w:tcBorders>
              <w:left w:val="single" w:sz="2" w:space="0" w:color="000000"/>
              <w:bottom w:val="single" w:sz="2" w:space="0" w:color="000000"/>
            </w:tcBorders>
            <w:tcMar>
              <w:top w:w="57" w:type="dxa"/>
              <w:left w:w="57" w:type="dxa"/>
              <w:bottom w:w="57" w:type="dxa"/>
              <w:right w:w="57" w:type="dxa"/>
            </w:tcMar>
          </w:tcPr>
          <w:p w14:paraId="6F524AA5" w14:textId="77777777" w:rsidR="003A35A2" w:rsidRDefault="003A35A2"/>
        </w:tc>
        <w:tc>
          <w:tcPr>
            <w:tcW w:w="845" w:type="dxa"/>
            <w:tcBorders>
              <w:left w:val="single" w:sz="2" w:space="0" w:color="000000"/>
              <w:bottom w:val="single" w:sz="2" w:space="0" w:color="000000"/>
            </w:tcBorders>
            <w:tcMar>
              <w:top w:w="57" w:type="dxa"/>
              <w:left w:w="57" w:type="dxa"/>
              <w:bottom w:w="57" w:type="dxa"/>
              <w:right w:w="57" w:type="dxa"/>
            </w:tcMar>
          </w:tcPr>
          <w:p w14:paraId="43069FD1" w14:textId="77777777" w:rsidR="00CB2A30" w:rsidRDefault="003A35A2">
            <w:pPr>
              <w:pStyle w:val="TableContents"/>
            </w:pPr>
            <w:r>
              <w:t xml:space="preserve">Km, </w:t>
            </w:r>
            <w:proofErr w:type="spellStart"/>
            <w:r>
              <w:t>Kv</w:t>
            </w:r>
            <w:proofErr w:type="spellEnd"/>
          </w:p>
        </w:tc>
        <w:tc>
          <w:tcPr>
            <w:tcW w:w="1323" w:type="dxa"/>
            <w:tcBorders>
              <w:left w:val="single" w:sz="2" w:space="0" w:color="000000"/>
              <w:bottom w:val="single" w:sz="2" w:space="0" w:color="000000"/>
            </w:tcBorders>
            <w:tcMar>
              <w:top w:w="57" w:type="dxa"/>
              <w:left w:w="57" w:type="dxa"/>
              <w:bottom w:w="57" w:type="dxa"/>
              <w:right w:w="57" w:type="dxa"/>
            </w:tcMar>
          </w:tcPr>
          <w:p w14:paraId="702DE2C6" w14:textId="77777777" w:rsidR="00CB2A30" w:rsidRDefault="003A35A2">
            <w:pPr>
              <w:pStyle w:val="TableContents"/>
            </w:pPr>
            <w:r>
              <w:t>217,0000</w:t>
            </w:r>
          </w:p>
        </w:tc>
        <w:tc>
          <w:tcPr>
            <w:tcW w:w="1323" w:type="dxa"/>
            <w:tcBorders>
              <w:left w:val="single" w:sz="2" w:space="0" w:color="000000"/>
              <w:bottom w:val="single" w:sz="2" w:space="0" w:color="000000"/>
            </w:tcBorders>
            <w:tcMar>
              <w:top w:w="57" w:type="dxa"/>
              <w:left w:w="57" w:type="dxa"/>
              <w:bottom w:w="57" w:type="dxa"/>
              <w:right w:w="57" w:type="dxa"/>
            </w:tcMar>
          </w:tcPr>
          <w:p w14:paraId="2B61BB92" w14:textId="77777777" w:rsidR="00CB2A30" w:rsidRDefault="003A35A2">
            <w:pPr>
              <w:pStyle w:val="TableContents"/>
            </w:pPr>
            <w:r>
              <w:t>3%</w:t>
            </w:r>
          </w:p>
        </w:tc>
        <w:tc>
          <w:tcPr>
            <w:tcW w:w="1323" w:type="dxa"/>
            <w:tcBorders>
              <w:left w:val="single" w:sz="2" w:space="0" w:color="000000"/>
              <w:bottom w:val="single" w:sz="2" w:space="0" w:color="000000"/>
            </w:tcBorders>
            <w:tcMar>
              <w:top w:w="57" w:type="dxa"/>
              <w:left w:w="57" w:type="dxa"/>
              <w:bottom w:w="57" w:type="dxa"/>
              <w:right w:w="57" w:type="dxa"/>
            </w:tcMar>
          </w:tcPr>
          <w:p w14:paraId="5F658A68" w14:textId="77777777" w:rsidR="00CB2A30" w:rsidRDefault="003A35A2">
            <w:pPr>
              <w:pStyle w:val="TableContents"/>
            </w:pPr>
            <w:r>
              <w:t>25,5898</w:t>
            </w:r>
          </w:p>
        </w:tc>
        <w:tc>
          <w:tcPr>
            <w:tcW w:w="1323" w:type="dxa"/>
            <w:tcBorders>
              <w:left w:val="single" w:sz="2" w:space="0" w:color="000000"/>
              <w:bottom w:val="single" w:sz="2" w:space="0" w:color="000000"/>
            </w:tcBorders>
            <w:tcMar>
              <w:top w:w="57" w:type="dxa"/>
              <w:left w:w="57" w:type="dxa"/>
              <w:bottom w:w="57" w:type="dxa"/>
              <w:right w:w="57" w:type="dxa"/>
            </w:tcMar>
          </w:tcPr>
          <w:p w14:paraId="557BA4BA" w14:textId="77777777" w:rsidR="00CB2A30" w:rsidRDefault="003A35A2">
            <w:pPr>
              <w:pStyle w:val="TableContents"/>
            </w:pPr>
            <w:r>
              <w:t>-0,0751</w:t>
            </w:r>
          </w:p>
        </w:tc>
        <w:tc>
          <w:tcPr>
            <w:tcW w:w="1323" w:type="dxa"/>
            <w:tcBorders>
              <w:left w:val="single" w:sz="2" w:space="0" w:color="000000"/>
              <w:bottom w:val="single" w:sz="2" w:space="0" w:color="000000"/>
            </w:tcBorders>
            <w:tcMar>
              <w:top w:w="57" w:type="dxa"/>
              <w:left w:w="57" w:type="dxa"/>
              <w:bottom w:w="57" w:type="dxa"/>
              <w:right w:w="57" w:type="dxa"/>
            </w:tcMar>
          </w:tcPr>
          <w:p w14:paraId="036B5176" w14:textId="77777777" w:rsidR="00CB2A30" w:rsidRDefault="003A35A2">
            <w:pPr>
              <w:pStyle w:val="TableContents"/>
            </w:pPr>
            <w:r>
              <w:t>4,2120</w:t>
            </w:r>
          </w:p>
        </w:tc>
        <w:tc>
          <w:tcPr>
            <w:tcW w:w="1323" w:type="dxa"/>
            <w:tcBorders>
              <w:left w:val="single" w:sz="2" w:space="0" w:color="000000"/>
              <w:bottom w:val="single" w:sz="2" w:space="0" w:color="000000"/>
              <w:right w:val="single" w:sz="2" w:space="0" w:color="000000"/>
            </w:tcBorders>
            <w:tcMar>
              <w:top w:w="57" w:type="dxa"/>
              <w:left w:w="57" w:type="dxa"/>
              <w:bottom w:w="57" w:type="dxa"/>
              <w:right w:w="57" w:type="dxa"/>
            </w:tcMar>
          </w:tcPr>
          <w:p w14:paraId="4720BFD5" w14:textId="77777777" w:rsidR="00CB2A30" w:rsidRDefault="003A35A2">
            <w:pPr>
              <w:pStyle w:val="TableContents"/>
            </w:pPr>
            <w:r>
              <w:t>1,1</w:t>
            </w:r>
          </w:p>
        </w:tc>
      </w:tr>
    </w:tbl>
    <w:p w14:paraId="2763B19A" w14:textId="77777777" w:rsidR="00CB2A30" w:rsidRDefault="003A35A2">
      <w:pPr>
        <w:pStyle w:val="0TekstsLV12J"/>
      </w:pPr>
      <w:r>
        <w:t>Aprēķinā iekļautas SEG emisijas no meliorētām organiskām augsnēm (šobrīd SEG inventarizācijā izmantotā pieeja), bet pēc atmežošanas dabiski mitrajām organiskajām augsnēm meža zemēs piemēro apbūves teritoriju emisiju faktorus, atbilstoši SEG inventarizācijā pielietotajai pieejai.</w:t>
      </w:r>
    </w:p>
    <w:p w14:paraId="36A12E59" w14:textId="28AE2F83" w:rsidR="00CB2A30" w:rsidRDefault="003A35A2">
      <w:pPr>
        <w:pStyle w:val="0TekstsLV12J"/>
      </w:pPr>
      <w:r>
        <w:t xml:space="preserve">Oglekļa uzkrājuma noteikšanai nedzīvajā koksnē un koksnes produktos izmanto Tab. </w:t>
      </w:r>
      <w:r w:rsidR="00A86E83">
        <w:t>7</w:t>
      </w:r>
      <w:r>
        <w:t xml:space="preserve"> dotos faktorus. Pārējo sugu audzēs izmanto apses rādītājus. Aprēķinam pielieto empīrisko faktoru, lai oglekļa uzkrājumu šajās krātuvēs pielīdzinātu vidējam oglekļa uzkrājumam šajās krātuvēs valstī 2021. gadā (</w:t>
      </w:r>
      <w:proofErr w:type="spellStart"/>
      <w:r>
        <w:t>Ministry</w:t>
      </w:r>
      <w:proofErr w:type="spellEnd"/>
      <w:r>
        <w:t xml:space="preserve"> </w:t>
      </w:r>
      <w:proofErr w:type="spellStart"/>
      <w:r>
        <w:t>of</w:t>
      </w:r>
      <w:proofErr w:type="spellEnd"/>
      <w:r>
        <w:t xml:space="preserve"> </w:t>
      </w:r>
      <w:proofErr w:type="spellStart"/>
      <w:r>
        <w:t>Climate</w:t>
      </w:r>
      <w:proofErr w:type="spellEnd"/>
      <w:r>
        <w:t xml:space="preserve"> </w:t>
      </w:r>
      <w:proofErr w:type="spellStart"/>
      <w:r>
        <w:t>and</w:t>
      </w:r>
      <w:proofErr w:type="spellEnd"/>
      <w:r>
        <w:t xml:space="preserve"> </w:t>
      </w:r>
      <w:proofErr w:type="spellStart"/>
      <w:r>
        <w:t>Energy</w:t>
      </w:r>
      <w:proofErr w:type="spellEnd"/>
      <w:r>
        <w:t>, 2023). Attiecīgi, tāpat kā SEG inventarizācijas ziņojumā, oglekļa zudumi no nedzīvās koksnes krātuves atbilst vidējam oglekļa uzkrājumam nedzīvajā koksnē valstī; savukārt, oglekļa zudumi dzīvās biomasas oglekļa krātuvē atbilst faktiskajam oglekļa uzkrājumam šajā krātuvē. Oglekļa uzkrājums koksnes produktos nav ietverts oglekļa zudumu aprēķinā, jo arī SEG inventarizācijas ziņojumā šī krātuve ir nodalīta no konkrētas meža platības.</w:t>
      </w:r>
    </w:p>
    <w:p w14:paraId="607BD828" w14:textId="5FB96520" w:rsidR="00CB2A30" w:rsidRDefault="003A35A2">
      <w:pPr>
        <w:pStyle w:val="0Tabulasvirsraksts"/>
      </w:pPr>
      <w:r>
        <w:t xml:space="preserve">Tab. </w:t>
      </w:r>
      <w:r w:rsidR="00A86E83">
        <w:t>7</w:t>
      </w:r>
      <w:r>
        <w:t>. Oglekļa uzkrājuma vidējie rādītāji nedzīvajai koksnei un koksnes produktiem</w:t>
      </w:r>
    </w:p>
    <w:tbl>
      <w:tblPr>
        <w:tblW w:w="5000" w:type="pct"/>
        <w:tblLayout w:type="fixed"/>
        <w:tblCellMar>
          <w:left w:w="10" w:type="dxa"/>
          <w:right w:w="10" w:type="dxa"/>
        </w:tblCellMar>
        <w:tblLook w:val="04A0" w:firstRow="1" w:lastRow="0" w:firstColumn="1" w:lastColumn="0" w:noHBand="0" w:noVBand="1"/>
      </w:tblPr>
      <w:tblGrid>
        <w:gridCol w:w="1088"/>
        <w:gridCol w:w="2146"/>
        <w:gridCol w:w="1643"/>
        <w:gridCol w:w="1624"/>
        <w:gridCol w:w="1625"/>
        <w:gridCol w:w="1626"/>
      </w:tblGrid>
      <w:tr w:rsidR="00CB2A30" w14:paraId="4DAE5265" w14:textId="77777777">
        <w:trPr>
          <w:trHeight w:val="644"/>
          <w:tblHeader/>
        </w:trPr>
        <w:tc>
          <w:tcPr>
            <w:tcW w:w="1075" w:type="dxa"/>
            <w:tcBorders>
              <w:top w:val="single" w:sz="2" w:space="0" w:color="000000"/>
              <w:left w:val="single" w:sz="2" w:space="0" w:color="000000"/>
              <w:bottom w:val="single" w:sz="2" w:space="0" w:color="000000"/>
            </w:tcBorders>
            <w:tcMar>
              <w:top w:w="57" w:type="dxa"/>
              <w:left w:w="57" w:type="dxa"/>
              <w:bottom w:w="57" w:type="dxa"/>
              <w:right w:w="57" w:type="dxa"/>
            </w:tcMar>
          </w:tcPr>
          <w:p w14:paraId="0A206FD8" w14:textId="77777777" w:rsidR="00CB2A30" w:rsidRDefault="003A35A2">
            <w:pPr>
              <w:pStyle w:val="TableHeading"/>
            </w:pPr>
            <w:r>
              <w:t>Valdošā suga</w:t>
            </w:r>
          </w:p>
        </w:tc>
        <w:tc>
          <w:tcPr>
            <w:tcW w:w="2120" w:type="dxa"/>
            <w:tcBorders>
              <w:top w:val="single" w:sz="2" w:space="0" w:color="000000"/>
              <w:left w:val="single" w:sz="2" w:space="0" w:color="000000"/>
              <w:bottom w:val="single" w:sz="2" w:space="0" w:color="000000"/>
            </w:tcBorders>
            <w:tcMar>
              <w:top w:w="57" w:type="dxa"/>
              <w:left w:w="57" w:type="dxa"/>
              <w:bottom w:w="57" w:type="dxa"/>
              <w:right w:w="57" w:type="dxa"/>
            </w:tcMar>
          </w:tcPr>
          <w:p w14:paraId="196F67DF" w14:textId="77777777" w:rsidR="00CB2A30" w:rsidRDefault="003A35A2">
            <w:pPr>
              <w:pStyle w:val="TableHeading"/>
            </w:pPr>
            <w:r>
              <w:t>Augšanas apstākļi</w:t>
            </w:r>
          </w:p>
        </w:tc>
        <w:tc>
          <w:tcPr>
            <w:tcW w:w="1623" w:type="dxa"/>
            <w:tcBorders>
              <w:top w:val="single" w:sz="2" w:space="0" w:color="000000"/>
              <w:left w:val="single" w:sz="2" w:space="0" w:color="000000"/>
              <w:bottom w:val="single" w:sz="2" w:space="0" w:color="000000"/>
            </w:tcBorders>
            <w:tcMar>
              <w:top w:w="57" w:type="dxa"/>
              <w:left w:w="57" w:type="dxa"/>
              <w:bottom w:w="57" w:type="dxa"/>
              <w:right w:w="57" w:type="dxa"/>
            </w:tcMar>
          </w:tcPr>
          <w:p w14:paraId="61F0848A" w14:textId="77777777" w:rsidR="00CB2A30" w:rsidRDefault="003A35A2">
            <w:pPr>
              <w:pStyle w:val="TableHeading"/>
            </w:pPr>
            <w:r>
              <w:t>Sākotnējais oglekļa uzkrājuma nedzīvajā koksnē, tonnas C ha⁻¹</w:t>
            </w:r>
          </w:p>
        </w:tc>
        <w:tc>
          <w:tcPr>
            <w:tcW w:w="1605" w:type="dxa"/>
            <w:tcBorders>
              <w:top w:val="single" w:sz="2" w:space="0" w:color="000000"/>
              <w:left w:val="single" w:sz="2" w:space="0" w:color="000000"/>
              <w:bottom w:val="single" w:sz="2" w:space="0" w:color="000000"/>
            </w:tcBorders>
            <w:tcMar>
              <w:top w:w="57" w:type="dxa"/>
              <w:left w:w="57" w:type="dxa"/>
              <w:bottom w:w="57" w:type="dxa"/>
              <w:right w:w="57" w:type="dxa"/>
            </w:tcMar>
          </w:tcPr>
          <w:p w14:paraId="63199A9E" w14:textId="77777777" w:rsidR="00CB2A30" w:rsidRDefault="003A35A2">
            <w:pPr>
              <w:pStyle w:val="TableHeading"/>
            </w:pPr>
            <w:r>
              <w:t>Oglekļa uzkrājums skujkoku zāģmateriālos, tonnas C ha⁻¹</w:t>
            </w:r>
          </w:p>
        </w:tc>
        <w:tc>
          <w:tcPr>
            <w:tcW w:w="1606" w:type="dxa"/>
            <w:tcBorders>
              <w:top w:val="single" w:sz="2" w:space="0" w:color="000000"/>
              <w:left w:val="single" w:sz="2" w:space="0" w:color="000000"/>
              <w:bottom w:val="single" w:sz="2" w:space="0" w:color="000000"/>
            </w:tcBorders>
            <w:tcMar>
              <w:top w:w="57" w:type="dxa"/>
              <w:left w:w="57" w:type="dxa"/>
              <w:bottom w:w="57" w:type="dxa"/>
              <w:right w:w="57" w:type="dxa"/>
            </w:tcMar>
          </w:tcPr>
          <w:p w14:paraId="684D7C3C" w14:textId="77777777" w:rsidR="00CB2A30" w:rsidRDefault="003A35A2">
            <w:pPr>
              <w:pStyle w:val="TableHeading"/>
            </w:pPr>
            <w:r>
              <w:t>Oglekļa uzkrājums lapkoku zāģmateriālos, tonnas C ha⁻¹</w:t>
            </w:r>
          </w:p>
        </w:tc>
        <w:tc>
          <w:tcPr>
            <w:tcW w:w="160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7FA3E5A8" w14:textId="77777777" w:rsidR="00CB2A30" w:rsidRDefault="003A35A2">
            <w:pPr>
              <w:pStyle w:val="TableHeading"/>
            </w:pPr>
            <w:r>
              <w:t>Oglekļa uzkrājums lapkoku papīrmalkā, tonnas C ha⁻¹</w:t>
            </w:r>
          </w:p>
        </w:tc>
      </w:tr>
      <w:tr w:rsidR="00CB2A30" w14:paraId="5B4D2CE0" w14:textId="77777777">
        <w:trPr>
          <w:trHeight w:val="256"/>
        </w:trPr>
        <w:tc>
          <w:tcPr>
            <w:tcW w:w="1075" w:type="dxa"/>
            <w:vMerge w:val="restart"/>
            <w:tcBorders>
              <w:left w:val="single" w:sz="2" w:space="0" w:color="000000"/>
              <w:bottom w:val="single" w:sz="2" w:space="0" w:color="000000"/>
            </w:tcBorders>
            <w:tcMar>
              <w:top w:w="57" w:type="dxa"/>
              <w:left w:w="57" w:type="dxa"/>
              <w:bottom w:w="57" w:type="dxa"/>
              <w:right w:w="57" w:type="dxa"/>
            </w:tcMar>
          </w:tcPr>
          <w:p w14:paraId="339BC9FA" w14:textId="77777777" w:rsidR="00CB2A30" w:rsidRDefault="003A35A2">
            <w:pPr>
              <w:pStyle w:val="TableContents"/>
            </w:pPr>
            <w:r>
              <w:t>Egle</w:t>
            </w:r>
          </w:p>
        </w:tc>
        <w:tc>
          <w:tcPr>
            <w:tcW w:w="2120" w:type="dxa"/>
            <w:tcBorders>
              <w:left w:val="single" w:sz="2" w:space="0" w:color="000000"/>
              <w:bottom w:val="single" w:sz="2" w:space="0" w:color="000000"/>
            </w:tcBorders>
            <w:tcMar>
              <w:top w:w="57" w:type="dxa"/>
              <w:left w:w="57" w:type="dxa"/>
              <w:bottom w:w="57" w:type="dxa"/>
              <w:right w:w="57" w:type="dxa"/>
            </w:tcMar>
          </w:tcPr>
          <w:p w14:paraId="7AA05B20" w14:textId="77777777" w:rsidR="00CB2A30" w:rsidRDefault="003A35A2">
            <w:pPr>
              <w:pStyle w:val="TableContents"/>
            </w:pPr>
            <w:proofErr w:type="spellStart"/>
            <w:r>
              <w:t>Kūdreņi</w:t>
            </w:r>
            <w:proofErr w:type="spellEnd"/>
            <w:r>
              <w:t xml:space="preserve">, </w:t>
            </w:r>
            <w:proofErr w:type="spellStart"/>
            <w:r>
              <w:t>āreņi</w:t>
            </w:r>
            <w:proofErr w:type="spellEnd"/>
            <w:r>
              <w:t xml:space="preserve">, </w:t>
            </w:r>
            <w:proofErr w:type="spellStart"/>
            <w:r>
              <w:t>sausieņi</w:t>
            </w:r>
            <w:proofErr w:type="spellEnd"/>
          </w:p>
        </w:tc>
        <w:tc>
          <w:tcPr>
            <w:tcW w:w="1623" w:type="dxa"/>
            <w:tcBorders>
              <w:left w:val="single" w:sz="2" w:space="0" w:color="000000"/>
              <w:bottom w:val="single" w:sz="2" w:space="0" w:color="000000"/>
            </w:tcBorders>
            <w:tcMar>
              <w:top w:w="57" w:type="dxa"/>
              <w:left w:w="57" w:type="dxa"/>
              <w:bottom w:w="57" w:type="dxa"/>
              <w:right w:w="57" w:type="dxa"/>
            </w:tcMar>
          </w:tcPr>
          <w:p w14:paraId="74D4DC9F" w14:textId="77777777" w:rsidR="00CB2A30" w:rsidRDefault="003A35A2">
            <w:pPr>
              <w:pStyle w:val="TableContents"/>
            </w:pPr>
            <w:r>
              <w:t>60,2</w:t>
            </w:r>
          </w:p>
        </w:tc>
        <w:tc>
          <w:tcPr>
            <w:tcW w:w="1605" w:type="dxa"/>
            <w:tcBorders>
              <w:left w:val="single" w:sz="2" w:space="0" w:color="000000"/>
              <w:bottom w:val="single" w:sz="2" w:space="0" w:color="000000"/>
            </w:tcBorders>
            <w:tcMar>
              <w:top w:w="57" w:type="dxa"/>
              <w:left w:w="57" w:type="dxa"/>
              <w:bottom w:w="57" w:type="dxa"/>
              <w:right w:w="57" w:type="dxa"/>
            </w:tcMar>
          </w:tcPr>
          <w:p w14:paraId="2520C5A9" w14:textId="77777777" w:rsidR="00CB2A30" w:rsidRDefault="003A35A2">
            <w:pPr>
              <w:pStyle w:val="TableContents"/>
            </w:pPr>
            <w:r>
              <w:t>33,9</w:t>
            </w:r>
          </w:p>
        </w:tc>
        <w:tc>
          <w:tcPr>
            <w:tcW w:w="1606" w:type="dxa"/>
            <w:tcBorders>
              <w:left w:val="single" w:sz="2" w:space="0" w:color="000000"/>
              <w:bottom w:val="single" w:sz="2" w:space="0" w:color="000000"/>
            </w:tcBorders>
            <w:tcMar>
              <w:top w:w="57" w:type="dxa"/>
              <w:left w:w="57" w:type="dxa"/>
              <w:bottom w:w="57" w:type="dxa"/>
              <w:right w:w="57" w:type="dxa"/>
            </w:tcMar>
          </w:tcPr>
          <w:p w14:paraId="754BAEA5" w14:textId="77777777" w:rsidR="00CB2A30" w:rsidRDefault="003A35A2">
            <w:pPr>
              <w:pStyle w:val="TableContents"/>
            </w:pPr>
            <w:r>
              <w:t>-</w:t>
            </w:r>
          </w:p>
        </w:tc>
        <w:tc>
          <w:tcPr>
            <w:tcW w:w="1607" w:type="dxa"/>
            <w:tcBorders>
              <w:left w:val="single" w:sz="2" w:space="0" w:color="000000"/>
              <w:bottom w:val="single" w:sz="2" w:space="0" w:color="000000"/>
              <w:right w:val="single" w:sz="2" w:space="0" w:color="000000"/>
            </w:tcBorders>
            <w:tcMar>
              <w:top w:w="57" w:type="dxa"/>
              <w:left w:w="57" w:type="dxa"/>
              <w:bottom w:w="57" w:type="dxa"/>
              <w:right w:w="57" w:type="dxa"/>
            </w:tcMar>
          </w:tcPr>
          <w:p w14:paraId="7377F05E" w14:textId="77777777" w:rsidR="00CB2A30" w:rsidRDefault="003A35A2">
            <w:pPr>
              <w:pStyle w:val="TableContents"/>
            </w:pPr>
            <w:r>
              <w:t>2,6</w:t>
            </w:r>
          </w:p>
        </w:tc>
      </w:tr>
      <w:tr w:rsidR="00CB2A30" w14:paraId="113FCF17" w14:textId="77777777">
        <w:trPr>
          <w:trHeight w:val="256"/>
        </w:trPr>
        <w:tc>
          <w:tcPr>
            <w:tcW w:w="1075" w:type="dxa"/>
            <w:vMerge/>
            <w:tcBorders>
              <w:left w:val="single" w:sz="2" w:space="0" w:color="000000"/>
              <w:bottom w:val="single" w:sz="2" w:space="0" w:color="000000"/>
            </w:tcBorders>
            <w:tcMar>
              <w:top w:w="57" w:type="dxa"/>
              <w:left w:w="57" w:type="dxa"/>
              <w:bottom w:w="57" w:type="dxa"/>
              <w:right w:w="57" w:type="dxa"/>
            </w:tcMar>
          </w:tcPr>
          <w:p w14:paraId="3ABF686A" w14:textId="77777777" w:rsidR="003A35A2" w:rsidRDefault="003A35A2"/>
        </w:tc>
        <w:tc>
          <w:tcPr>
            <w:tcW w:w="2120" w:type="dxa"/>
            <w:tcBorders>
              <w:left w:val="single" w:sz="2" w:space="0" w:color="000000"/>
              <w:bottom w:val="single" w:sz="2" w:space="0" w:color="000000"/>
            </w:tcBorders>
            <w:tcMar>
              <w:top w:w="57" w:type="dxa"/>
              <w:left w:w="57" w:type="dxa"/>
              <w:bottom w:w="57" w:type="dxa"/>
              <w:right w:w="57" w:type="dxa"/>
            </w:tcMar>
          </w:tcPr>
          <w:p w14:paraId="5C157895" w14:textId="77777777" w:rsidR="00CB2A30" w:rsidRDefault="003A35A2">
            <w:pPr>
              <w:pStyle w:val="TableContents"/>
            </w:pPr>
            <w:proofErr w:type="spellStart"/>
            <w:r>
              <w:t>Purvaiņi</w:t>
            </w:r>
            <w:proofErr w:type="spellEnd"/>
            <w:r>
              <w:t xml:space="preserve">, </w:t>
            </w:r>
            <w:proofErr w:type="spellStart"/>
            <w:r>
              <w:t>slapjaiņi</w:t>
            </w:r>
            <w:proofErr w:type="spellEnd"/>
          </w:p>
        </w:tc>
        <w:tc>
          <w:tcPr>
            <w:tcW w:w="1623" w:type="dxa"/>
            <w:tcBorders>
              <w:left w:val="single" w:sz="2" w:space="0" w:color="000000"/>
              <w:bottom w:val="single" w:sz="2" w:space="0" w:color="000000"/>
            </w:tcBorders>
            <w:tcMar>
              <w:top w:w="57" w:type="dxa"/>
              <w:left w:w="57" w:type="dxa"/>
              <w:bottom w:w="57" w:type="dxa"/>
              <w:right w:w="57" w:type="dxa"/>
            </w:tcMar>
          </w:tcPr>
          <w:p w14:paraId="3EBFD04F" w14:textId="77777777" w:rsidR="00CB2A30" w:rsidRDefault="003A35A2">
            <w:pPr>
              <w:pStyle w:val="TableContents"/>
            </w:pPr>
            <w:r>
              <w:t>47,7</w:t>
            </w:r>
          </w:p>
        </w:tc>
        <w:tc>
          <w:tcPr>
            <w:tcW w:w="1605" w:type="dxa"/>
            <w:tcBorders>
              <w:left w:val="single" w:sz="2" w:space="0" w:color="000000"/>
              <w:bottom w:val="single" w:sz="2" w:space="0" w:color="000000"/>
            </w:tcBorders>
            <w:tcMar>
              <w:top w:w="57" w:type="dxa"/>
              <w:left w:w="57" w:type="dxa"/>
              <w:bottom w:w="57" w:type="dxa"/>
              <w:right w:w="57" w:type="dxa"/>
            </w:tcMar>
          </w:tcPr>
          <w:p w14:paraId="5FA73AEB" w14:textId="77777777" w:rsidR="00CB2A30" w:rsidRDefault="003A35A2">
            <w:pPr>
              <w:pStyle w:val="TableContents"/>
            </w:pPr>
            <w:r>
              <w:t>21,6</w:t>
            </w:r>
          </w:p>
        </w:tc>
        <w:tc>
          <w:tcPr>
            <w:tcW w:w="1606" w:type="dxa"/>
            <w:tcBorders>
              <w:left w:val="single" w:sz="2" w:space="0" w:color="000000"/>
              <w:bottom w:val="single" w:sz="2" w:space="0" w:color="000000"/>
            </w:tcBorders>
            <w:tcMar>
              <w:top w:w="57" w:type="dxa"/>
              <w:left w:w="57" w:type="dxa"/>
              <w:bottom w:w="57" w:type="dxa"/>
              <w:right w:w="57" w:type="dxa"/>
            </w:tcMar>
          </w:tcPr>
          <w:p w14:paraId="2D8C2981" w14:textId="77777777" w:rsidR="00CB2A30" w:rsidRDefault="003A35A2">
            <w:pPr>
              <w:pStyle w:val="TableContents"/>
            </w:pPr>
            <w:r>
              <w:t>-</w:t>
            </w:r>
          </w:p>
        </w:tc>
        <w:tc>
          <w:tcPr>
            <w:tcW w:w="1607" w:type="dxa"/>
            <w:tcBorders>
              <w:left w:val="single" w:sz="2" w:space="0" w:color="000000"/>
              <w:bottom w:val="single" w:sz="2" w:space="0" w:color="000000"/>
              <w:right w:val="single" w:sz="2" w:space="0" w:color="000000"/>
            </w:tcBorders>
            <w:tcMar>
              <w:top w:w="57" w:type="dxa"/>
              <w:left w:w="57" w:type="dxa"/>
              <w:bottom w:w="57" w:type="dxa"/>
              <w:right w:w="57" w:type="dxa"/>
            </w:tcMar>
          </w:tcPr>
          <w:p w14:paraId="7521156C" w14:textId="77777777" w:rsidR="00CB2A30" w:rsidRDefault="003A35A2">
            <w:pPr>
              <w:pStyle w:val="TableContents"/>
            </w:pPr>
            <w:r>
              <w:t>11,2</w:t>
            </w:r>
          </w:p>
        </w:tc>
      </w:tr>
      <w:tr w:rsidR="00CB2A30" w14:paraId="54C5BE55" w14:textId="77777777">
        <w:trPr>
          <w:trHeight w:val="256"/>
        </w:trPr>
        <w:tc>
          <w:tcPr>
            <w:tcW w:w="1075" w:type="dxa"/>
            <w:vMerge w:val="restart"/>
            <w:tcBorders>
              <w:left w:val="single" w:sz="2" w:space="0" w:color="000000"/>
              <w:bottom w:val="single" w:sz="2" w:space="0" w:color="000000"/>
            </w:tcBorders>
            <w:tcMar>
              <w:top w:w="57" w:type="dxa"/>
              <w:left w:w="57" w:type="dxa"/>
              <w:bottom w:w="57" w:type="dxa"/>
              <w:right w:w="57" w:type="dxa"/>
            </w:tcMar>
          </w:tcPr>
          <w:p w14:paraId="57F86CC3" w14:textId="77777777" w:rsidR="00CB2A30" w:rsidRDefault="003A35A2">
            <w:pPr>
              <w:pStyle w:val="TableContents"/>
            </w:pPr>
            <w:r>
              <w:t>Priede</w:t>
            </w:r>
          </w:p>
        </w:tc>
        <w:tc>
          <w:tcPr>
            <w:tcW w:w="2120" w:type="dxa"/>
            <w:tcBorders>
              <w:left w:val="single" w:sz="2" w:space="0" w:color="000000"/>
              <w:bottom w:val="single" w:sz="2" w:space="0" w:color="000000"/>
            </w:tcBorders>
            <w:tcMar>
              <w:top w:w="57" w:type="dxa"/>
              <w:left w:w="57" w:type="dxa"/>
              <w:bottom w:w="57" w:type="dxa"/>
              <w:right w:w="57" w:type="dxa"/>
            </w:tcMar>
          </w:tcPr>
          <w:p w14:paraId="707152A6" w14:textId="77777777" w:rsidR="00CB2A30" w:rsidRDefault="003A35A2">
            <w:pPr>
              <w:pStyle w:val="TableContents"/>
            </w:pPr>
            <w:proofErr w:type="spellStart"/>
            <w:r>
              <w:t>Kūdreņi</w:t>
            </w:r>
            <w:proofErr w:type="spellEnd"/>
            <w:r>
              <w:t xml:space="preserve">, </w:t>
            </w:r>
            <w:proofErr w:type="spellStart"/>
            <w:r>
              <w:t>āreņi</w:t>
            </w:r>
            <w:proofErr w:type="spellEnd"/>
            <w:r>
              <w:t xml:space="preserve">, </w:t>
            </w:r>
            <w:proofErr w:type="spellStart"/>
            <w:r>
              <w:t>sausieņi</w:t>
            </w:r>
            <w:proofErr w:type="spellEnd"/>
          </w:p>
        </w:tc>
        <w:tc>
          <w:tcPr>
            <w:tcW w:w="1623" w:type="dxa"/>
            <w:tcBorders>
              <w:left w:val="single" w:sz="2" w:space="0" w:color="000000"/>
              <w:bottom w:val="single" w:sz="2" w:space="0" w:color="000000"/>
            </w:tcBorders>
            <w:tcMar>
              <w:top w:w="57" w:type="dxa"/>
              <w:left w:w="57" w:type="dxa"/>
              <w:bottom w:w="57" w:type="dxa"/>
              <w:right w:w="57" w:type="dxa"/>
            </w:tcMar>
          </w:tcPr>
          <w:p w14:paraId="467C9407" w14:textId="77777777" w:rsidR="00CB2A30" w:rsidRDefault="003A35A2">
            <w:pPr>
              <w:pStyle w:val="TableContents"/>
            </w:pPr>
            <w:r>
              <w:t>42,5</w:t>
            </w:r>
          </w:p>
        </w:tc>
        <w:tc>
          <w:tcPr>
            <w:tcW w:w="1605" w:type="dxa"/>
            <w:tcBorders>
              <w:left w:val="single" w:sz="2" w:space="0" w:color="000000"/>
              <w:bottom w:val="single" w:sz="2" w:space="0" w:color="000000"/>
            </w:tcBorders>
            <w:tcMar>
              <w:top w:w="57" w:type="dxa"/>
              <w:left w:w="57" w:type="dxa"/>
              <w:bottom w:w="57" w:type="dxa"/>
              <w:right w:w="57" w:type="dxa"/>
            </w:tcMar>
          </w:tcPr>
          <w:p w14:paraId="3447B5C6" w14:textId="77777777" w:rsidR="00CB2A30" w:rsidRDefault="003A35A2">
            <w:pPr>
              <w:pStyle w:val="TableContents"/>
            </w:pPr>
            <w:r>
              <w:t>41,0</w:t>
            </w:r>
          </w:p>
        </w:tc>
        <w:tc>
          <w:tcPr>
            <w:tcW w:w="1606" w:type="dxa"/>
            <w:tcBorders>
              <w:left w:val="single" w:sz="2" w:space="0" w:color="000000"/>
              <w:bottom w:val="single" w:sz="2" w:space="0" w:color="000000"/>
            </w:tcBorders>
            <w:tcMar>
              <w:top w:w="57" w:type="dxa"/>
              <w:left w:w="57" w:type="dxa"/>
              <w:bottom w:w="57" w:type="dxa"/>
              <w:right w:w="57" w:type="dxa"/>
            </w:tcMar>
          </w:tcPr>
          <w:p w14:paraId="3E152F9E" w14:textId="77777777" w:rsidR="00CB2A30" w:rsidRDefault="003A35A2">
            <w:pPr>
              <w:pStyle w:val="TableContents"/>
            </w:pPr>
            <w:r>
              <w:t>-</w:t>
            </w:r>
          </w:p>
        </w:tc>
        <w:tc>
          <w:tcPr>
            <w:tcW w:w="1607" w:type="dxa"/>
            <w:tcBorders>
              <w:left w:val="single" w:sz="2" w:space="0" w:color="000000"/>
              <w:bottom w:val="single" w:sz="2" w:space="0" w:color="000000"/>
              <w:right w:val="single" w:sz="2" w:space="0" w:color="000000"/>
            </w:tcBorders>
            <w:tcMar>
              <w:top w:w="57" w:type="dxa"/>
              <w:left w:w="57" w:type="dxa"/>
              <w:bottom w:w="57" w:type="dxa"/>
              <w:right w:w="57" w:type="dxa"/>
            </w:tcMar>
          </w:tcPr>
          <w:p w14:paraId="4DD08D33" w14:textId="77777777" w:rsidR="00CB2A30" w:rsidRDefault="003A35A2">
            <w:pPr>
              <w:pStyle w:val="TableContents"/>
            </w:pPr>
            <w:r>
              <w:t>10,0</w:t>
            </w:r>
          </w:p>
        </w:tc>
      </w:tr>
      <w:tr w:rsidR="00CB2A30" w14:paraId="53700BF7" w14:textId="77777777">
        <w:trPr>
          <w:trHeight w:val="256"/>
        </w:trPr>
        <w:tc>
          <w:tcPr>
            <w:tcW w:w="1075" w:type="dxa"/>
            <w:vMerge/>
            <w:tcBorders>
              <w:left w:val="single" w:sz="2" w:space="0" w:color="000000"/>
              <w:bottom w:val="single" w:sz="2" w:space="0" w:color="000000"/>
            </w:tcBorders>
            <w:tcMar>
              <w:top w:w="57" w:type="dxa"/>
              <w:left w:w="57" w:type="dxa"/>
              <w:bottom w:w="57" w:type="dxa"/>
              <w:right w:w="57" w:type="dxa"/>
            </w:tcMar>
          </w:tcPr>
          <w:p w14:paraId="4123B6CB" w14:textId="77777777" w:rsidR="003A35A2" w:rsidRDefault="003A35A2"/>
        </w:tc>
        <w:tc>
          <w:tcPr>
            <w:tcW w:w="2120" w:type="dxa"/>
            <w:tcBorders>
              <w:left w:val="single" w:sz="2" w:space="0" w:color="000000"/>
              <w:bottom w:val="single" w:sz="2" w:space="0" w:color="000000"/>
            </w:tcBorders>
            <w:tcMar>
              <w:top w:w="57" w:type="dxa"/>
              <w:left w:w="57" w:type="dxa"/>
              <w:bottom w:w="57" w:type="dxa"/>
              <w:right w:w="57" w:type="dxa"/>
            </w:tcMar>
          </w:tcPr>
          <w:p w14:paraId="12286383" w14:textId="77777777" w:rsidR="00CB2A30" w:rsidRDefault="003A35A2">
            <w:pPr>
              <w:pStyle w:val="TableContents"/>
            </w:pPr>
            <w:proofErr w:type="spellStart"/>
            <w:r>
              <w:t>Purvaiņi</w:t>
            </w:r>
            <w:proofErr w:type="spellEnd"/>
            <w:r>
              <w:t xml:space="preserve">, </w:t>
            </w:r>
            <w:proofErr w:type="spellStart"/>
            <w:r>
              <w:t>slapjaiņi</w:t>
            </w:r>
            <w:proofErr w:type="spellEnd"/>
          </w:p>
        </w:tc>
        <w:tc>
          <w:tcPr>
            <w:tcW w:w="1623" w:type="dxa"/>
            <w:tcBorders>
              <w:left w:val="single" w:sz="2" w:space="0" w:color="000000"/>
              <w:bottom w:val="single" w:sz="2" w:space="0" w:color="000000"/>
            </w:tcBorders>
            <w:tcMar>
              <w:top w:w="57" w:type="dxa"/>
              <w:left w:w="57" w:type="dxa"/>
              <w:bottom w:w="57" w:type="dxa"/>
              <w:right w:w="57" w:type="dxa"/>
            </w:tcMar>
          </w:tcPr>
          <w:p w14:paraId="327E634B" w14:textId="77777777" w:rsidR="00CB2A30" w:rsidRDefault="003A35A2">
            <w:pPr>
              <w:pStyle w:val="TableContents"/>
            </w:pPr>
            <w:r>
              <w:t>42,0</w:t>
            </w:r>
          </w:p>
        </w:tc>
        <w:tc>
          <w:tcPr>
            <w:tcW w:w="1605" w:type="dxa"/>
            <w:tcBorders>
              <w:left w:val="single" w:sz="2" w:space="0" w:color="000000"/>
              <w:bottom w:val="single" w:sz="2" w:space="0" w:color="000000"/>
            </w:tcBorders>
            <w:tcMar>
              <w:top w:w="57" w:type="dxa"/>
              <w:left w:w="57" w:type="dxa"/>
              <w:bottom w:w="57" w:type="dxa"/>
              <w:right w:w="57" w:type="dxa"/>
            </w:tcMar>
          </w:tcPr>
          <w:p w14:paraId="35B411C2" w14:textId="77777777" w:rsidR="00CB2A30" w:rsidRDefault="003A35A2">
            <w:pPr>
              <w:pStyle w:val="TableContents"/>
            </w:pPr>
            <w:r>
              <w:t>22,3</w:t>
            </w:r>
          </w:p>
        </w:tc>
        <w:tc>
          <w:tcPr>
            <w:tcW w:w="1606" w:type="dxa"/>
            <w:tcBorders>
              <w:left w:val="single" w:sz="2" w:space="0" w:color="000000"/>
              <w:bottom w:val="single" w:sz="2" w:space="0" w:color="000000"/>
            </w:tcBorders>
            <w:tcMar>
              <w:top w:w="57" w:type="dxa"/>
              <w:left w:w="57" w:type="dxa"/>
              <w:bottom w:w="57" w:type="dxa"/>
              <w:right w:w="57" w:type="dxa"/>
            </w:tcMar>
          </w:tcPr>
          <w:p w14:paraId="581A0D53" w14:textId="77777777" w:rsidR="00CB2A30" w:rsidRDefault="003A35A2">
            <w:pPr>
              <w:pStyle w:val="TableContents"/>
            </w:pPr>
            <w:r>
              <w:t>-</w:t>
            </w:r>
          </w:p>
        </w:tc>
        <w:tc>
          <w:tcPr>
            <w:tcW w:w="1607" w:type="dxa"/>
            <w:tcBorders>
              <w:left w:val="single" w:sz="2" w:space="0" w:color="000000"/>
              <w:bottom w:val="single" w:sz="2" w:space="0" w:color="000000"/>
              <w:right w:val="single" w:sz="2" w:space="0" w:color="000000"/>
            </w:tcBorders>
            <w:tcMar>
              <w:top w:w="57" w:type="dxa"/>
              <w:left w:w="57" w:type="dxa"/>
              <w:bottom w:w="57" w:type="dxa"/>
              <w:right w:w="57" w:type="dxa"/>
            </w:tcMar>
          </w:tcPr>
          <w:p w14:paraId="7A7E1EC9" w14:textId="77777777" w:rsidR="00CB2A30" w:rsidRDefault="003A35A2">
            <w:pPr>
              <w:pStyle w:val="TableContents"/>
            </w:pPr>
            <w:r>
              <w:t>7,8</w:t>
            </w:r>
          </w:p>
        </w:tc>
      </w:tr>
      <w:tr w:rsidR="00CB2A30" w14:paraId="5FD4BD50" w14:textId="77777777">
        <w:trPr>
          <w:trHeight w:val="256"/>
        </w:trPr>
        <w:tc>
          <w:tcPr>
            <w:tcW w:w="1075" w:type="dxa"/>
            <w:vMerge w:val="restart"/>
            <w:tcBorders>
              <w:left w:val="single" w:sz="2" w:space="0" w:color="000000"/>
              <w:bottom w:val="single" w:sz="2" w:space="0" w:color="000000"/>
            </w:tcBorders>
            <w:tcMar>
              <w:top w:w="57" w:type="dxa"/>
              <w:left w:w="57" w:type="dxa"/>
              <w:bottom w:w="57" w:type="dxa"/>
              <w:right w:w="57" w:type="dxa"/>
            </w:tcMar>
          </w:tcPr>
          <w:p w14:paraId="0C87E1D1" w14:textId="77777777" w:rsidR="00CB2A30" w:rsidRDefault="003A35A2">
            <w:pPr>
              <w:pStyle w:val="TableContents"/>
            </w:pPr>
            <w:r>
              <w:t>Bērzs</w:t>
            </w:r>
          </w:p>
        </w:tc>
        <w:tc>
          <w:tcPr>
            <w:tcW w:w="2120" w:type="dxa"/>
            <w:tcBorders>
              <w:left w:val="single" w:sz="2" w:space="0" w:color="000000"/>
              <w:bottom w:val="single" w:sz="2" w:space="0" w:color="000000"/>
            </w:tcBorders>
            <w:tcMar>
              <w:top w:w="57" w:type="dxa"/>
              <w:left w:w="57" w:type="dxa"/>
              <w:bottom w:w="57" w:type="dxa"/>
              <w:right w:w="57" w:type="dxa"/>
            </w:tcMar>
          </w:tcPr>
          <w:p w14:paraId="53EED5A8" w14:textId="77777777" w:rsidR="00CB2A30" w:rsidRDefault="003A35A2">
            <w:pPr>
              <w:pStyle w:val="TableContents"/>
            </w:pPr>
            <w:proofErr w:type="spellStart"/>
            <w:r>
              <w:t>Kūdreņi</w:t>
            </w:r>
            <w:proofErr w:type="spellEnd"/>
            <w:r>
              <w:t xml:space="preserve">, </w:t>
            </w:r>
            <w:proofErr w:type="spellStart"/>
            <w:r>
              <w:t>āreņi</w:t>
            </w:r>
            <w:proofErr w:type="spellEnd"/>
            <w:r>
              <w:t xml:space="preserve">, </w:t>
            </w:r>
            <w:proofErr w:type="spellStart"/>
            <w:r>
              <w:t>sausieņi</w:t>
            </w:r>
            <w:proofErr w:type="spellEnd"/>
          </w:p>
        </w:tc>
        <w:tc>
          <w:tcPr>
            <w:tcW w:w="1623" w:type="dxa"/>
            <w:tcBorders>
              <w:left w:val="single" w:sz="2" w:space="0" w:color="000000"/>
              <w:bottom w:val="single" w:sz="2" w:space="0" w:color="000000"/>
            </w:tcBorders>
            <w:tcMar>
              <w:top w:w="57" w:type="dxa"/>
              <w:left w:w="57" w:type="dxa"/>
              <w:bottom w:w="57" w:type="dxa"/>
              <w:right w:w="57" w:type="dxa"/>
            </w:tcMar>
          </w:tcPr>
          <w:p w14:paraId="0C8779DB" w14:textId="77777777" w:rsidR="00CB2A30" w:rsidRDefault="003A35A2">
            <w:pPr>
              <w:pStyle w:val="TableContents"/>
            </w:pPr>
            <w:r>
              <w:t>32,8</w:t>
            </w:r>
          </w:p>
        </w:tc>
        <w:tc>
          <w:tcPr>
            <w:tcW w:w="1605" w:type="dxa"/>
            <w:tcBorders>
              <w:left w:val="single" w:sz="2" w:space="0" w:color="000000"/>
              <w:bottom w:val="single" w:sz="2" w:space="0" w:color="000000"/>
            </w:tcBorders>
            <w:tcMar>
              <w:top w:w="57" w:type="dxa"/>
              <w:left w:w="57" w:type="dxa"/>
              <w:bottom w:w="57" w:type="dxa"/>
              <w:right w:w="57" w:type="dxa"/>
            </w:tcMar>
          </w:tcPr>
          <w:p w14:paraId="445A88A5" w14:textId="77777777" w:rsidR="00CB2A30" w:rsidRDefault="003A35A2">
            <w:pPr>
              <w:pStyle w:val="TableContents"/>
            </w:pPr>
            <w:r>
              <w:t>-</w:t>
            </w:r>
          </w:p>
        </w:tc>
        <w:tc>
          <w:tcPr>
            <w:tcW w:w="1606" w:type="dxa"/>
            <w:tcBorders>
              <w:left w:val="single" w:sz="2" w:space="0" w:color="000000"/>
              <w:bottom w:val="single" w:sz="2" w:space="0" w:color="000000"/>
            </w:tcBorders>
            <w:tcMar>
              <w:top w:w="57" w:type="dxa"/>
              <w:left w:w="57" w:type="dxa"/>
              <w:bottom w:w="57" w:type="dxa"/>
              <w:right w:w="57" w:type="dxa"/>
            </w:tcMar>
          </w:tcPr>
          <w:p w14:paraId="603903B9" w14:textId="77777777" w:rsidR="00CB2A30" w:rsidRDefault="003A35A2">
            <w:pPr>
              <w:pStyle w:val="TableContents"/>
            </w:pPr>
            <w:r>
              <w:t>17,9</w:t>
            </w:r>
          </w:p>
        </w:tc>
        <w:tc>
          <w:tcPr>
            <w:tcW w:w="1607" w:type="dxa"/>
            <w:tcBorders>
              <w:left w:val="single" w:sz="2" w:space="0" w:color="000000"/>
              <w:bottom w:val="single" w:sz="2" w:space="0" w:color="000000"/>
              <w:right w:val="single" w:sz="2" w:space="0" w:color="000000"/>
            </w:tcBorders>
            <w:tcMar>
              <w:top w:w="57" w:type="dxa"/>
              <w:left w:w="57" w:type="dxa"/>
              <w:bottom w:w="57" w:type="dxa"/>
              <w:right w:w="57" w:type="dxa"/>
            </w:tcMar>
          </w:tcPr>
          <w:p w14:paraId="0650ABA0" w14:textId="77777777" w:rsidR="00CB2A30" w:rsidRDefault="003A35A2">
            <w:pPr>
              <w:pStyle w:val="TableContents"/>
            </w:pPr>
            <w:r>
              <w:t>34,7</w:t>
            </w:r>
          </w:p>
        </w:tc>
      </w:tr>
      <w:tr w:rsidR="00CB2A30" w14:paraId="11F7D74D" w14:textId="77777777">
        <w:trPr>
          <w:trHeight w:val="256"/>
        </w:trPr>
        <w:tc>
          <w:tcPr>
            <w:tcW w:w="1075" w:type="dxa"/>
            <w:vMerge/>
            <w:tcBorders>
              <w:left w:val="single" w:sz="2" w:space="0" w:color="000000"/>
              <w:bottom w:val="single" w:sz="2" w:space="0" w:color="000000"/>
            </w:tcBorders>
            <w:tcMar>
              <w:top w:w="57" w:type="dxa"/>
              <w:left w:w="57" w:type="dxa"/>
              <w:bottom w:w="57" w:type="dxa"/>
              <w:right w:w="57" w:type="dxa"/>
            </w:tcMar>
          </w:tcPr>
          <w:p w14:paraId="7F6F9BFF" w14:textId="77777777" w:rsidR="003A35A2" w:rsidRDefault="003A35A2"/>
        </w:tc>
        <w:tc>
          <w:tcPr>
            <w:tcW w:w="2120" w:type="dxa"/>
            <w:tcBorders>
              <w:left w:val="single" w:sz="2" w:space="0" w:color="000000"/>
              <w:bottom w:val="single" w:sz="2" w:space="0" w:color="000000"/>
            </w:tcBorders>
            <w:tcMar>
              <w:top w:w="57" w:type="dxa"/>
              <w:left w:w="57" w:type="dxa"/>
              <w:bottom w:w="57" w:type="dxa"/>
              <w:right w:w="57" w:type="dxa"/>
            </w:tcMar>
          </w:tcPr>
          <w:p w14:paraId="77C08217" w14:textId="77777777" w:rsidR="00CB2A30" w:rsidRDefault="003A35A2">
            <w:pPr>
              <w:pStyle w:val="TableContents"/>
            </w:pPr>
            <w:proofErr w:type="spellStart"/>
            <w:r>
              <w:t>Purvaiņi</w:t>
            </w:r>
            <w:proofErr w:type="spellEnd"/>
            <w:r>
              <w:t xml:space="preserve">, </w:t>
            </w:r>
            <w:proofErr w:type="spellStart"/>
            <w:r>
              <w:t>slapjaiņi</w:t>
            </w:r>
            <w:proofErr w:type="spellEnd"/>
          </w:p>
        </w:tc>
        <w:tc>
          <w:tcPr>
            <w:tcW w:w="1623" w:type="dxa"/>
            <w:tcBorders>
              <w:left w:val="single" w:sz="2" w:space="0" w:color="000000"/>
              <w:bottom w:val="single" w:sz="2" w:space="0" w:color="000000"/>
            </w:tcBorders>
            <w:tcMar>
              <w:top w:w="57" w:type="dxa"/>
              <w:left w:w="57" w:type="dxa"/>
              <w:bottom w:w="57" w:type="dxa"/>
              <w:right w:w="57" w:type="dxa"/>
            </w:tcMar>
          </w:tcPr>
          <w:p w14:paraId="2F4BA152" w14:textId="77777777" w:rsidR="00CB2A30" w:rsidRDefault="003A35A2">
            <w:pPr>
              <w:pStyle w:val="TableContents"/>
            </w:pPr>
            <w:r>
              <w:t>24,6</w:t>
            </w:r>
          </w:p>
        </w:tc>
        <w:tc>
          <w:tcPr>
            <w:tcW w:w="1605" w:type="dxa"/>
            <w:tcBorders>
              <w:left w:val="single" w:sz="2" w:space="0" w:color="000000"/>
              <w:bottom w:val="single" w:sz="2" w:space="0" w:color="000000"/>
            </w:tcBorders>
            <w:tcMar>
              <w:top w:w="57" w:type="dxa"/>
              <w:left w:w="57" w:type="dxa"/>
              <w:bottom w:w="57" w:type="dxa"/>
              <w:right w:w="57" w:type="dxa"/>
            </w:tcMar>
          </w:tcPr>
          <w:p w14:paraId="03788F19" w14:textId="77777777" w:rsidR="00CB2A30" w:rsidRDefault="003A35A2">
            <w:pPr>
              <w:pStyle w:val="TableContents"/>
            </w:pPr>
            <w:r>
              <w:t>-</w:t>
            </w:r>
          </w:p>
        </w:tc>
        <w:tc>
          <w:tcPr>
            <w:tcW w:w="1606" w:type="dxa"/>
            <w:tcBorders>
              <w:left w:val="single" w:sz="2" w:space="0" w:color="000000"/>
              <w:bottom w:val="single" w:sz="2" w:space="0" w:color="000000"/>
            </w:tcBorders>
            <w:tcMar>
              <w:top w:w="57" w:type="dxa"/>
              <w:left w:w="57" w:type="dxa"/>
              <w:bottom w:w="57" w:type="dxa"/>
              <w:right w:w="57" w:type="dxa"/>
            </w:tcMar>
          </w:tcPr>
          <w:p w14:paraId="4316706C" w14:textId="77777777" w:rsidR="00CB2A30" w:rsidRDefault="003A35A2">
            <w:pPr>
              <w:pStyle w:val="TableContents"/>
            </w:pPr>
            <w:r>
              <w:t>9,0</w:t>
            </w:r>
          </w:p>
        </w:tc>
        <w:tc>
          <w:tcPr>
            <w:tcW w:w="1607" w:type="dxa"/>
            <w:tcBorders>
              <w:left w:val="single" w:sz="2" w:space="0" w:color="000000"/>
              <w:bottom w:val="single" w:sz="2" w:space="0" w:color="000000"/>
              <w:right w:val="single" w:sz="2" w:space="0" w:color="000000"/>
            </w:tcBorders>
            <w:tcMar>
              <w:top w:w="57" w:type="dxa"/>
              <w:left w:w="57" w:type="dxa"/>
              <w:bottom w:w="57" w:type="dxa"/>
              <w:right w:w="57" w:type="dxa"/>
            </w:tcMar>
          </w:tcPr>
          <w:p w14:paraId="4EE3BDDE" w14:textId="77777777" w:rsidR="00CB2A30" w:rsidRDefault="003A35A2">
            <w:pPr>
              <w:pStyle w:val="TableContents"/>
            </w:pPr>
            <w:r>
              <w:t>29,3</w:t>
            </w:r>
          </w:p>
        </w:tc>
      </w:tr>
      <w:tr w:rsidR="00CB2A30" w14:paraId="6B3EA46F" w14:textId="77777777">
        <w:trPr>
          <w:trHeight w:val="256"/>
        </w:trPr>
        <w:tc>
          <w:tcPr>
            <w:tcW w:w="1075" w:type="dxa"/>
            <w:vMerge w:val="restart"/>
            <w:tcBorders>
              <w:left w:val="single" w:sz="2" w:space="0" w:color="000000"/>
              <w:bottom w:val="single" w:sz="2" w:space="0" w:color="000000"/>
            </w:tcBorders>
            <w:tcMar>
              <w:top w:w="57" w:type="dxa"/>
              <w:left w:w="57" w:type="dxa"/>
              <w:bottom w:w="57" w:type="dxa"/>
              <w:right w:w="57" w:type="dxa"/>
            </w:tcMar>
          </w:tcPr>
          <w:p w14:paraId="6C0B5CCB" w14:textId="77777777" w:rsidR="00CB2A30" w:rsidRDefault="003A35A2">
            <w:pPr>
              <w:pStyle w:val="TableContents"/>
            </w:pPr>
            <w:r>
              <w:t>Apse</w:t>
            </w:r>
          </w:p>
        </w:tc>
        <w:tc>
          <w:tcPr>
            <w:tcW w:w="2120" w:type="dxa"/>
            <w:tcBorders>
              <w:left w:val="single" w:sz="2" w:space="0" w:color="000000"/>
              <w:bottom w:val="single" w:sz="2" w:space="0" w:color="000000"/>
            </w:tcBorders>
            <w:tcMar>
              <w:top w:w="57" w:type="dxa"/>
              <w:left w:w="57" w:type="dxa"/>
              <w:bottom w:w="57" w:type="dxa"/>
              <w:right w:w="57" w:type="dxa"/>
            </w:tcMar>
          </w:tcPr>
          <w:p w14:paraId="0AF3BDF4" w14:textId="77777777" w:rsidR="00CB2A30" w:rsidRDefault="003A35A2">
            <w:pPr>
              <w:pStyle w:val="TableContents"/>
            </w:pPr>
            <w:proofErr w:type="spellStart"/>
            <w:r>
              <w:t>Kūdreņi</w:t>
            </w:r>
            <w:proofErr w:type="spellEnd"/>
            <w:r>
              <w:t xml:space="preserve">, </w:t>
            </w:r>
            <w:proofErr w:type="spellStart"/>
            <w:r>
              <w:t>āreņi</w:t>
            </w:r>
            <w:proofErr w:type="spellEnd"/>
            <w:r>
              <w:t xml:space="preserve">, </w:t>
            </w:r>
            <w:proofErr w:type="spellStart"/>
            <w:r>
              <w:t>sausieņi</w:t>
            </w:r>
            <w:proofErr w:type="spellEnd"/>
          </w:p>
        </w:tc>
        <w:tc>
          <w:tcPr>
            <w:tcW w:w="1623" w:type="dxa"/>
            <w:tcBorders>
              <w:left w:val="single" w:sz="2" w:space="0" w:color="000000"/>
              <w:bottom w:val="single" w:sz="2" w:space="0" w:color="000000"/>
            </w:tcBorders>
            <w:tcMar>
              <w:top w:w="57" w:type="dxa"/>
              <w:left w:w="57" w:type="dxa"/>
              <w:bottom w:w="57" w:type="dxa"/>
              <w:right w:w="57" w:type="dxa"/>
            </w:tcMar>
          </w:tcPr>
          <w:p w14:paraId="43CAE3D3" w14:textId="77777777" w:rsidR="00CB2A30" w:rsidRDefault="003A35A2">
            <w:pPr>
              <w:pStyle w:val="TableContents"/>
            </w:pPr>
            <w:r>
              <w:t>37,5</w:t>
            </w:r>
          </w:p>
        </w:tc>
        <w:tc>
          <w:tcPr>
            <w:tcW w:w="1605" w:type="dxa"/>
            <w:tcBorders>
              <w:left w:val="single" w:sz="2" w:space="0" w:color="000000"/>
              <w:bottom w:val="single" w:sz="2" w:space="0" w:color="000000"/>
            </w:tcBorders>
            <w:tcMar>
              <w:top w:w="57" w:type="dxa"/>
              <w:left w:w="57" w:type="dxa"/>
              <w:bottom w:w="57" w:type="dxa"/>
              <w:right w:w="57" w:type="dxa"/>
            </w:tcMar>
          </w:tcPr>
          <w:p w14:paraId="5992F99B" w14:textId="77777777" w:rsidR="00CB2A30" w:rsidRDefault="003A35A2">
            <w:pPr>
              <w:pStyle w:val="TableContents"/>
            </w:pPr>
            <w:r>
              <w:t>-</w:t>
            </w:r>
          </w:p>
        </w:tc>
        <w:tc>
          <w:tcPr>
            <w:tcW w:w="1606" w:type="dxa"/>
            <w:tcBorders>
              <w:left w:val="single" w:sz="2" w:space="0" w:color="000000"/>
              <w:bottom w:val="single" w:sz="2" w:space="0" w:color="000000"/>
            </w:tcBorders>
            <w:tcMar>
              <w:top w:w="57" w:type="dxa"/>
              <w:left w:w="57" w:type="dxa"/>
              <w:bottom w:w="57" w:type="dxa"/>
              <w:right w:w="57" w:type="dxa"/>
            </w:tcMar>
          </w:tcPr>
          <w:p w14:paraId="767E94FC" w14:textId="77777777" w:rsidR="00CB2A30" w:rsidRDefault="003A35A2">
            <w:pPr>
              <w:pStyle w:val="TableContents"/>
            </w:pPr>
            <w:r>
              <w:t>22,1</w:t>
            </w:r>
          </w:p>
        </w:tc>
        <w:tc>
          <w:tcPr>
            <w:tcW w:w="1607" w:type="dxa"/>
            <w:tcBorders>
              <w:left w:val="single" w:sz="2" w:space="0" w:color="000000"/>
              <w:bottom w:val="single" w:sz="2" w:space="0" w:color="000000"/>
              <w:right w:val="single" w:sz="2" w:space="0" w:color="000000"/>
            </w:tcBorders>
            <w:tcMar>
              <w:top w:w="57" w:type="dxa"/>
              <w:left w:w="57" w:type="dxa"/>
              <w:bottom w:w="57" w:type="dxa"/>
              <w:right w:w="57" w:type="dxa"/>
            </w:tcMar>
          </w:tcPr>
          <w:p w14:paraId="7126740A" w14:textId="77777777" w:rsidR="00CB2A30" w:rsidRDefault="003A35A2">
            <w:pPr>
              <w:pStyle w:val="TableContents"/>
            </w:pPr>
            <w:r>
              <w:t>-</w:t>
            </w:r>
          </w:p>
        </w:tc>
      </w:tr>
      <w:tr w:rsidR="00CB2A30" w14:paraId="35E45C2B" w14:textId="77777777">
        <w:trPr>
          <w:trHeight w:val="256"/>
        </w:trPr>
        <w:tc>
          <w:tcPr>
            <w:tcW w:w="1075" w:type="dxa"/>
            <w:vMerge/>
            <w:tcBorders>
              <w:left w:val="single" w:sz="2" w:space="0" w:color="000000"/>
              <w:bottom w:val="single" w:sz="2" w:space="0" w:color="000000"/>
            </w:tcBorders>
            <w:tcMar>
              <w:top w:w="57" w:type="dxa"/>
              <w:left w:w="57" w:type="dxa"/>
              <w:bottom w:w="57" w:type="dxa"/>
              <w:right w:w="57" w:type="dxa"/>
            </w:tcMar>
          </w:tcPr>
          <w:p w14:paraId="5D371974" w14:textId="77777777" w:rsidR="003A35A2" w:rsidRDefault="003A35A2"/>
        </w:tc>
        <w:tc>
          <w:tcPr>
            <w:tcW w:w="2120" w:type="dxa"/>
            <w:tcBorders>
              <w:left w:val="single" w:sz="2" w:space="0" w:color="000000"/>
              <w:bottom w:val="single" w:sz="2" w:space="0" w:color="000000"/>
            </w:tcBorders>
            <w:tcMar>
              <w:top w:w="57" w:type="dxa"/>
              <w:left w:w="57" w:type="dxa"/>
              <w:bottom w:w="57" w:type="dxa"/>
              <w:right w:w="57" w:type="dxa"/>
            </w:tcMar>
          </w:tcPr>
          <w:p w14:paraId="25D85CF8" w14:textId="77777777" w:rsidR="00CB2A30" w:rsidRDefault="003A35A2">
            <w:pPr>
              <w:pStyle w:val="TableContents"/>
            </w:pPr>
            <w:proofErr w:type="spellStart"/>
            <w:r>
              <w:t>Purvaiņi</w:t>
            </w:r>
            <w:proofErr w:type="spellEnd"/>
            <w:r>
              <w:t xml:space="preserve">, </w:t>
            </w:r>
            <w:proofErr w:type="spellStart"/>
            <w:r>
              <w:t>slapjaiņi</w:t>
            </w:r>
            <w:proofErr w:type="spellEnd"/>
          </w:p>
        </w:tc>
        <w:tc>
          <w:tcPr>
            <w:tcW w:w="1623" w:type="dxa"/>
            <w:tcBorders>
              <w:left w:val="single" w:sz="2" w:space="0" w:color="000000"/>
              <w:bottom w:val="single" w:sz="2" w:space="0" w:color="000000"/>
            </w:tcBorders>
            <w:tcMar>
              <w:top w:w="57" w:type="dxa"/>
              <w:left w:w="57" w:type="dxa"/>
              <w:bottom w:w="57" w:type="dxa"/>
              <w:right w:w="57" w:type="dxa"/>
            </w:tcMar>
          </w:tcPr>
          <w:p w14:paraId="78736A29" w14:textId="77777777" w:rsidR="00CB2A30" w:rsidRDefault="003A35A2">
            <w:pPr>
              <w:pStyle w:val="TableContents"/>
            </w:pPr>
            <w:r>
              <w:t>25,6</w:t>
            </w:r>
          </w:p>
        </w:tc>
        <w:tc>
          <w:tcPr>
            <w:tcW w:w="1605" w:type="dxa"/>
            <w:tcBorders>
              <w:left w:val="single" w:sz="2" w:space="0" w:color="000000"/>
              <w:bottom w:val="single" w:sz="2" w:space="0" w:color="000000"/>
            </w:tcBorders>
            <w:tcMar>
              <w:top w:w="57" w:type="dxa"/>
              <w:left w:w="57" w:type="dxa"/>
              <w:bottom w:w="57" w:type="dxa"/>
              <w:right w:w="57" w:type="dxa"/>
            </w:tcMar>
          </w:tcPr>
          <w:p w14:paraId="7EBC9F73" w14:textId="77777777" w:rsidR="00CB2A30" w:rsidRDefault="003A35A2">
            <w:pPr>
              <w:pStyle w:val="TableContents"/>
            </w:pPr>
            <w:r>
              <w:t>-</w:t>
            </w:r>
          </w:p>
        </w:tc>
        <w:tc>
          <w:tcPr>
            <w:tcW w:w="1606" w:type="dxa"/>
            <w:tcBorders>
              <w:left w:val="single" w:sz="2" w:space="0" w:color="000000"/>
              <w:bottom w:val="single" w:sz="2" w:space="0" w:color="000000"/>
            </w:tcBorders>
            <w:tcMar>
              <w:top w:w="57" w:type="dxa"/>
              <w:left w:w="57" w:type="dxa"/>
              <w:bottom w:w="57" w:type="dxa"/>
              <w:right w:w="57" w:type="dxa"/>
            </w:tcMar>
          </w:tcPr>
          <w:p w14:paraId="253E0906" w14:textId="77777777" w:rsidR="00CB2A30" w:rsidRDefault="003A35A2">
            <w:pPr>
              <w:pStyle w:val="TableContents"/>
            </w:pPr>
            <w:r>
              <w:t>14,5</w:t>
            </w:r>
          </w:p>
        </w:tc>
        <w:tc>
          <w:tcPr>
            <w:tcW w:w="1607" w:type="dxa"/>
            <w:tcBorders>
              <w:left w:val="single" w:sz="2" w:space="0" w:color="000000"/>
              <w:bottom w:val="single" w:sz="2" w:space="0" w:color="000000"/>
              <w:right w:val="single" w:sz="2" w:space="0" w:color="000000"/>
            </w:tcBorders>
            <w:tcMar>
              <w:top w:w="57" w:type="dxa"/>
              <w:left w:w="57" w:type="dxa"/>
              <w:bottom w:w="57" w:type="dxa"/>
              <w:right w:w="57" w:type="dxa"/>
            </w:tcMar>
          </w:tcPr>
          <w:p w14:paraId="57ECE399" w14:textId="77777777" w:rsidR="00CB2A30" w:rsidRDefault="003A35A2">
            <w:pPr>
              <w:pStyle w:val="TableContents"/>
            </w:pPr>
            <w:r>
              <w:t>-</w:t>
            </w:r>
          </w:p>
        </w:tc>
      </w:tr>
      <w:tr w:rsidR="00CB2A30" w14:paraId="1E3BCAE4" w14:textId="77777777">
        <w:trPr>
          <w:trHeight w:val="256"/>
        </w:trPr>
        <w:tc>
          <w:tcPr>
            <w:tcW w:w="1075" w:type="dxa"/>
            <w:vMerge w:val="restart"/>
            <w:tcBorders>
              <w:left w:val="single" w:sz="2" w:space="0" w:color="000000"/>
              <w:bottom w:val="single" w:sz="2" w:space="0" w:color="000000"/>
            </w:tcBorders>
            <w:tcMar>
              <w:top w:w="57" w:type="dxa"/>
              <w:left w:w="57" w:type="dxa"/>
              <w:bottom w:w="57" w:type="dxa"/>
              <w:right w:w="57" w:type="dxa"/>
            </w:tcMar>
          </w:tcPr>
          <w:p w14:paraId="14B0B391" w14:textId="77777777" w:rsidR="00CB2A30" w:rsidRDefault="003A35A2">
            <w:pPr>
              <w:pStyle w:val="TableContents"/>
            </w:pPr>
            <w:r>
              <w:t>Alksnis</w:t>
            </w:r>
          </w:p>
        </w:tc>
        <w:tc>
          <w:tcPr>
            <w:tcW w:w="2120" w:type="dxa"/>
            <w:tcBorders>
              <w:left w:val="single" w:sz="2" w:space="0" w:color="000000"/>
              <w:bottom w:val="single" w:sz="2" w:space="0" w:color="000000"/>
            </w:tcBorders>
            <w:tcMar>
              <w:top w:w="57" w:type="dxa"/>
              <w:left w:w="57" w:type="dxa"/>
              <w:bottom w:w="57" w:type="dxa"/>
              <w:right w:w="57" w:type="dxa"/>
            </w:tcMar>
          </w:tcPr>
          <w:p w14:paraId="59E58243" w14:textId="77777777" w:rsidR="00CB2A30" w:rsidRDefault="003A35A2">
            <w:pPr>
              <w:pStyle w:val="TableContents"/>
            </w:pPr>
            <w:proofErr w:type="spellStart"/>
            <w:r>
              <w:t>Kūdreņi</w:t>
            </w:r>
            <w:proofErr w:type="spellEnd"/>
            <w:r>
              <w:t xml:space="preserve">, </w:t>
            </w:r>
            <w:proofErr w:type="spellStart"/>
            <w:r>
              <w:t>āreņi</w:t>
            </w:r>
            <w:proofErr w:type="spellEnd"/>
            <w:r>
              <w:t xml:space="preserve">, </w:t>
            </w:r>
            <w:proofErr w:type="spellStart"/>
            <w:r>
              <w:t>sausieņi</w:t>
            </w:r>
            <w:proofErr w:type="spellEnd"/>
          </w:p>
        </w:tc>
        <w:tc>
          <w:tcPr>
            <w:tcW w:w="1623" w:type="dxa"/>
            <w:tcBorders>
              <w:left w:val="single" w:sz="2" w:space="0" w:color="000000"/>
              <w:bottom w:val="single" w:sz="2" w:space="0" w:color="000000"/>
            </w:tcBorders>
            <w:tcMar>
              <w:top w:w="57" w:type="dxa"/>
              <w:left w:w="57" w:type="dxa"/>
              <w:bottom w:w="57" w:type="dxa"/>
              <w:right w:w="57" w:type="dxa"/>
            </w:tcMar>
          </w:tcPr>
          <w:p w14:paraId="54C33435" w14:textId="77777777" w:rsidR="00CB2A30" w:rsidRDefault="003A35A2">
            <w:pPr>
              <w:pStyle w:val="TableContents"/>
            </w:pPr>
            <w:r>
              <w:t>37,5</w:t>
            </w:r>
          </w:p>
        </w:tc>
        <w:tc>
          <w:tcPr>
            <w:tcW w:w="1605" w:type="dxa"/>
            <w:tcBorders>
              <w:left w:val="single" w:sz="2" w:space="0" w:color="000000"/>
              <w:bottom w:val="single" w:sz="2" w:space="0" w:color="000000"/>
            </w:tcBorders>
            <w:tcMar>
              <w:top w:w="57" w:type="dxa"/>
              <w:left w:w="57" w:type="dxa"/>
              <w:bottom w:w="57" w:type="dxa"/>
              <w:right w:w="57" w:type="dxa"/>
            </w:tcMar>
          </w:tcPr>
          <w:p w14:paraId="5FB6B65C" w14:textId="77777777" w:rsidR="00CB2A30" w:rsidRDefault="003A35A2">
            <w:pPr>
              <w:pStyle w:val="TableContents"/>
            </w:pPr>
            <w:r>
              <w:t>-</w:t>
            </w:r>
          </w:p>
        </w:tc>
        <w:tc>
          <w:tcPr>
            <w:tcW w:w="1606" w:type="dxa"/>
            <w:tcBorders>
              <w:left w:val="single" w:sz="2" w:space="0" w:color="000000"/>
              <w:bottom w:val="single" w:sz="2" w:space="0" w:color="000000"/>
            </w:tcBorders>
            <w:tcMar>
              <w:top w:w="57" w:type="dxa"/>
              <w:left w:w="57" w:type="dxa"/>
              <w:bottom w:w="57" w:type="dxa"/>
              <w:right w:w="57" w:type="dxa"/>
            </w:tcMar>
          </w:tcPr>
          <w:p w14:paraId="7F7ED0D8" w14:textId="77777777" w:rsidR="00CB2A30" w:rsidRDefault="003A35A2">
            <w:pPr>
              <w:pStyle w:val="TableContents"/>
            </w:pPr>
            <w:r>
              <w:t>22,1</w:t>
            </w:r>
          </w:p>
        </w:tc>
        <w:tc>
          <w:tcPr>
            <w:tcW w:w="1607" w:type="dxa"/>
            <w:tcBorders>
              <w:left w:val="single" w:sz="2" w:space="0" w:color="000000"/>
              <w:bottom w:val="single" w:sz="2" w:space="0" w:color="000000"/>
              <w:right w:val="single" w:sz="2" w:space="0" w:color="000000"/>
            </w:tcBorders>
            <w:tcMar>
              <w:top w:w="57" w:type="dxa"/>
              <w:left w:w="57" w:type="dxa"/>
              <w:bottom w:w="57" w:type="dxa"/>
              <w:right w:w="57" w:type="dxa"/>
            </w:tcMar>
          </w:tcPr>
          <w:p w14:paraId="3F1EDE1D" w14:textId="77777777" w:rsidR="00CB2A30" w:rsidRDefault="003A35A2">
            <w:pPr>
              <w:pStyle w:val="TableContents"/>
            </w:pPr>
            <w:r>
              <w:t>-</w:t>
            </w:r>
          </w:p>
        </w:tc>
      </w:tr>
      <w:tr w:rsidR="00CB2A30" w14:paraId="1C3CAE5D" w14:textId="77777777">
        <w:trPr>
          <w:trHeight w:val="256"/>
        </w:trPr>
        <w:tc>
          <w:tcPr>
            <w:tcW w:w="1075" w:type="dxa"/>
            <w:vMerge/>
            <w:tcBorders>
              <w:left w:val="single" w:sz="2" w:space="0" w:color="000000"/>
              <w:bottom w:val="single" w:sz="2" w:space="0" w:color="000000"/>
            </w:tcBorders>
            <w:tcMar>
              <w:top w:w="57" w:type="dxa"/>
              <w:left w:w="57" w:type="dxa"/>
              <w:bottom w:w="57" w:type="dxa"/>
              <w:right w:w="57" w:type="dxa"/>
            </w:tcMar>
          </w:tcPr>
          <w:p w14:paraId="76E343D3" w14:textId="77777777" w:rsidR="003A35A2" w:rsidRDefault="003A35A2"/>
        </w:tc>
        <w:tc>
          <w:tcPr>
            <w:tcW w:w="2120" w:type="dxa"/>
            <w:tcBorders>
              <w:left w:val="single" w:sz="2" w:space="0" w:color="000000"/>
              <w:bottom w:val="single" w:sz="2" w:space="0" w:color="000000"/>
            </w:tcBorders>
            <w:tcMar>
              <w:top w:w="57" w:type="dxa"/>
              <w:left w:w="57" w:type="dxa"/>
              <w:bottom w:w="57" w:type="dxa"/>
              <w:right w:w="57" w:type="dxa"/>
            </w:tcMar>
          </w:tcPr>
          <w:p w14:paraId="07ADDBEF" w14:textId="77777777" w:rsidR="00CB2A30" w:rsidRDefault="003A35A2">
            <w:pPr>
              <w:pStyle w:val="TableContents"/>
            </w:pPr>
            <w:proofErr w:type="spellStart"/>
            <w:r>
              <w:t>Purvaiņi</w:t>
            </w:r>
            <w:proofErr w:type="spellEnd"/>
            <w:r>
              <w:t xml:space="preserve">, </w:t>
            </w:r>
            <w:proofErr w:type="spellStart"/>
            <w:r>
              <w:t>slapjaiņi</w:t>
            </w:r>
            <w:proofErr w:type="spellEnd"/>
          </w:p>
        </w:tc>
        <w:tc>
          <w:tcPr>
            <w:tcW w:w="1623" w:type="dxa"/>
            <w:tcBorders>
              <w:left w:val="single" w:sz="2" w:space="0" w:color="000000"/>
              <w:bottom w:val="single" w:sz="2" w:space="0" w:color="000000"/>
            </w:tcBorders>
            <w:tcMar>
              <w:top w:w="57" w:type="dxa"/>
              <w:left w:w="57" w:type="dxa"/>
              <w:bottom w:w="57" w:type="dxa"/>
              <w:right w:w="57" w:type="dxa"/>
            </w:tcMar>
          </w:tcPr>
          <w:p w14:paraId="33DB110E" w14:textId="77777777" w:rsidR="00CB2A30" w:rsidRDefault="003A35A2">
            <w:pPr>
              <w:pStyle w:val="TableContents"/>
            </w:pPr>
            <w:r>
              <w:t>25,6</w:t>
            </w:r>
          </w:p>
        </w:tc>
        <w:tc>
          <w:tcPr>
            <w:tcW w:w="1605" w:type="dxa"/>
            <w:tcBorders>
              <w:left w:val="single" w:sz="2" w:space="0" w:color="000000"/>
              <w:bottom w:val="single" w:sz="2" w:space="0" w:color="000000"/>
            </w:tcBorders>
            <w:tcMar>
              <w:top w:w="57" w:type="dxa"/>
              <w:left w:w="57" w:type="dxa"/>
              <w:bottom w:w="57" w:type="dxa"/>
              <w:right w:w="57" w:type="dxa"/>
            </w:tcMar>
          </w:tcPr>
          <w:p w14:paraId="762A0685" w14:textId="77777777" w:rsidR="00CB2A30" w:rsidRDefault="003A35A2">
            <w:pPr>
              <w:pStyle w:val="TableContents"/>
            </w:pPr>
            <w:r>
              <w:t>-</w:t>
            </w:r>
          </w:p>
        </w:tc>
        <w:tc>
          <w:tcPr>
            <w:tcW w:w="1606" w:type="dxa"/>
            <w:tcBorders>
              <w:left w:val="single" w:sz="2" w:space="0" w:color="000000"/>
              <w:bottom w:val="single" w:sz="2" w:space="0" w:color="000000"/>
            </w:tcBorders>
            <w:tcMar>
              <w:top w:w="57" w:type="dxa"/>
              <w:left w:w="57" w:type="dxa"/>
              <w:bottom w:w="57" w:type="dxa"/>
              <w:right w:w="57" w:type="dxa"/>
            </w:tcMar>
          </w:tcPr>
          <w:p w14:paraId="4549249C" w14:textId="77777777" w:rsidR="00CB2A30" w:rsidRDefault="003A35A2">
            <w:pPr>
              <w:pStyle w:val="TableContents"/>
            </w:pPr>
            <w:r>
              <w:t>14,5</w:t>
            </w:r>
          </w:p>
        </w:tc>
        <w:tc>
          <w:tcPr>
            <w:tcW w:w="1607" w:type="dxa"/>
            <w:tcBorders>
              <w:left w:val="single" w:sz="2" w:space="0" w:color="000000"/>
              <w:bottom w:val="single" w:sz="2" w:space="0" w:color="000000"/>
              <w:right w:val="single" w:sz="2" w:space="0" w:color="000000"/>
            </w:tcBorders>
            <w:tcMar>
              <w:top w:w="57" w:type="dxa"/>
              <w:left w:w="57" w:type="dxa"/>
              <w:bottom w:w="57" w:type="dxa"/>
              <w:right w:w="57" w:type="dxa"/>
            </w:tcMar>
          </w:tcPr>
          <w:p w14:paraId="220E5E19" w14:textId="77777777" w:rsidR="00CB2A30" w:rsidRDefault="003A35A2">
            <w:pPr>
              <w:pStyle w:val="TableContents"/>
            </w:pPr>
            <w:r>
              <w:t>-</w:t>
            </w:r>
          </w:p>
        </w:tc>
      </w:tr>
    </w:tbl>
    <w:p w14:paraId="5EF9F1FC" w14:textId="6208DB58" w:rsidR="00CB2A30" w:rsidRDefault="003A35A2">
      <w:pPr>
        <w:pStyle w:val="0TekstsLV12J"/>
      </w:pPr>
      <w:r>
        <w:t xml:space="preserve">Oglekļa uzkrājums zemsedzes veģetācijā un ienese augsnē ar augu atliekām aprēķināta ar vienādojumiem Tab. </w:t>
      </w:r>
      <w:r w:rsidR="00A86E83">
        <w:t>8</w:t>
      </w:r>
      <w:r>
        <w:t xml:space="preserve">, </w:t>
      </w:r>
      <w:r w:rsidR="00A86E83">
        <w:t>9</w:t>
      </w:r>
      <w:r>
        <w:t xml:space="preserve"> un 1</w:t>
      </w:r>
      <w:r w:rsidR="00A86E83">
        <w:t>0</w:t>
      </w:r>
      <w:r>
        <w:t xml:space="preserve">. Oglekļa ienesi ar augu atliekām neņem vērā </w:t>
      </w:r>
      <w:proofErr w:type="spellStart"/>
      <w:r>
        <w:t>minerālaugsnēs</w:t>
      </w:r>
      <w:proofErr w:type="spellEnd"/>
      <w:r>
        <w:t>, pieņemot, ka oglekļa uzkrājums ir līdzsvara stāvoklī.</w:t>
      </w:r>
    </w:p>
    <w:p w14:paraId="35C54656" w14:textId="3B2C5142" w:rsidR="00CB2A30" w:rsidRDefault="003A35A2">
      <w:pPr>
        <w:pStyle w:val="0Tabulasvirsraksts"/>
      </w:pPr>
      <w:r>
        <w:lastRenderedPageBreak/>
        <w:t xml:space="preserve">Tab. </w:t>
      </w:r>
      <w:r w:rsidR="00A86E83">
        <w:t>8</w:t>
      </w:r>
      <w:r>
        <w:t xml:space="preserve">. Oglekļa uzkrājums zemsedzes augos un ienese augsnē ar augu atliekām </w:t>
      </w:r>
      <w:r>
        <w:rPr>
          <w:u w:val="single"/>
        </w:rPr>
        <w:t>priedes audzēs</w:t>
      </w:r>
      <w:r>
        <w:rPr>
          <w:rStyle w:val="FootnoteReference"/>
          <w:u w:val="single"/>
        </w:rPr>
        <w:footnoteReference w:id="2"/>
      </w:r>
    </w:p>
    <w:tbl>
      <w:tblPr>
        <w:tblW w:w="5000" w:type="pct"/>
        <w:tblLayout w:type="fixed"/>
        <w:tblCellMar>
          <w:left w:w="10" w:type="dxa"/>
          <w:right w:w="10" w:type="dxa"/>
        </w:tblCellMar>
        <w:tblLook w:val="04A0" w:firstRow="1" w:lastRow="0" w:firstColumn="1" w:lastColumn="0" w:noHBand="0" w:noVBand="1"/>
      </w:tblPr>
      <w:tblGrid>
        <w:gridCol w:w="862"/>
        <w:gridCol w:w="2461"/>
        <w:gridCol w:w="3757"/>
        <w:gridCol w:w="2672"/>
      </w:tblGrid>
      <w:tr w:rsidR="00CB2A30" w14:paraId="3BDB368B" w14:textId="77777777">
        <w:trPr>
          <w:trHeight w:val="255"/>
          <w:tblHeader/>
        </w:trPr>
        <w:tc>
          <w:tcPr>
            <w:tcW w:w="852" w:type="dxa"/>
            <w:tcBorders>
              <w:top w:val="single" w:sz="2" w:space="0" w:color="000000"/>
              <w:left w:val="single" w:sz="2" w:space="0" w:color="000000"/>
              <w:bottom w:val="single" w:sz="2" w:space="0" w:color="000000"/>
            </w:tcBorders>
            <w:tcMar>
              <w:top w:w="57" w:type="dxa"/>
              <w:left w:w="57" w:type="dxa"/>
              <w:bottom w:w="57" w:type="dxa"/>
              <w:right w:w="57" w:type="dxa"/>
            </w:tcMar>
            <w:vAlign w:val="center"/>
          </w:tcPr>
          <w:p w14:paraId="6C281965" w14:textId="77777777" w:rsidR="00CB2A30" w:rsidRDefault="003A35A2">
            <w:pPr>
              <w:pStyle w:val="TableHeading"/>
            </w:pPr>
            <w:r>
              <w:t>Nr.</w:t>
            </w:r>
          </w:p>
        </w:tc>
        <w:tc>
          <w:tcPr>
            <w:tcW w:w="2432" w:type="dxa"/>
            <w:tcBorders>
              <w:top w:val="single" w:sz="2" w:space="0" w:color="000000"/>
              <w:left w:val="single" w:sz="2" w:space="0" w:color="000000"/>
              <w:bottom w:val="single" w:sz="2" w:space="0" w:color="000000"/>
            </w:tcBorders>
            <w:tcMar>
              <w:top w:w="57" w:type="dxa"/>
              <w:left w:w="57" w:type="dxa"/>
              <w:bottom w:w="57" w:type="dxa"/>
              <w:right w:w="57" w:type="dxa"/>
            </w:tcMar>
            <w:vAlign w:val="center"/>
          </w:tcPr>
          <w:p w14:paraId="596334D2" w14:textId="77777777" w:rsidR="00CB2A30" w:rsidRDefault="003A35A2">
            <w:pPr>
              <w:pStyle w:val="TableHeading"/>
            </w:pPr>
            <w:r>
              <w:t>Rādītājs</w:t>
            </w:r>
          </w:p>
        </w:tc>
        <w:tc>
          <w:tcPr>
            <w:tcW w:w="3713" w:type="dxa"/>
            <w:tcBorders>
              <w:top w:val="single" w:sz="2" w:space="0" w:color="000000"/>
              <w:left w:val="single" w:sz="2" w:space="0" w:color="000000"/>
              <w:bottom w:val="single" w:sz="2" w:space="0" w:color="000000"/>
            </w:tcBorders>
            <w:tcMar>
              <w:top w:w="57" w:type="dxa"/>
              <w:left w:w="57" w:type="dxa"/>
              <w:bottom w:w="57" w:type="dxa"/>
              <w:right w:w="57" w:type="dxa"/>
            </w:tcMar>
            <w:vAlign w:val="center"/>
          </w:tcPr>
          <w:p w14:paraId="4DEE4351" w14:textId="77777777" w:rsidR="00CB2A30" w:rsidRDefault="003A35A2">
            <w:pPr>
              <w:pStyle w:val="TableHeading"/>
            </w:pPr>
            <w:r>
              <w:t>Aprēķins</w:t>
            </w:r>
          </w:p>
        </w:tc>
        <w:tc>
          <w:tcPr>
            <w:tcW w:w="2641"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48994AE6" w14:textId="77777777" w:rsidR="00CB2A30" w:rsidRDefault="003A35A2">
            <w:pPr>
              <w:pStyle w:val="TableHeading"/>
            </w:pPr>
            <w:r>
              <w:t>Datu avots</w:t>
            </w:r>
          </w:p>
        </w:tc>
      </w:tr>
      <w:tr w:rsidR="00CB2A30" w14:paraId="3575AF94" w14:textId="77777777">
        <w:trPr>
          <w:trHeight w:val="255"/>
        </w:trPr>
        <w:tc>
          <w:tcPr>
            <w:tcW w:w="852" w:type="dxa"/>
            <w:tcBorders>
              <w:left w:val="single" w:sz="2" w:space="0" w:color="000000"/>
              <w:bottom w:val="single" w:sz="2" w:space="0" w:color="000000"/>
            </w:tcBorders>
            <w:tcMar>
              <w:top w:w="57" w:type="dxa"/>
              <w:left w:w="57" w:type="dxa"/>
              <w:bottom w:w="57" w:type="dxa"/>
              <w:right w:w="57" w:type="dxa"/>
            </w:tcMar>
          </w:tcPr>
          <w:p w14:paraId="63C835EE" w14:textId="77777777" w:rsidR="00CB2A30" w:rsidRDefault="00CB2A30">
            <w:pPr>
              <w:pStyle w:val="TableContents"/>
              <w:numPr>
                <w:ilvl w:val="0"/>
                <w:numId w:val="12"/>
              </w:numPr>
            </w:pPr>
          </w:p>
        </w:tc>
        <w:tc>
          <w:tcPr>
            <w:tcW w:w="2432" w:type="dxa"/>
            <w:tcBorders>
              <w:left w:val="single" w:sz="2" w:space="0" w:color="000000"/>
              <w:bottom w:val="single" w:sz="2" w:space="0" w:color="000000"/>
            </w:tcBorders>
            <w:tcMar>
              <w:top w:w="57" w:type="dxa"/>
              <w:left w:w="57" w:type="dxa"/>
              <w:bottom w:w="57" w:type="dxa"/>
              <w:right w:w="57" w:type="dxa"/>
            </w:tcMar>
          </w:tcPr>
          <w:p w14:paraId="12C9D796" w14:textId="77777777" w:rsidR="00CB2A30" w:rsidRDefault="003A35A2">
            <w:pPr>
              <w:pStyle w:val="TableContents"/>
            </w:pPr>
            <w:r>
              <w:t>Audzes vecums, gados</w:t>
            </w:r>
          </w:p>
        </w:tc>
        <w:tc>
          <w:tcPr>
            <w:tcW w:w="3713" w:type="dxa"/>
            <w:tcBorders>
              <w:left w:val="single" w:sz="2" w:space="0" w:color="000000"/>
              <w:bottom w:val="single" w:sz="2" w:space="0" w:color="000000"/>
            </w:tcBorders>
            <w:tcMar>
              <w:top w:w="57" w:type="dxa"/>
              <w:left w:w="57" w:type="dxa"/>
              <w:bottom w:w="57" w:type="dxa"/>
              <w:right w:w="57" w:type="dxa"/>
            </w:tcMar>
            <w:vAlign w:val="center"/>
          </w:tcPr>
          <w:p w14:paraId="64604D16" w14:textId="77777777" w:rsidR="00CB2A30" w:rsidRDefault="003A35A2">
            <w:r>
              <w:t>-</w:t>
            </w:r>
          </w:p>
        </w:tc>
        <w:tc>
          <w:tcPr>
            <w:tcW w:w="2641" w:type="dxa"/>
            <w:tcBorders>
              <w:left w:val="single" w:sz="2" w:space="0" w:color="000000"/>
              <w:bottom w:val="single" w:sz="2" w:space="0" w:color="000000"/>
              <w:right w:val="single" w:sz="2" w:space="0" w:color="000000"/>
            </w:tcBorders>
            <w:tcMar>
              <w:top w:w="57" w:type="dxa"/>
              <w:left w:w="57" w:type="dxa"/>
              <w:bottom w:w="57" w:type="dxa"/>
              <w:right w:w="57" w:type="dxa"/>
            </w:tcMar>
            <w:vAlign w:val="center"/>
          </w:tcPr>
          <w:p w14:paraId="5D7A3CA7" w14:textId="77777777" w:rsidR="00CB2A30" w:rsidRDefault="003A35A2">
            <w:pPr>
              <w:pStyle w:val="TableContents"/>
            </w:pPr>
            <w:r>
              <w:t>Ievades dati</w:t>
            </w:r>
          </w:p>
        </w:tc>
      </w:tr>
      <w:tr w:rsidR="00CB2A30" w14:paraId="7D45AC4C" w14:textId="77777777">
        <w:trPr>
          <w:trHeight w:val="255"/>
        </w:trPr>
        <w:tc>
          <w:tcPr>
            <w:tcW w:w="852" w:type="dxa"/>
            <w:tcBorders>
              <w:left w:val="single" w:sz="2" w:space="0" w:color="000000"/>
              <w:bottom w:val="single" w:sz="2" w:space="0" w:color="000000"/>
            </w:tcBorders>
            <w:tcMar>
              <w:top w:w="57" w:type="dxa"/>
              <w:left w:w="57" w:type="dxa"/>
              <w:bottom w:w="57" w:type="dxa"/>
              <w:right w:w="57" w:type="dxa"/>
            </w:tcMar>
          </w:tcPr>
          <w:p w14:paraId="7EDDA398" w14:textId="77777777" w:rsidR="00CB2A30" w:rsidRDefault="00CB2A30">
            <w:pPr>
              <w:pStyle w:val="TableContents"/>
              <w:numPr>
                <w:ilvl w:val="0"/>
                <w:numId w:val="7"/>
              </w:numPr>
            </w:pPr>
          </w:p>
        </w:tc>
        <w:tc>
          <w:tcPr>
            <w:tcW w:w="2432" w:type="dxa"/>
            <w:tcBorders>
              <w:left w:val="single" w:sz="2" w:space="0" w:color="000000"/>
              <w:bottom w:val="single" w:sz="2" w:space="0" w:color="000000"/>
            </w:tcBorders>
            <w:tcMar>
              <w:top w:w="57" w:type="dxa"/>
              <w:left w:w="57" w:type="dxa"/>
              <w:bottom w:w="57" w:type="dxa"/>
              <w:right w:w="57" w:type="dxa"/>
            </w:tcMar>
          </w:tcPr>
          <w:p w14:paraId="17D9EE77" w14:textId="77777777" w:rsidR="00CB2A30" w:rsidRDefault="003A35A2">
            <w:pPr>
              <w:pStyle w:val="TableContents"/>
            </w:pPr>
            <w:r>
              <w:t>G, m² ha⁻¹</w:t>
            </w:r>
          </w:p>
        </w:tc>
        <w:tc>
          <w:tcPr>
            <w:tcW w:w="3713" w:type="dxa"/>
            <w:tcBorders>
              <w:left w:val="single" w:sz="2" w:space="0" w:color="000000"/>
              <w:bottom w:val="single" w:sz="2" w:space="0" w:color="000000"/>
            </w:tcBorders>
            <w:tcMar>
              <w:top w:w="57" w:type="dxa"/>
              <w:left w:w="57" w:type="dxa"/>
              <w:bottom w:w="57" w:type="dxa"/>
              <w:right w:w="57" w:type="dxa"/>
            </w:tcMar>
            <w:vAlign w:val="center"/>
          </w:tcPr>
          <w:p w14:paraId="1E9E029B" w14:textId="77777777" w:rsidR="00CB2A30" w:rsidRDefault="003A35A2">
            <w:r>
              <w:t>-</w:t>
            </w:r>
          </w:p>
        </w:tc>
        <w:tc>
          <w:tcPr>
            <w:tcW w:w="2641" w:type="dxa"/>
            <w:tcBorders>
              <w:left w:val="single" w:sz="2" w:space="0" w:color="000000"/>
              <w:bottom w:val="single" w:sz="2" w:space="0" w:color="000000"/>
              <w:right w:val="single" w:sz="2" w:space="0" w:color="000000"/>
            </w:tcBorders>
            <w:tcMar>
              <w:top w:w="57" w:type="dxa"/>
              <w:left w:w="57" w:type="dxa"/>
              <w:bottom w:w="57" w:type="dxa"/>
              <w:right w:w="57" w:type="dxa"/>
            </w:tcMar>
            <w:vAlign w:val="center"/>
          </w:tcPr>
          <w:p w14:paraId="2ED6B0B4" w14:textId="77777777" w:rsidR="00CB2A30" w:rsidRDefault="003A35A2">
            <w:pPr>
              <w:pStyle w:val="TableContents"/>
            </w:pPr>
            <w:r>
              <w:t>Ievades dati</w:t>
            </w:r>
          </w:p>
        </w:tc>
      </w:tr>
      <w:tr w:rsidR="00CB2A30" w14:paraId="23757726" w14:textId="77777777">
        <w:trPr>
          <w:trHeight w:val="255"/>
        </w:trPr>
        <w:tc>
          <w:tcPr>
            <w:tcW w:w="852" w:type="dxa"/>
            <w:tcBorders>
              <w:left w:val="single" w:sz="2" w:space="0" w:color="000000"/>
              <w:bottom w:val="single" w:sz="2" w:space="0" w:color="000000"/>
            </w:tcBorders>
            <w:tcMar>
              <w:top w:w="57" w:type="dxa"/>
              <w:left w:w="57" w:type="dxa"/>
              <w:bottom w:w="57" w:type="dxa"/>
              <w:right w:w="57" w:type="dxa"/>
            </w:tcMar>
          </w:tcPr>
          <w:p w14:paraId="74EFE7AD" w14:textId="77777777" w:rsidR="00CB2A30" w:rsidRDefault="00CB2A30">
            <w:pPr>
              <w:pStyle w:val="TableContents"/>
              <w:numPr>
                <w:ilvl w:val="0"/>
                <w:numId w:val="7"/>
              </w:numPr>
            </w:pPr>
          </w:p>
        </w:tc>
        <w:tc>
          <w:tcPr>
            <w:tcW w:w="2432" w:type="dxa"/>
            <w:tcBorders>
              <w:left w:val="single" w:sz="2" w:space="0" w:color="000000"/>
              <w:bottom w:val="single" w:sz="2" w:space="0" w:color="000000"/>
            </w:tcBorders>
            <w:tcMar>
              <w:top w:w="57" w:type="dxa"/>
              <w:left w:w="57" w:type="dxa"/>
              <w:bottom w:w="57" w:type="dxa"/>
              <w:right w:w="57" w:type="dxa"/>
            </w:tcMar>
          </w:tcPr>
          <w:p w14:paraId="3297D2A8" w14:textId="77777777" w:rsidR="00CB2A30" w:rsidRDefault="003A35A2">
            <w:pPr>
              <w:pStyle w:val="TableContents"/>
            </w:pPr>
            <w:r>
              <w:rPr>
                <w:rFonts w:ascii="Times New Roman" w:hAnsi="Times New Roman" w:cs="Times New Roman"/>
              </w:rPr>
              <w:t>Stumbra biomasa, tonnas ha⁻¹</w:t>
            </w:r>
          </w:p>
        </w:tc>
        <w:tc>
          <w:tcPr>
            <w:tcW w:w="3713" w:type="dxa"/>
            <w:tcBorders>
              <w:left w:val="single" w:sz="2" w:space="0" w:color="000000"/>
              <w:bottom w:val="single" w:sz="2" w:space="0" w:color="000000"/>
            </w:tcBorders>
            <w:tcMar>
              <w:top w:w="57" w:type="dxa"/>
              <w:left w:w="57" w:type="dxa"/>
              <w:bottom w:w="57" w:type="dxa"/>
              <w:right w:w="57" w:type="dxa"/>
            </w:tcMar>
            <w:vAlign w:val="center"/>
          </w:tcPr>
          <w:p w14:paraId="057945C9" w14:textId="77777777" w:rsidR="00CB2A30" w:rsidRDefault="003A35A2">
            <w:r>
              <w:t>-</w:t>
            </w:r>
          </w:p>
        </w:tc>
        <w:tc>
          <w:tcPr>
            <w:tcW w:w="2641" w:type="dxa"/>
            <w:tcBorders>
              <w:left w:val="single" w:sz="2" w:space="0" w:color="000000"/>
              <w:bottom w:val="single" w:sz="2" w:space="0" w:color="000000"/>
              <w:right w:val="single" w:sz="2" w:space="0" w:color="000000"/>
            </w:tcBorders>
            <w:tcMar>
              <w:top w:w="57" w:type="dxa"/>
              <w:left w:w="57" w:type="dxa"/>
              <w:bottom w:w="57" w:type="dxa"/>
              <w:right w:w="57" w:type="dxa"/>
            </w:tcMar>
            <w:vAlign w:val="center"/>
          </w:tcPr>
          <w:p w14:paraId="1876DFD4" w14:textId="77777777" w:rsidR="00CB2A30" w:rsidRDefault="003A35A2">
            <w:pPr>
              <w:pStyle w:val="TableContents"/>
            </w:pPr>
            <w:r>
              <w:t>Ievades dati</w:t>
            </w:r>
          </w:p>
        </w:tc>
      </w:tr>
      <w:tr w:rsidR="00CB2A30" w14:paraId="6C8F11F8" w14:textId="77777777">
        <w:trPr>
          <w:trHeight w:val="255"/>
        </w:trPr>
        <w:tc>
          <w:tcPr>
            <w:tcW w:w="852" w:type="dxa"/>
            <w:tcBorders>
              <w:left w:val="single" w:sz="2" w:space="0" w:color="000000"/>
              <w:bottom w:val="single" w:sz="2" w:space="0" w:color="000000"/>
            </w:tcBorders>
            <w:tcMar>
              <w:top w:w="57" w:type="dxa"/>
              <w:left w:w="57" w:type="dxa"/>
              <w:bottom w:w="57" w:type="dxa"/>
              <w:right w:w="57" w:type="dxa"/>
            </w:tcMar>
          </w:tcPr>
          <w:p w14:paraId="6C68A9F2" w14:textId="77777777" w:rsidR="00CB2A30" w:rsidRDefault="00CB2A30">
            <w:pPr>
              <w:pStyle w:val="TableContents"/>
              <w:numPr>
                <w:ilvl w:val="0"/>
                <w:numId w:val="7"/>
              </w:numPr>
            </w:pPr>
          </w:p>
        </w:tc>
        <w:tc>
          <w:tcPr>
            <w:tcW w:w="2432" w:type="dxa"/>
            <w:tcBorders>
              <w:left w:val="single" w:sz="2" w:space="0" w:color="000000"/>
              <w:bottom w:val="single" w:sz="2" w:space="0" w:color="000000"/>
            </w:tcBorders>
            <w:tcMar>
              <w:top w:w="57" w:type="dxa"/>
              <w:left w:w="57" w:type="dxa"/>
              <w:bottom w:w="57" w:type="dxa"/>
              <w:right w:w="57" w:type="dxa"/>
            </w:tcMar>
          </w:tcPr>
          <w:p w14:paraId="064C8B26" w14:textId="77777777" w:rsidR="00CB2A30" w:rsidRDefault="003A35A2">
            <w:pPr>
              <w:pStyle w:val="TableContents"/>
            </w:pPr>
            <w:r>
              <w:t>Nobiru biomasa, t ha⁻¹ gadā⁻¹</w:t>
            </w:r>
          </w:p>
        </w:tc>
        <w:tc>
          <w:tcPr>
            <w:tcW w:w="3713" w:type="dxa"/>
            <w:tcBorders>
              <w:left w:val="single" w:sz="2" w:space="0" w:color="000000"/>
              <w:bottom w:val="single" w:sz="2" w:space="0" w:color="000000"/>
            </w:tcBorders>
            <w:tcMar>
              <w:top w:w="57" w:type="dxa"/>
              <w:left w:w="57" w:type="dxa"/>
              <w:bottom w:w="57" w:type="dxa"/>
              <w:right w:w="57" w:type="dxa"/>
            </w:tcMar>
            <w:vAlign w:val="center"/>
          </w:tcPr>
          <w:p w14:paraId="4182E960" w14:textId="77777777" w:rsidR="00CB2A30" w:rsidRDefault="003A35A2">
            <m:oMathPara>
              <m:oMathParaPr>
                <m:jc m:val="left"/>
              </m:oMathParaPr>
              <m:oMath>
                <m:r>
                  <m:rPr>
                    <m:sty m:val="p"/>
                  </m:rPr>
                  <w:rPr>
                    <w:rFonts w:ascii="Cambria Math" w:hAnsi="Cambria Math"/>
                  </w:rPr>
                  <m:t>d</m:t>
                </m:r>
                <m:r>
                  <w:rPr>
                    <w:rFonts w:ascii="Cambria Math" w:hAnsi="Cambria Math"/>
                  </w:rPr>
                  <m:t>=</m:t>
                </m:r>
                <m:r>
                  <m:rPr>
                    <m:sty m:val="p"/>
                  </m:rPr>
                  <w:rPr>
                    <w:rFonts w:ascii="Cambria Math" w:hAnsi="Cambria Math"/>
                  </w:rPr>
                  <m:t>0,597</m:t>
                </m:r>
                <m:r>
                  <w:rPr>
                    <w:rFonts w:ascii="Cambria Math" w:hAnsi="Cambria Math"/>
                  </w:rPr>
                  <m:t>*</m:t>
                </m:r>
                <m:sSup>
                  <m:sSupPr>
                    <m:ctrlPr>
                      <w:rPr>
                        <w:rFonts w:ascii="Cambria Math" w:hAnsi="Cambria Math"/>
                      </w:rPr>
                    </m:ctrlPr>
                  </m:sSupPr>
                  <m:e>
                    <m:r>
                      <m:rPr>
                        <m:sty m:val="p"/>
                      </m:rPr>
                      <w:rPr>
                        <w:rFonts w:ascii="Cambria Math" w:hAnsi="Cambria Math"/>
                      </w:rPr>
                      <m:t>b</m:t>
                    </m:r>
                  </m:e>
                  <m:sup>
                    <m:r>
                      <m:rPr>
                        <m:sty m:val="p"/>
                      </m:rPr>
                      <w:rPr>
                        <w:rFonts w:ascii="Cambria Math" w:hAnsi="Cambria Math"/>
                      </w:rPr>
                      <m:t>0,489</m:t>
                    </m:r>
                  </m:sup>
                </m:sSup>
              </m:oMath>
            </m:oMathPara>
          </w:p>
        </w:tc>
        <w:tc>
          <w:tcPr>
            <w:tcW w:w="2641" w:type="dxa"/>
            <w:tcBorders>
              <w:left w:val="single" w:sz="2" w:space="0" w:color="000000"/>
              <w:bottom w:val="single" w:sz="2" w:space="0" w:color="000000"/>
              <w:right w:val="single" w:sz="2" w:space="0" w:color="000000"/>
            </w:tcBorders>
            <w:tcMar>
              <w:top w:w="57" w:type="dxa"/>
              <w:left w:w="57" w:type="dxa"/>
              <w:bottom w:w="57" w:type="dxa"/>
              <w:right w:w="57" w:type="dxa"/>
            </w:tcMar>
            <w:vAlign w:val="center"/>
          </w:tcPr>
          <w:p w14:paraId="563FE708" w14:textId="77777777" w:rsidR="00CB2A30" w:rsidRDefault="003A35A2">
            <w:pPr>
              <w:pStyle w:val="TableContents"/>
            </w:pPr>
            <w:r>
              <w:t xml:space="preserve">Nepublicēti </w:t>
            </w:r>
            <w:proofErr w:type="spellStart"/>
            <w:r>
              <w:t>REstore</w:t>
            </w:r>
            <w:proofErr w:type="spellEnd"/>
            <w:r>
              <w:t xml:space="preserve"> pētījuma dati</w:t>
            </w:r>
          </w:p>
        </w:tc>
      </w:tr>
      <w:tr w:rsidR="00CB2A30" w14:paraId="3A4ECDD3" w14:textId="77777777">
        <w:trPr>
          <w:trHeight w:val="255"/>
        </w:trPr>
        <w:tc>
          <w:tcPr>
            <w:tcW w:w="852" w:type="dxa"/>
            <w:tcBorders>
              <w:left w:val="single" w:sz="2" w:space="0" w:color="000000"/>
              <w:bottom w:val="single" w:sz="2" w:space="0" w:color="000000"/>
            </w:tcBorders>
            <w:tcMar>
              <w:top w:w="57" w:type="dxa"/>
              <w:left w:w="57" w:type="dxa"/>
              <w:bottom w:w="57" w:type="dxa"/>
              <w:right w:w="57" w:type="dxa"/>
            </w:tcMar>
          </w:tcPr>
          <w:p w14:paraId="47B13ECB" w14:textId="77777777" w:rsidR="00CB2A30" w:rsidRDefault="00CB2A30">
            <w:pPr>
              <w:pStyle w:val="TableContents"/>
              <w:numPr>
                <w:ilvl w:val="0"/>
                <w:numId w:val="7"/>
              </w:numPr>
            </w:pPr>
          </w:p>
        </w:tc>
        <w:tc>
          <w:tcPr>
            <w:tcW w:w="2432" w:type="dxa"/>
            <w:tcBorders>
              <w:left w:val="single" w:sz="2" w:space="0" w:color="000000"/>
              <w:bottom w:val="single" w:sz="2" w:space="0" w:color="000000"/>
            </w:tcBorders>
            <w:tcMar>
              <w:top w:w="57" w:type="dxa"/>
              <w:left w:w="57" w:type="dxa"/>
              <w:bottom w:w="57" w:type="dxa"/>
              <w:right w:w="57" w:type="dxa"/>
            </w:tcMar>
          </w:tcPr>
          <w:p w14:paraId="75C2DA91" w14:textId="77777777" w:rsidR="00CB2A30" w:rsidRDefault="003A35A2">
            <w:pPr>
              <w:pStyle w:val="TableContents"/>
            </w:pPr>
            <w:r>
              <w:t>C ienese ar koku nobirām, t C ha⁻¹ gadā⁻¹</w:t>
            </w:r>
          </w:p>
        </w:tc>
        <w:tc>
          <w:tcPr>
            <w:tcW w:w="3713" w:type="dxa"/>
            <w:tcBorders>
              <w:left w:val="single" w:sz="2" w:space="0" w:color="000000"/>
              <w:bottom w:val="single" w:sz="2" w:space="0" w:color="000000"/>
            </w:tcBorders>
            <w:tcMar>
              <w:top w:w="57" w:type="dxa"/>
              <w:left w:w="57" w:type="dxa"/>
              <w:bottom w:w="57" w:type="dxa"/>
              <w:right w:w="57" w:type="dxa"/>
            </w:tcMar>
            <w:vAlign w:val="center"/>
          </w:tcPr>
          <w:p w14:paraId="4F47F14C" w14:textId="77777777" w:rsidR="00CB2A30" w:rsidRDefault="003A35A2">
            <m:oMathPara>
              <m:oMathParaPr>
                <m:jc m:val="left"/>
              </m:oMathParaPr>
              <m:oMath>
                <m:r>
                  <m:rPr>
                    <m:sty m:val="p"/>
                  </m:rPr>
                  <w:rPr>
                    <w:rFonts w:ascii="Cambria Math" w:hAnsi="Cambria Math"/>
                  </w:rPr>
                  <m:t>e</m:t>
                </m:r>
                <m:r>
                  <w:rPr>
                    <w:rFonts w:ascii="Cambria Math" w:hAnsi="Cambria Math"/>
                  </w:rPr>
                  <m:t>=</m:t>
                </m:r>
                <m:r>
                  <m:rPr>
                    <m:sty m:val="p"/>
                  </m:rPr>
                  <w:rPr>
                    <w:rFonts w:ascii="Cambria Math" w:hAnsi="Cambria Math"/>
                  </w:rPr>
                  <m:t>0,323</m:t>
                </m:r>
                <m:r>
                  <w:rPr>
                    <w:rFonts w:ascii="Cambria Math" w:hAnsi="Cambria Math"/>
                  </w:rPr>
                  <m:t>*</m:t>
                </m:r>
                <m:sSup>
                  <m:sSupPr>
                    <m:ctrlPr>
                      <w:rPr>
                        <w:rFonts w:ascii="Cambria Math" w:hAnsi="Cambria Math"/>
                      </w:rPr>
                    </m:ctrlPr>
                  </m:sSupPr>
                  <m:e>
                    <m:r>
                      <m:rPr>
                        <m:sty m:val="p"/>
                      </m:rPr>
                      <w:rPr>
                        <w:rFonts w:ascii="Cambria Math" w:hAnsi="Cambria Math"/>
                      </w:rPr>
                      <m:t>b</m:t>
                    </m:r>
                  </m:e>
                  <m:sup>
                    <m:r>
                      <m:rPr>
                        <m:sty m:val="p"/>
                      </m:rPr>
                      <w:rPr>
                        <w:rFonts w:ascii="Cambria Math" w:hAnsi="Cambria Math"/>
                      </w:rPr>
                      <m:t>0,489</m:t>
                    </m:r>
                  </m:sup>
                </m:sSup>
              </m:oMath>
            </m:oMathPara>
          </w:p>
        </w:tc>
        <w:tc>
          <w:tcPr>
            <w:tcW w:w="2641" w:type="dxa"/>
            <w:tcBorders>
              <w:left w:val="single" w:sz="2" w:space="0" w:color="000000"/>
              <w:bottom w:val="single" w:sz="2" w:space="0" w:color="000000"/>
              <w:right w:val="single" w:sz="2" w:space="0" w:color="000000"/>
            </w:tcBorders>
            <w:tcMar>
              <w:top w:w="57" w:type="dxa"/>
              <w:left w:w="57" w:type="dxa"/>
              <w:bottom w:w="57" w:type="dxa"/>
              <w:right w:w="57" w:type="dxa"/>
            </w:tcMar>
            <w:vAlign w:val="center"/>
          </w:tcPr>
          <w:p w14:paraId="1600DDEF" w14:textId="77777777" w:rsidR="00CB2A30" w:rsidRDefault="003A35A2">
            <w:pPr>
              <w:pStyle w:val="TableContents"/>
            </w:pPr>
            <w:r>
              <w:t xml:space="preserve">Nepublicēti </w:t>
            </w:r>
            <w:proofErr w:type="spellStart"/>
            <w:r>
              <w:t>REstore</w:t>
            </w:r>
            <w:proofErr w:type="spellEnd"/>
            <w:r>
              <w:t xml:space="preserve"> pētījuma dati</w:t>
            </w:r>
          </w:p>
        </w:tc>
      </w:tr>
      <w:tr w:rsidR="00CB2A30" w14:paraId="49394595" w14:textId="77777777">
        <w:trPr>
          <w:trHeight w:val="255"/>
        </w:trPr>
        <w:tc>
          <w:tcPr>
            <w:tcW w:w="852" w:type="dxa"/>
            <w:tcBorders>
              <w:left w:val="single" w:sz="2" w:space="0" w:color="000000"/>
              <w:bottom w:val="single" w:sz="2" w:space="0" w:color="000000"/>
            </w:tcBorders>
            <w:tcMar>
              <w:top w:w="57" w:type="dxa"/>
              <w:left w:w="57" w:type="dxa"/>
              <w:bottom w:w="57" w:type="dxa"/>
              <w:right w:w="57" w:type="dxa"/>
            </w:tcMar>
          </w:tcPr>
          <w:p w14:paraId="7C3AF3BC" w14:textId="77777777" w:rsidR="00CB2A30" w:rsidRDefault="00CB2A30">
            <w:pPr>
              <w:pStyle w:val="TableContents"/>
              <w:numPr>
                <w:ilvl w:val="0"/>
                <w:numId w:val="7"/>
              </w:numPr>
            </w:pPr>
          </w:p>
        </w:tc>
        <w:tc>
          <w:tcPr>
            <w:tcW w:w="2432" w:type="dxa"/>
            <w:tcBorders>
              <w:left w:val="single" w:sz="2" w:space="0" w:color="000000"/>
              <w:bottom w:val="single" w:sz="2" w:space="0" w:color="000000"/>
            </w:tcBorders>
            <w:tcMar>
              <w:top w:w="57" w:type="dxa"/>
              <w:left w:w="57" w:type="dxa"/>
              <w:bottom w:w="57" w:type="dxa"/>
              <w:right w:w="57" w:type="dxa"/>
            </w:tcMar>
          </w:tcPr>
          <w:p w14:paraId="7CA57C90" w14:textId="77777777" w:rsidR="00CB2A30" w:rsidRDefault="003A35A2">
            <w:pPr>
              <w:pStyle w:val="TableContents"/>
            </w:pPr>
            <w:proofErr w:type="spellStart"/>
            <w:r>
              <w:t>Sīksakņu</w:t>
            </w:r>
            <w:proofErr w:type="spellEnd"/>
            <w:r>
              <w:t xml:space="preserve"> biomasa, t ha⁻¹</w:t>
            </w:r>
          </w:p>
        </w:tc>
        <w:tc>
          <w:tcPr>
            <w:tcW w:w="3713" w:type="dxa"/>
            <w:tcBorders>
              <w:left w:val="single" w:sz="2" w:space="0" w:color="000000"/>
              <w:bottom w:val="single" w:sz="2" w:space="0" w:color="000000"/>
            </w:tcBorders>
            <w:tcMar>
              <w:top w:w="57" w:type="dxa"/>
              <w:left w:w="57" w:type="dxa"/>
              <w:bottom w:w="57" w:type="dxa"/>
              <w:right w:w="57" w:type="dxa"/>
            </w:tcMar>
            <w:vAlign w:val="center"/>
          </w:tcPr>
          <w:p w14:paraId="73A89785" w14:textId="77777777" w:rsidR="00CB2A30" w:rsidRDefault="003A35A2">
            <m:oMathPara>
              <m:oMathParaPr>
                <m:jc m:val="left"/>
              </m:oMathParaPr>
              <m:oMath>
                <m:r>
                  <m:rPr>
                    <m:sty m:val="p"/>
                  </m:rPr>
                  <w:rPr>
                    <w:rFonts w:ascii="Cambria Math" w:hAnsi="Cambria Math"/>
                  </w:rPr>
                  <m:t>f</m:t>
                </m:r>
                <m:r>
                  <w:rPr>
                    <w:rFonts w:ascii="Cambria Math" w:hAnsi="Cambria Math"/>
                  </w:rPr>
                  <m:t>=</m:t>
                </m:r>
                <m:r>
                  <m:rPr>
                    <m:sty m:val="p"/>
                  </m:rPr>
                  <w:rPr>
                    <w:rFonts w:ascii="Cambria Math" w:hAnsi="Cambria Math"/>
                  </w:rPr>
                  <m:t>0,02</m:t>
                </m:r>
                <m:r>
                  <w:rPr>
                    <w:rFonts w:ascii="Cambria Math" w:hAnsi="Cambria Math"/>
                  </w:rPr>
                  <m:t>*</m:t>
                </m:r>
                <m:r>
                  <m:rPr>
                    <m:sty m:val="p"/>
                  </m:rPr>
                  <w:rPr>
                    <w:rFonts w:ascii="Cambria Math" w:hAnsi="Cambria Math"/>
                  </w:rPr>
                  <m:t>c</m:t>
                </m:r>
              </m:oMath>
            </m:oMathPara>
          </w:p>
        </w:tc>
        <w:tc>
          <w:tcPr>
            <w:tcW w:w="2641" w:type="dxa"/>
            <w:tcBorders>
              <w:left w:val="single" w:sz="2" w:space="0" w:color="000000"/>
              <w:bottom w:val="single" w:sz="2" w:space="0" w:color="000000"/>
              <w:right w:val="single" w:sz="2" w:space="0" w:color="000000"/>
            </w:tcBorders>
            <w:tcMar>
              <w:top w:w="57" w:type="dxa"/>
              <w:left w:w="57" w:type="dxa"/>
              <w:bottom w:w="57" w:type="dxa"/>
              <w:right w:w="57" w:type="dxa"/>
            </w:tcMar>
            <w:vAlign w:val="center"/>
          </w:tcPr>
          <w:p w14:paraId="25C9C939" w14:textId="77777777" w:rsidR="00CB2A30" w:rsidRDefault="003A35A2">
            <w:pPr>
              <w:pStyle w:val="TableContents"/>
            </w:pPr>
            <w:proofErr w:type="spellStart"/>
            <w:r>
              <w:t>Neumann</w:t>
            </w:r>
            <w:proofErr w:type="spellEnd"/>
            <w:r>
              <w:t xml:space="preserve"> </w:t>
            </w:r>
            <w:proofErr w:type="spellStart"/>
            <w:r>
              <w:t>et</w:t>
            </w:r>
            <w:proofErr w:type="spellEnd"/>
            <w:r>
              <w:t xml:space="preserve"> </w:t>
            </w:r>
            <w:proofErr w:type="spellStart"/>
            <w:r>
              <w:t>al</w:t>
            </w:r>
            <w:proofErr w:type="spellEnd"/>
            <w:r>
              <w:t>., 2019</w:t>
            </w:r>
          </w:p>
        </w:tc>
      </w:tr>
      <w:tr w:rsidR="00CB2A30" w14:paraId="5A700899" w14:textId="77777777">
        <w:trPr>
          <w:trHeight w:val="255"/>
        </w:trPr>
        <w:tc>
          <w:tcPr>
            <w:tcW w:w="852" w:type="dxa"/>
            <w:tcBorders>
              <w:left w:val="single" w:sz="2" w:space="0" w:color="000000"/>
              <w:bottom w:val="single" w:sz="2" w:space="0" w:color="000000"/>
            </w:tcBorders>
            <w:tcMar>
              <w:top w:w="57" w:type="dxa"/>
              <w:left w:w="57" w:type="dxa"/>
              <w:bottom w:w="57" w:type="dxa"/>
              <w:right w:w="57" w:type="dxa"/>
            </w:tcMar>
          </w:tcPr>
          <w:p w14:paraId="352F2F9C" w14:textId="77777777" w:rsidR="00CB2A30" w:rsidRDefault="00CB2A30">
            <w:pPr>
              <w:pStyle w:val="TableContents"/>
              <w:numPr>
                <w:ilvl w:val="0"/>
                <w:numId w:val="7"/>
              </w:numPr>
            </w:pPr>
          </w:p>
        </w:tc>
        <w:tc>
          <w:tcPr>
            <w:tcW w:w="2432" w:type="dxa"/>
            <w:tcBorders>
              <w:left w:val="single" w:sz="2" w:space="0" w:color="000000"/>
              <w:bottom w:val="single" w:sz="2" w:space="0" w:color="000000"/>
            </w:tcBorders>
            <w:tcMar>
              <w:top w:w="57" w:type="dxa"/>
              <w:left w:w="57" w:type="dxa"/>
              <w:bottom w:w="57" w:type="dxa"/>
              <w:right w:w="57" w:type="dxa"/>
            </w:tcMar>
          </w:tcPr>
          <w:p w14:paraId="6E423C46" w14:textId="77777777" w:rsidR="00CB2A30" w:rsidRDefault="003A35A2">
            <w:pPr>
              <w:pStyle w:val="TableContents"/>
            </w:pPr>
            <w:proofErr w:type="spellStart"/>
            <w:r>
              <w:t>Sīksakņu</w:t>
            </w:r>
            <w:proofErr w:type="spellEnd"/>
            <w:r>
              <w:t xml:space="preserve"> biomasas atmirums, t ha⁻¹ gadā⁻¹</w:t>
            </w:r>
          </w:p>
        </w:tc>
        <w:tc>
          <w:tcPr>
            <w:tcW w:w="3713" w:type="dxa"/>
            <w:tcBorders>
              <w:left w:val="single" w:sz="2" w:space="0" w:color="000000"/>
              <w:bottom w:val="single" w:sz="2" w:space="0" w:color="000000"/>
            </w:tcBorders>
            <w:tcMar>
              <w:top w:w="57" w:type="dxa"/>
              <w:left w:w="57" w:type="dxa"/>
              <w:bottom w:w="57" w:type="dxa"/>
              <w:right w:w="57" w:type="dxa"/>
            </w:tcMar>
            <w:vAlign w:val="center"/>
          </w:tcPr>
          <w:p w14:paraId="7E0F4A01" w14:textId="77777777" w:rsidR="00CB2A30" w:rsidRDefault="003A35A2">
            <m:oMathPara>
              <m:oMathParaPr>
                <m:jc m:val="left"/>
              </m:oMathParaPr>
              <m:oMath>
                <m:r>
                  <m:rPr>
                    <m:sty m:val="p"/>
                  </m:rPr>
                  <w:rPr>
                    <w:rFonts w:ascii="Cambria Math" w:hAnsi="Cambria Math"/>
                  </w:rPr>
                  <m:t>g</m:t>
                </m:r>
                <m:r>
                  <w:rPr>
                    <w:rFonts w:ascii="Cambria Math" w:hAnsi="Cambria Math"/>
                  </w:rPr>
                  <m:t>=</m:t>
                </m:r>
                <m:r>
                  <m:rPr>
                    <m:sty m:val="p"/>
                  </m:rPr>
                  <w:rPr>
                    <w:rFonts w:ascii="Cambria Math" w:hAnsi="Cambria Math"/>
                  </w:rPr>
                  <m:t>f</m:t>
                </m:r>
                <m:r>
                  <w:rPr>
                    <w:rFonts w:ascii="Cambria Math" w:hAnsi="Cambria Math"/>
                  </w:rPr>
                  <m:t>*</m:t>
                </m:r>
                <m:r>
                  <m:rPr>
                    <m:sty m:val="p"/>
                  </m:rPr>
                  <w:rPr>
                    <w:rFonts w:ascii="Cambria Math" w:hAnsi="Cambria Math"/>
                  </w:rPr>
                  <m:t>0,61</m:t>
                </m:r>
              </m:oMath>
            </m:oMathPara>
          </w:p>
        </w:tc>
        <w:tc>
          <w:tcPr>
            <w:tcW w:w="2641" w:type="dxa"/>
            <w:tcBorders>
              <w:left w:val="single" w:sz="2" w:space="0" w:color="000000"/>
              <w:bottom w:val="single" w:sz="2" w:space="0" w:color="000000"/>
              <w:right w:val="single" w:sz="2" w:space="0" w:color="000000"/>
            </w:tcBorders>
            <w:tcMar>
              <w:top w:w="57" w:type="dxa"/>
              <w:left w:w="57" w:type="dxa"/>
              <w:bottom w:w="57" w:type="dxa"/>
              <w:right w:w="57" w:type="dxa"/>
            </w:tcMar>
            <w:vAlign w:val="center"/>
          </w:tcPr>
          <w:p w14:paraId="2B96FCE1" w14:textId="77777777" w:rsidR="00CB2A30" w:rsidRDefault="003A35A2">
            <w:pPr>
              <w:pStyle w:val="TableContents"/>
            </w:pPr>
            <w:proofErr w:type="spellStart"/>
            <w:r>
              <w:t>Neumann</w:t>
            </w:r>
            <w:proofErr w:type="spellEnd"/>
            <w:r>
              <w:t xml:space="preserve"> </w:t>
            </w:r>
            <w:proofErr w:type="spellStart"/>
            <w:r>
              <w:t>et</w:t>
            </w:r>
            <w:proofErr w:type="spellEnd"/>
            <w:r>
              <w:t xml:space="preserve"> </w:t>
            </w:r>
            <w:proofErr w:type="spellStart"/>
            <w:r>
              <w:t>al</w:t>
            </w:r>
            <w:proofErr w:type="spellEnd"/>
            <w:r>
              <w:t xml:space="preserve">., 2019; </w:t>
            </w:r>
            <w:proofErr w:type="spellStart"/>
            <w:r>
              <w:t>Yuan</w:t>
            </w:r>
            <w:proofErr w:type="spellEnd"/>
            <w:r>
              <w:t xml:space="preserve">, </w:t>
            </w:r>
            <w:proofErr w:type="spellStart"/>
            <w:r>
              <w:t>Chen</w:t>
            </w:r>
            <w:proofErr w:type="spellEnd"/>
            <w:r>
              <w:t>, 2012</w:t>
            </w:r>
          </w:p>
        </w:tc>
      </w:tr>
      <w:tr w:rsidR="00CB2A30" w14:paraId="6B9ED937" w14:textId="77777777">
        <w:trPr>
          <w:trHeight w:val="255"/>
        </w:trPr>
        <w:tc>
          <w:tcPr>
            <w:tcW w:w="852" w:type="dxa"/>
            <w:tcBorders>
              <w:left w:val="single" w:sz="2" w:space="0" w:color="000000"/>
              <w:bottom w:val="single" w:sz="2" w:space="0" w:color="000000"/>
            </w:tcBorders>
            <w:tcMar>
              <w:top w:w="57" w:type="dxa"/>
              <w:left w:w="57" w:type="dxa"/>
              <w:bottom w:w="57" w:type="dxa"/>
              <w:right w:w="57" w:type="dxa"/>
            </w:tcMar>
          </w:tcPr>
          <w:p w14:paraId="1706ACA7" w14:textId="77777777" w:rsidR="00CB2A30" w:rsidRDefault="00CB2A30">
            <w:pPr>
              <w:pStyle w:val="TableContents"/>
              <w:numPr>
                <w:ilvl w:val="0"/>
                <w:numId w:val="7"/>
              </w:numPr>
            </w:pPr>
          </w:p>
        </w:tc>
        <w:tc>
          <w:tcPr>
            <w:tcW w:w="2432" w:type="dxa"/>
            <w:tcBorders>
              <w:left w:val="single" w:sz="2" w:space="0" w:color="000000"/>
              <w:bottom w:val="single" w:sz="2" w:space="0" w:color="000000"/>
            </w:tcBorders>
            <w:tcMar>
              <w:top w:w="57" w:type="dxa"/>
              <w:left w:w="57" w:type="dxa"/>
              <w:bottom w:w="57" w:type="dxa"/>
              <w:right w:w="57" w:type="dxa"/>
            </w:tcMar>
          </w:tcPr>
          <w:p w14:paraId="761A38B0" w14:textId="77777777" w:rsidR="00CB2A30" w:rsidRDefault="003A35A2">
            <w:pPr>
              <w:pStyle w:val="TableContents"/>
            </w:pPr>
            <w:r>
              <w:rPr>
                <w:rFonts w:ascii="Times New Roman" w:hAnsi="Times New Roman" w:cs="Times New Roman"/>
              </w:rPr>
              <w:t xml:space="preserve">Oglekļa saturs </w:t>
            </w:r>
            <w:proofErr w:type="spellStart"/>
            <w:r>
              <w:rPr>
                <w:rFonts w:ascii="Times New Roman" w:hAnsi="Times New Roman" w:cs="Times New Roman"/>
              </w:rPr>
              <w:t>sīksaknēs</w:t>
            </w:r>
            <w:proofErr w:type="spellEnd"/>
            <w:r>
              <w:rPr>
                <w:rFonts w:ascii="Times New Roman" w:hAnsi="Times New Roman" w:cs="Times New Roman"/>
              </w:rPr>
              <w:t>, t t</w:t>
            </w:r>
            <w:r>
              <w:rPr>
                <w:rFonts w:ascii="Times New Roman" w:hAnsi="Times New Roman" w:cs="Times New Roman"/>
                <w:vertAlign w:val="superscript"/>
              </w:rPr>
              <w:t>-1</w:t>
            </w:r>
          </w:p>
        </w:tc>
        <w:tc>
          <w:tcPr>
            <w:tcW w:w="3713" w:type="dxa"/>
            <w:tcBorders>
              <w:left w:val="single" w:sz="2" w:space="0" w:color="000000"/>
              <w:bottom w:val="single" w:sz="2" w:space="0" w:color="000000"/>
            </w:tcBorders>
            <w:tcMar>
              <w:top w:w="57" w:type="dxa"/>
              <w:left w:w="57" w:type="dxa"/>
              <w:bottom w:w="57" w:type="dxa"/>
              <w:right w:w="57" w:type="dxa"/>
            </w:tcMar>
            <w:vAlign w:val="center"/>
          </w:tcPr>
          <w:p w14:paraId="66FDB6B7" w14:textId="77777777" w:rsidR="00CB2A30" w:rsidRDefault="003A35A2">
            <w:r>
              <w:t>0,5</w:t>
            </w:r>
          </w:p>
        </w:tc>
        <w:tc>
          <w:tcPr>
            <w:tcW w:w="2641" w:type="dxa"/>
            <w:tcBorders>
              <w:left w:val="single" w:sz="2" w:space="0" w:color="000000"/>
              <w:bottom w:val="single" w:sz="2" w:space="0" w:color="000000"/>
              <w:right w:val="single" w:sz="2" w:space="0" w:color="000000"/>
            </w:tcBorders>
            <w:tcMar>
              <w:top w:w="57" w:type="dxa"/>
              <w:left w:w="57" w:type="dxa"/>
              <w:bottom w:w="57" w:type="dxa"/>
              <w:right w:w="57" w:type="dxa"/>
            </w:tcMar>
            <w:vAlign w:val="center"/>
          </w:tcPr>
          <w:p w14:paraId="2E577135" w14:textId="77777777" w:rsidR="00CB2A30" w:rsidRDefault="003A35A2">
            <w:pPr>
              <w:pStyle w:val="TableContents"/>
            </w:pPr>
            <w:proofErr w:type="spellStart"/>
            <w:r>
              <w:t>Lamlom</w:t>
            </w:r>
            <w:proofErr w:type="spellEnd"/>
            <w:r>
              <w:t xml:space="preserve">, </w:t>
            </w:r>
            <w:proofErr w:type="spellStart"/>
            <w:r>
              <w:t>Savidge</w:t>
            </w:r>
            <w:proofErr w:type="spellEnd"/>
            <w:r>
              <w:t>, 2003; IPCC, 2006</w:t>
            </w:r>
          </w:p>
        </w:tc>
      </w:tr>
      <w:tr w:rsidR="00CB2A30" w14:paraId="5FB5DF19" w14:textId="77777777">
        <w:trPr>
          <w:trHeight w:val="255"/>
        </w:trPr>
        <w:tc>
          <w:tcPr>
            <w:tcW w:w="852" w:type="dxa"/>
            <w:tcBorders>
              <w:left w:val="single" w:sz="2" w:space="0" w:color="000000"/>
              <w:bottom w:val="single" w:sz="2" w:space="0" w:color="000000"/>
            </w:tcBorders>
            <w:tcMar>
              <w:top w:w="57" w:type="dxa"/>
              <w:left w:w="57" w:type="dxa"/>
              <w:bottom w:w="57" w:type="dxa"/>
              <w:right w:w="57" w:type="dxa"/>
            </w:tcMar>
          </w:tcPr>
          <w:p w14:paraId="48000073" w14:textId="77777777" w:rsidR="00CB2A30" w:rsidRDefault="00CB2A30">
            <w:pPr>
              <w:pStyle w:val="TableContents"/>
              <w:numPr>
                <w:ilvl w:val="0"/>
                <w:numId w:val="7"/>
              </w:numPr>
            </w:pPr>
          </w:p>
        </w:tc>
        <w:tc>
          <w:tcPr>
            <w:tcW w:w="2432" w:type="dxa"/>
            <w:tcBorders>
              <w:left w:val="single" w:sz="2" w:space="0" w:color="000000"/>
              <w:bottom w:val="single" w:sz="2" w:space="0" w:color="000000"/>
            </w:tcBorders>
            <w:tcMar>
              <w:top w:w="57" w:type="dxa"/>
              <w:left w:w="57" w:type="dxa"/>
              <w:bottom w:w="57" w:type="dxa"/>
              <w:right w:w="57" w:type="dxa"/>
            </w:tcMar>
          </w:tcPr>
          <w:p w14:paraId="431E2427" w14:textId="77777777" w:rsidR="00CB2A30" w:rsidRDefault="003A35A2">
            <w:pPr>
              <w:pStyle w:val="TableContents"/>
            </w:pPr>
            <w:r>
              <w:t xml:space="preserve">Oglekļa ienese ar </w:t>
            </w:r>
            <w:proofErr w:type="spellStart"/>
            <w:r>
              <w:t>sīksaknēm</w:t>
            </w:r>
            <w:proofErr w:type="spellEnd"/>
            <w:r>
              <w:t>, t C ha⁻¹ gadā⁻¹</w:t>
            </w:r>
          </w:p>
        </w:tc>
        <w:tc>
          <w:tcPr>
            <w:tcW w:w="3713" w:type="dxa"/>
            <w:tcBorders>
              <w:left w:val="single" w:sz="2" w:space="0" w:color="000000"/>
              <w:bottom w:val="single" w:sz="2" w:space="0" w:color="000000"/>
            </w:tcBorders>
            <w:tcMar>
              <w:top w:w="57" w:type="dxa"/>
              <w:left w:w="57" w:type="dxa"/>
              <w:bottom w:w="57" w:type="dxa"/>
              <w:right w:w="57" w:type="dxa"/>
            </w:tcMar>
            <w:vAlign w:val="center"/>
          </w:tcPr>
          <w:p w14:paraId="765DC6FA" w14:textId="77777777" w:rsidR="00CB2A30" w:rsidRDefault="003A35A2">
            <m:oMathPara>
              <m:oMathParaPr>
                <m:jc m:val="left"/>
              </m:oMathParaPr>
              <m:oMath>
                <m:r>
                  <m:rPr>
                    <m:sty m:val="p"/>
                  </m:rPr>
                  <w:rPr>
                    <w:rFonts w:ascii="Cambria Math" w:hAnsi="Cambria Math"/>
                  </w:rPr>
                  <m:t>i</m:t>
                </m:r>
                <m:r>
                  <w:rPr>
                    <w:rFonts w:ascii="Cambria Math" w:hAnsi="Cambria Math"/>
                  </w:rPr>
                  <m:t>=</m:t>
                </m:r>
                <m:r>
                  <m:rPr>
                    <m:sty m:val="p"/>
                  </m:rPr>
                  <w:rPr>
                    <w:rFonts w:ascii="Cambria Math" w:hAnsi="Cambria Math"/>
                  </w:rPr>
                  <m:t>g</m:t>
                </m:r>
                <m:r>
                  <w:rPr>
                    <w:rFonts w:ascii="Cambria Math" w:hAnsi="Cambria Math"/>
                  </w:rPr>
                  <m:t>*</m:t>
                </m:r>
                <m:r>
                  <m:rPr>
                    <m:sty m:val="p"/>
                  </m:rPr>
                  <w:rPr>
                    <w:rFonts w:ascii="Cambria Math" w:hAnsi="Cambria Math"/>
                  </w:rPr>
                  <m:t>h</m:t>
                </m:r>
              </m:oMath>
            </m:oMathPara>
          </w:p>
        </w:tc>
        <w:tc>
          <w:tcPr>
            <w:tcW w:w="2641" w:type="dxa"/>
            <w:tcBorders>
              <w:left w:val="single" w:sz="2" w:space="0" w:color="000000"/>
              <w:bottom w:val="single" w:sz="2" w:space="0" w:color="000000"/>
              <w:right w:val="single" w:sz="2" w:space="0" w:color="000000"/>
            </w:tcBorders>
            <w:tcMar>
              <w:top w:w="57" w:type="dxa"/>
              <w:left w:w="57" w:type="dxa"/>
              <w:bottom w:w="57" w:type="dxa"/>
              <w:right w:w="57" w:type="dxa"/>
            </w:tcMar>
            <w:vAlign w:val="center"/>
          </w:tcPr>
          <w:p w14:paraId="06A76AB9" w14:textId="77777777" w:rsidR="00CB2A30" w:rsidRDefault="003A35A2">
            <w:pPr>
              <w:pStyle w:val="TableContents"/>
            </w:pPr>
            <w:proofErr w:type="spellStart"/>
            <w:r>
              <w:t>Neumann</w:t>
            </w:r>
            <w:proofErr w:type="spellEnd"/>
            <w:r>
              <w:t xml:space="preserve"> </w:t>
            </w:r>
            <w:proofErr w:type="spellStart"/>
            <w:r>
              <w:t>et</w:t>
            </w:r>
            <w:proofErr w:type="spellEnd"/>
            <w:r>
              <w:t xml:space="preserve"> </w:t>
            </w:r>
            <w:proofErr w:type="spellStart"/>
            <w:r>
              <w:t>al</w:t>
            </w:r>
            <w:proofErr w:type="spellEnd"/>
            <w:r>
              <w:t xml:space="preserve">., 2019; </w:t>
            </w:r>
            <w:proofErr w:type="spellStart"/>
            <w:r>
              <w:t>Yuan</w:t>
            </w:r>
            <w:proofErr w:type="spellEnd"/>
            <w:r>
              <w:t xml:space="preserve">, </w:t>
            </w:r>
            <w:proofErr w:type="spellStart"/>
            <w:r>
              <w:t>Chen</w:t>
            </w:r>
            <w:proofErr w:type="spellEnd"/>
            <w:r>
              <w:t xml:space="preserve">, 2012; </w:t>
            </w:r>
            <w:proofErr w:type="spellStart"/>
            <w:r>
              <w:t>Lamlom,Savidge</w:t>
            </w:r>
            <w:proofErr w:type="spellEnd"/>
            <w:r>
              <w:t>, 2003; IPCC, 2006</w:t>
            </w:r>
          </w:p>
        </w:tc>
      </w:tr>
      <w:tr w:rsidR="00CB2A30" w14:paraId="6AEE1479" w14:textId="77777777">
        <w:trPr>
          <w:trHeight w:val="255"/>
        </w:trPr>
        <w:tc>
          <w:tcPr>
            <w:tcW w:w="852" w:type="dxa"/>
            <w:tcBorders>
              <w:left w:val="single" w:sz="2" w:space="0" w:color="000000"/>
              <w:bottom w:val="single" w:sz="2" w:space="0" w:color="000000"/>
            </w:tcBorders>
            <w:tcMar>
              <w:top w:w="57" w:type="dxa"/>
              <w:left w:w="57" w:type="dxa"/>
              <w:bottom w:w="57" w:type="dxa"/>
              <w:right w:w="57" w:type="dxa"/>
            </w:tcMar>
          </w:tcPr>
          <w:p w14:paraId="5F3C9C25" w14:textId="77777777" w:rsidR="00CB2A30" w:rsidRDefault="00CB2A30">
            <w:pPr>
              <w:pStyle w:val="TableContents"/>
              <w:numPr>
                <w:ilvl w:val="0"/>
                <w:numId w:val="7"/>
              </w:numPr>
            </w:pPr>
          </w:p>
        </w:tc>
        <w:tc>
          <w:tcPr>
            <w:tcW w:w="2432" w:type="dxa"/>
            <w:tcBorders>
              <w:left w:val="single" w:sz="2" w:space="0" w:color="000000"/>
              <w:bottom w:val="single" w:sz="2" w:space="0" w:color="000000"/>
            </w:tcBorders>
            <w:tcMar>
              <w:top w:w="57" w:type="dxa"/>
              <w:left w:w="57" w:type="dxa"/>
              <w:bottom w:w="57" w:type="dxa"/>
              <w:right w:w="57" w:type="dxa"/>
            </w:tcMar>
          </w:tcPr>
          <w:p w14:paraId="333F1E05" w14:textId="77777777" w:rsidR="00CB2A30" w:rsidRDefault="003A35A2">
            <w:pPr>
              <w:pStyle w:val="TableContents"/>
            </w:pPr>
            <w:proofErr w:type="spellStart"/>
            <w:r>
              <w:t>Sīkkrūmu</w:t>
            </w:r>
            <w:proofErr w:type="spellEnd"/>
            <w:r>
              <w:t xml:space="preserve"> virszemes biomasa, kg ha⁻¹</w:t>
            </w:r>
          </w:p>
        </w:tc>
        <w:tc>
          <w:tcPr>
            <w:tcW w:w="3713" w:type="dxa"/>
            <w:tcBorders>
              <w:left w:val="single" w:sz="2" w:space="0" w:color="000000"/>
              <w:bottom w:val="single" w:sz="2" w:space="0" w:color="000000"/>
            </w:tcBorders>
            <w:tcMar>
              <w:top w:w="57" w:type="dxa"/>
              <w:left w:w="57" w:type="dxa"/>
              <w:bottom w:w="57" w:type="dxa"/>
              <w:right w:w="57" w:type="dxa"/>
            </w:tcMar>
            <w:vAlign w:val="center"/>
          </w:tcPr>
          <w:p w14:paraId="176F72D8" w14:textId="77777777" w:rsidR="00CB2A30" w:rsidRDefault="003A35A2">
            <m:oMath>
              <m:r>
                <m:rPr>
                  <m:sty m:val="p"/>
                </m:rPr>
                <w:rPr>
                  <w:rFonts w:ascii="Cambria Math" w:hAnsi="Cambria Math"/>
                </w:rPr>
                <m:t>j</m:t>
              </m:r>
              <m:r>
                <w:rPr>
                  <w:rFonts w:ascii="Cambria Math" w:hAnsi="Cambria Math"/>
                </w:rPr>
                <m:t>=</m:t>
              </m:r>
              <m:sSup>
                <m:sSupPr>
                  <m:ctrlPr>
                    <w:rPr>
                      <w:rFonts w:ascii="Cambria Math" w:hAnsi="Cambria Math"/>
                    </w:rPr>
                  </m:ctrlPr>
                </m:sSupPr>
                <m:e>
                  <m:r>
                    <w:rPr>
                      <w:rFonts w:ascii="Cambria Math" w:hAnsi="Cambria Math"/>
                    </w:rPr>
                    <m:t>(</m:t>
                  </m:r>
                  <m:r>
                    <m:rPr>
                      <m:sty m:val="p"/>
                    </m:rPr>
                    <w:rPr>
                      <w:rFonts w:ascii="Cambria Math" w:hAnsi="Cambria Math"/>
                    </w:rPr>
                    <m:t>16,68</m:t>
                  </m:r>
                  <m:r>
                    <w:rPr>
                      <w:rFonts w:ascii="Cambria Math" w:hAnsi="Cambria Math"/>
                    </w:rPr>
                    <m:t>+</m:t>
                  </m:r>
                  <m:r>
                    <m:rPr>
                      <m:sty m:val="p"/>
                    </m:rPr>
                    <w:rPr>
                      <w:rFonts w:ascii="Cambria Math" w:hAnsi="Cambria Math"/>
                    </w:rPr>
                    <m:t>0,219</m:t>
                  </m:r>
                  <m:r>
                    <w:rPr>
                      <w:rFonts w:ascii="Cambria Math" w:hAnsi="Cambria Math"/>
                    </w:rPr>
                    <m:t>*2+</m:t>
                  </m:r>
                  <m:r>
                    <m:rPr>
                      <m:sty m:val="p"/>
                    </m:rPr>
                    <w:rPr>
                      <w:rFonts w:ascii="Cambria Math" w:hAnsi="Cambria Math"/>
                    </w:rPr>
                    <m:t>0,0004</m:t>
                  </m:r>
                  <m:r>
                    <w:rPr>
                      <w:rFonts w:ascii="Cambria Math" w:hAnsi="Cambria Math"/>
                    </w:rPr>
                    <m:t>*</m:t>
                  </m:r>
                  <m:sSup>
                    <m:sSupPr>
                      <m:ctrlPr>
                        <w:rPr>
                          <w:rFonts w:ascii="Cambria Math" w:hAnsi="Cambria Math"/>
                        </w:rPr>
                      </m:ctrlPr>
                    </m:sSupPr>
                    <m:e>
                      <m:r>
                        <m:rPr>
                          <m:sty m:val="p"/>
                        </m:rPr>
                        <w:rPr>
                          <w:rFonts w:ascii="Cambria Math" w:hAnsi="Cambria Math"/>
                        </w:rPr>
                        <m:t>a</m:t>
                      </m:r>
                    </m:e>
                    <m:sup>
                      <m:r>
                        <w:rPr>
                          <w:rFonts w:ascii="Cambria Math" w:hAnsi="Cambria Math"/>
                        </w:rPr>
                        <m:t>2</m:t>
                      </m:r>
                    </m:sup>
                  </m:sSup>
                  <m:r>
                    <w:rPr>
                      <w:rFonts w:ascii="Cambria Math" w:hAnsi="Cambria Math"/>
                    </w:rPr>
                    <m:t>)</m:t>
                  </m:r>
                </m:e>
                <m:sup>
                  <m:r>
                    <w:rPr>
                      <w:rFonts w:ascii="Cambria Math" w:hAnsi="Cambria Math"/>
                    </w:rPr>
                    <m:t>2</m:t>
                  </m:r>
                </m:sup>
              </m:sSup>
              <m:r>
                <w:rPr>
                  <w:rFonts w:ascii="Cambria Math" w:hAnsi="Cambria Math"/>
                </w:rPr>
                <m:t>-</m:t>
              </m:r>
              <m:r>
                <m:rPr>
                  <m:sty m:val="p"/>
                </m:rPr>
                <w:rPr>
                  <w:rFonts w:ascii="Cambria Math" w:hAnsi="Cambria Math"/>
                </w:rPr>
                <m:t>0,5</m:t>
              </m:r>
            </m:oMath>
            <w:r>
              <w:rPr>
                <w:rFonts w:ascii="Times New Roman" w:hAnsi="Times New Roman" w:cs="Times New Roman"/>
              </w:rPr>
              <w:t xml:space="preserve"> </w:t>
            </w:r>
          </w:p>
        </w:tc>
        <w:tc>
          <w:tcPr>
            <w:tcW w:w="2641" w:type="dxa"/>
            <w:tcBorders>
              <w:left w:val="single" w:sz="2" w:space="0" w:color="000000"/>
              <w:bottom w:val="single" w:sz="2" w:space="0" w:color="000000"/>
              <w:right w:val="single" w:sz="2" w:space="0" w:color="000000"/>
            </w:tcBorders>
            <w:tcMar>
              <w:top w:w="57" w:type="dxa"/>
              <w:left w:w="57" w:type="dxa"/>
              <w:bottom w:w="57" w:type="dxa"/>
              <w:right w:w="57" w:type="dxa"/>
            </w:tcMar>
            <w:vAlign w:val="center"/>
          </w:tcPr>
          <w:p w14:paraId="299597D2" w14:textId="77777777" w:rsidR="00CB2A30" w:rsidRDefault="003A35A2">
            <w:pPr>
              <w:pStyle w:val="TableContents"/>
            </w:pPr>
            <w:proofErr w:type="spellStart"/>
            <w:r>
              <w:t>Muukkonen</w:t>
            </w:r>
            <w:proofErr w:type="spellEnd"/>
            <w:r>
              <w:t xml:space="preserve">, </w:t>
            </w:r>
            <w:proofErr w:type="spellStart"/>
            <w:r>
              <w:t>Mäkipää</w:t>
            </w:r>
            <w:proofErr w:type="spellEnd"/>
            <w:r>
              <w:t>, 2006</w:t>
            </w:r>
          </w:p>
        </w:tc>
      </w:tr>
      <w:tr w:rsidR="00CB2A30" w14:paraId="4A4E4C8A" w14:textId="77777777">
        <w:trPr>
          <w:trHeight w:val="716"/>
        </w:trPr>
        <w:tc>
          <w:tcPr>
            <w:tcW w:w="852" w:type="dxa"/>
            <w:tcBorders>
              <w:left w:val="single" w:sz="2" w:space="0" w:color="000000"/>
              <w:bottom w:val="single" w:sz="2" w:space="0" w:color="000000"/>
            </w:tcBorders>
            <w:tcMar>
              <w:top w:w="57" w:type="dxa"/>
              <w:left w:w="57" w:type="dxa"/>
              <w:bottom w:w="57" w:type="dxa"/>
              <w:right w:w="57" w:type="dxa"/>
            </w:tcMar>
          </w:tcPr>
          <w:p w14:paraId="4A946735" w14:textId="77777777" w:rsidR="00CB2A30" w:rsidRDefault="00CB2A30">
            <w:pPr>
              <w:pStyle w:val="TableContents"/>
              <w:numPr>
                <w:ilvl w:val="0"/>
                <w:numId w:val="7"/>
              </w:numPr>
            </w:pPr>
          </w:p>
        </w:tc>
        <w:tc>
          <w:tcPr>
            <w:tcW w:w="2432" w:type="dxa"/>
            <w:tcBorders>
              <w:left w:val="single" w:sz="2" w:space="0" w:color="000000"/>
              <w:bottom w:val="single" w:sz="2" w:space="0" w:color="000000"/>
            </w:tcBorders>
            <w:tcMar>
              <w:top w:w="57" w:type="dxa"/>
              <w:left w:w="57" w:type="dxa"/>
              <w:bottom w:w="57" w:type="dxa"/>
              <w:right w:w="57" w:type="dxa"/>
            </w:tcMar>
          </w:tcPr>
          <w:p w14:paraId="3A4842D5" w14:textId="77777777" w:rsidR="00CB2A30" w:rsidRDefault="003A35A2">
            <w:pPr>
              <w:pStyle w:val="TableContents"/>
            </w:pPr>
            <w:r>
              <w:t>Zālaugu biomasa, kg ha⁻¹</w:t>
            </w:r>
          </w:p>
        </w:tc>
        <w:tc>
          <w:tcPr>
            <w:tcW w:w="3713" w:type="dxa"/>
            <w:tcBorders>
              <w:left w:val="single" w:sz="2" w:space="0" w:color="000000"/>
              <w:bottom w:val="single" w:sz="2" w:space="0" w:color="000000"/>
            </w:tcBorders>
            <w:tcMar>
              <w:top w:w="57" w:type="dxa"/>
              <w:left w:w="57" w:type="dxa"/>
              <w:bottom w:w="57" w:type="dxa"/>
              <w:right w:w="57" w:type="dxa"/>
            </w:tcMar>
            <w:vAlign w:val="center"/>
          </w:tcPr>
          <w:p w14:paraId="0138B269" w14:textId="77777777" w:rsidR="00CB2A30" w:rsidRDefault="003A35A2">
            <m:oMath>
              <m:r>
                <m:rPr>
                  <m:sty m:val="p"/>
                </m:rPr>
                <w:rPr>
                  <w:rFonts w:ascii="Cambria Math" w:hAnsi="Cambria Math"/>
                </w:rPr>
                <m:t>k</m:t>
              </m:r>
              <m:r>
                <w:rPr>
                  <w:rFonts w:ascii="Cambria Math" w:hAnsi="Cambria Math"/>
                </w:rPr>
                <m:t>=</m:t>
              </m:r>
              <m:sSup>
                <m:sSupPr>
                  <m:ctrlPr>
                    <w:rPr>
                      <w:rFonts w:ascii="Cambria Math" w:hAnsi="Cambria Math"/>
                    </w:rPr>
                  </m:ctrlPr>
                </m:sSupPr>
                <m:e>
                  <m:r>
                    <w:rPr>
                      <w:rFonts w:ascii="Cambria Math" w:hAnsi="Cambria Math"/>
                    </w:rPr>
                    <m:t>(</m:t>
                  </m:r>
                  <m:r>
                    <m:rPr>
                      <m:sty m:val="p"/>
                    </m:rPr>
                    <w:rPr>
                      <w:rFonts w:ascii="Cambria Math" w:hAnsi="Cambria Math"/>
                    </w:rPr>
                    <m:t>11,725</m:t>
                  </m:r>
                  <m:r>
                    <w:rPr>
                      <w:rFonts w:ascii="Cambria Math" w:hAnsi="Cambria Math"/>
                    </w:rPr>
                    <m:t>-</m:t>
                  </m:r>
                  <m:r>
                    <m:rPr>
                      <m:sty m:val="p"/>
                    </m:rPr>
                    <w:rPr>
                      <w:rFonts w:ascii="Cambria Math" w:hAnsi="Cambria Math"/>
                    </w:rPr>
                    <m:t>0,098</m:t>
                  </m:r>
                  <m:r>
                    <w:rPr>
                      <w:rFonts w:ascii="Cambria Math" w:hAnsi="Cambria Math"/>
                    </w:rPr>
                    <m:t>*</m:t>
                  </m:r>
                  <m:sSup>
                    <m:sSupPr>
                      <m:ctrlPr>
                        <w:rPr>
                          <w:rFonts w:ascii="Cambria Math" w:hAnsi="Cambria Math"/>
                        </w:rPr>
                      </m:ctrlPr>
                    </m:sSupPr>
                    <m:e>
                      <m:r>
                        <m:rPr>
                          <m:sty m:val="p"/>
                        </m:rPr>
                        <w:rPr>
                          <w:rFonts w:ascii="Cambria Math" w:hAnsi="Cambria Math"/>
                        </w:rPr>
                        <m:t>a</m:t>
                      </m:r>
                    </m:e>
                    <m:sup>
                      <m:r>
                        <w:rPr>
                          <w:rFonts w:ascii="Cambria Math" w:hAnsi="Cambria Math"/>
                        </w:rPr>
                        <m:t>2</m:t>
                      </m:r>
                    </m:sup>
                  </m:sSup>
                  <m:r>
                    <w:rPr>
                      <w:rFonts w:ascii="Cambria Math" w:hAnsi="Cambria Math"/>
                    </w:rPr>
                    <m:t>)</m:t>
                  </m:r>
                </m:e>
                <m:sup>
                  <m:r>
                    <w:rPr>
                      <w:rFonts w:ascii="Cambria Math" w:hAnsi="Cambria Math"/>
                    </w:rPr>
                    <m:t>2</m:t>
                  </m:r>
                </m:sup>
              </m:sSup>
              <m:r>
                <w:rPr>
                  <w:rFonts w:ascii="Cambria Math" w:hAnsi="Cambria Math"/>
                </w:rPr>
                <m:t>-</m:t>
              </m:r>
              <m:r>
                <m:rPr>
                  <m:sty m:val="p"/>
                </m:rPr>
                <w:rPr>
                  <w:rFonts w:ascii="Cambria Math" w:hAnsi="Cambria Math"/>
                </w:rPr>
                <m:t>0,5</m:t>
              </m:r>
            </m:oMath>
            <w:r>
              <w:rPr>
                <w:rFonts w:ascii="Times New Roman" w:hAnsi="Times New Roman" w:cs="Times New Roman"/>
              </w:rPr>
              <w:t xml:space="preserve"> </w:t>
            </w:r>
          </w:p>
        </w:tc>
        <w:tc>
          <w:tcPr>
            <w:tcW w:w="2641" w:type="dxa"/>
            <w:tcBorders>
              <w:left w:val="single" w:sz="2" w:space="0" w:color="000000"/>
              <w:bottom w:val="single" w:sz="2" w:space="0" w:color="000000"/>
              <w:right w:val="single" w:sz="2" w:space="0" w:color="000000"/>
            </w:tcBorders>
            <w:tcMar>
              <w:top w:w="57" w:type="dxa"/>
              <w:left w:w="57" w:type="dxa"/>
              <w:bottom w:w="57" w:type="dxa"/>
              <w:right w:w="57" w:type="dxa"/>
            </w:tcMar>
            <w:vAlign w:val="center"/>
          </w:tcPr>
          <w:p w14:paraId="77210F21" w14:textId="77777777" w:rsidR="00CB2A30" w:rsidRDefault="003A35A2">
            <w:pPr>
              <w:pStyle w:val="TableContents"/>
            </w:pPr>
            <w:proofErr w:type="spellStart"/>
            <w:r>
              <w:t>Muukkonen</w:t>
            </w:r>
            <w:proofErr w:type="spellEnd"/>
            <w:r>
              <w:t xml:space="preserve">, </w:t>
            </w:r>
            <w:proofErr w:type="spellStart"/>
            <w:r>
              <w:t>Mäkipää</w:t>
            </w:r>
            <w:proofErr w:type="spellEnd"/>
            <w:r>
              <w:t>, 2006</w:t>
            </w:r>
          </w:p>
        </w:tc>
      </w:tr>
      <w:tr w:rsidR="00CB2A30" w14:paraId="63E331F9" w14:textId="77777777">
        <w:trPr>
          <w:trHeight w:val="255"/>
        </w:trPr>
        <w:tc>
          <w:tcPr>
            <w:tcW w:w="852" w:type="dxa"/>
            <w:tcBorders>
              <w:left w:val="single" w:sz="2" w:space="0" w:color="000000"/>
              <w:bottom w:val="single" w:sz="2" w:space="0" w:color="000000"/>
            </w:tcBorders>
            <w:tcMar>
              <w:top w:w="57" w:type="dxa"/>
              <w:left w:w="57" w:type="dxa"/>
              <w:bottom w:w="57" w:type="dxa"/>
              <w:right w:w="57" w:type="dxa"/>
            </w:tcMar>
          </w:tcPr>
          <w:p w14:paraId="38DB3090" w14:textId="77777777" w:rsidR="00CB2A30" w:rsidRDefault="00CB2A30">
            <w:pPr>
              <w:pStyle w:val="TableContents"/>
              <w:numPr>
                <w:ilvl w:val="0"/>
                <w:numId w:val="7"/>
              </w:numPr>
            </w:pPr>
          </w:p>
        </w:tc>
        <w:tc>
          <w:tcPr>
            <w:tcW w:w="2432" w:type="dxa"/>
            <w:tcBorders>
              <w:left w:val="single" w:sz="2" w:space="0" w:color="000000"/>
              <w:bottom w:val="single" w:sz="2" w:space="0" w:color="000000"/>
            </w:tcBorders>
            <w:tcMar>
              <w:top w:w="57" w:type="dxa"/>
              <w:left w:w="57" w:type="dxa"/>
              <w:bottom w:w="57" w:type="dxa"/>
              <w:right w:w="57" w:type="dxa"/>
            </w:tcMar>
          </w:tcPr>
          <w:p w14:paraId="4BE2C367" w14:textId="77777777" w:rsidR="00CB2A30" w:rsidRDefault="003A35A2">
            <w:pPr>
              <w:pStyle w:val="TableContents"/>
            </w:pPr>
            <w:r>
              <w:t>Sūnu biomasa, kg ha⁻¹</w:t>
            </w:r>
          </w:p>
        </w:tc>
        <w:tc>
          <w:tcPr>
            <w:tcW w:w="3713" w:type="dxa"/>
            <w:tcBorders>
              <w:left w:val="single" w:sz="2" w:space="0" w:color="000000"/>
              <w:bottom w:val="single" w:sz="2" w:space="0" w:color="000000"/>
            </w:tcBorders>
            <w:tcMar>
              <w:top w:w="57" w:type="dxa"/>
              <w:left w:w="57" w:type="dxa"/>
              <w:bottom w:w="57" w:type="dxa"/>
              <w:right w:w="57" w:type="dxa"/>
            </w:tcMar>
            <w:vAlign w:val="center"/>
          </w:tcPr>
          <w:p w14:paraId="556F1E02" w14:textId="77777777" w:rsidR="00CB2A30" w:rsidRDefault="003A35A2">
            <m:oMath>
              <m:r>
                <m:rPr>
                  <m:sty m:val="p"/>
                </m:rPr>
                <w:rPr>
                  <w:rFonts w:ascii="Cambria Math" w:hAnsi="Cambria Math"/>
                </w:rPr>
                <m:t>l</m:t>
              </m:r>
              <m:r>
                <w:rPr>
                  <w:rFonts w:ascii="Cambria Math" w:hAnsi="Cambria Math"/>
                </w:rPr>
                <m:t>=</m:t>
              </m:r>
              <m:sSup>
                <m:sSupPr>
                  <m:ctrlPr>
                    <w:rPr>
                      <w:rFonts w:ascii="Cambria Math" w:hAnsi="Cambria Math"/>
                    </w:rPr>
                  </m:ctrlPr>
                </m:sSupPr>
                <m:e>
                  <m:r>
                    <w:rPr>
                      <w:rFonts w:ascii="Cambria Math" w:hAnsi="Cambria Math"/>
                    </w:rPr>
                    <m:t>(</m:t>
                  </m:r>
                  <m:r>
                    <m:rPr>
                      <m:sty m:val="p"/>
                    </m:rPr>
                    <w:rPr>
                      <w:rFonts w:ascii="Cambria Math" w:hAnsi="Cambria Math"/>
                    </w:rPr>
                    <m:t>27,329</m:t>
                  </m:r>
                  <m:r>
                    <w:rPr>
                      <w:rFonts w:ascii="Cambria Math" w:hAnsi="Cambria Math"/>
                    </w:rPr>
                    <m:t>+</m:t>
                  </m:r>
                  <m:r>
                    <m:rPr>
                      <m:sty m:val="p"/>
                    </m:rPr>
                    <w:rPr>
                      <w:rFonts w:ascii="Cambria Math" w:hAnsi="Cambria Math"/>
                    </w:rPr>
                    <m:t>0,138</m:t>
                  </m:r>
                  <m:r>
                    <w:rPr>
                      <w:rFonts w:ascii="Cambria Math" w:hAnsi="Cambria Math"/>
                    </w:rPr>
                    <m:t>*</m:t>
                  </m:r>
                  <m:r>
                    <m:rPr>
                      <m:sty m:val="p"/>
                    </m:rPr>
                    <w:rPr>
                      <w:rFonts w:ascii="Cambria Math" w:hAnsi="Cambria Math"/>
                    </w:rPr>
                    <m:t>a</m:t>
                  </m:r>
                  <m:r>
                    <w:rPr>
                      <w:rFonts w:ascii="Cambria Math" w:hAnsi="Cambria Math"/>
                    </w:rPr>
                    <m:t>-</m:t>
                  </m:r>
                  <m:r>
                    <m:rPr>
                      <m:sty m:val="p"/>
                    </m:rPr>
                    <w:rPr>
                      <w:rFonts w:ascii="Cambria Math" w:hAnsi="Cambria Math"/>
                    </w:rPr>
                    <m:t>0,0005</m:t>
                  </m:r>
                  <m:r>
                    <w:rPr>
                      <w:rFonts w:ascii="Cambria Math" w:hAnsi="Cambria Math"/>
                    </w:rPr>
                    <m:t>*</m:t>
                  </m:r>
                  <m:sSup>
                    <m:sSupPr>
                      <m:ctrlPr>
                        <w:rPr>
                          <w:rFonts w:ascii="Cambria Math" w:hAnsi="Cambria Math"/>
                        </w:rPr>
                      </m:ctrlPr>
                    </m:sSupPr>
                    <m:e>
                      <m:r>
                        <m:rPr>
                          <m:sty m:val="p"/>
                        </m:rPr>
                        <w:rPr>
                          <w:rFonts w:ascii="Cambria Math" w:hAnsi="Cambria Math"/>
                        </w:rPr>
                        <m:t>a</m:t>
                      </m:r>
                    </m:e>
                    <m:sup>
                      <m:r>
                        <w:rPr>
                          <w:rFonts w:ascii="Cambria Math" w:hAnsi="Cambria Math"/>
                        </w:rPr>
                        <m:t>2</m:t>
                      </m:r>
                    </m:sup>
                  </m:sSup>
                  <m:r>
                    <w:rPr>
                      <w:rFonts w:ascii="Cambria Math" w:hAnsi="Cambria Math"/>
                    </w:rPr>
                    <m:t>)</m:t>
                  </m:r>
                </m:e>
                <m:sup>
                  <m:r>
                    <w:rPr>
                      <w:rFonts w:ascii="Cambria Math" w:hAnsi="Cambria Math"/>
                    </w:rPr>
                    <m:t>2</m:t>
                  </m:r>
                </m:sup>
              </m:sSup>
              <m:r>
                <w:rPr>
                  <w:rFonts w:ascii="Cambria Math" w:hAnsi="Cambria Math"/>
                </w:rPr>
                <m:t>-</m:t>
              </m:r>
              <m:r>
                <m:rPr>
                  <m:sty m:val="p"/>
                </m:rPr>
                <w:rPr>
                  <w:rFonts w:ascii="Cambria Math" w:hAnsi="Cambria Math"/>
                </w:rPr>
                <m:t>0,5</m:t>
              </m:r>
            </m:oMath>
            <w:r>
              <w:rPr>
                <w:rFonts w:ascii="Times New Roman" w:hAnsi="Times New Roman" w:cs="Times New Roman"/>
              </w:rPr>
              <w:t xml:space="preserve"> </w:t>
            </w:r>
          </w:p>
        </w:tc>
        <w:tc>
          <w:tcPr>
            <w:tcW w:w="2641" w:type="dxa"/>
            <w:tcBorders>
              <w:left w:val="single" w:sz="2" w:space="0" w:color="000000"/>
              <w:bottom w:val="single" w:sz="2" w:space="0" w:color="000000"/>
              <w:right w:val="single" w:sz="2" w:space="0" w:color="000000"/>
            </w:tcBorders>
            <w:tcMar>
              <w:top w:w="57" w:type="dxa"/>
              <w:left w:w="57" w:type="dxa"/>
              <w:bottom w:w="57" w:type="dxa"/>
              <w:right w:w="57" w:type="dxa"/>
            </w:tcMar>
            <w:vAlign w:val="center"/>
          </w:tcPr>
          <w:p w14:paraId="22DF1988" w14:textId="77777777" w:rsidR="00CB2A30" w:rsidRDefault="003A35A2">
            <w:pPr>
              <w:pStyle w:val="TableContents"/>
            </w:pPr>
            <w:proofErr w:type="spellStart"/>
            <w:r>
              <w:t>Muukkonen</w:t>
            </w:r>
            <w:proofErr w:type="spellEnd"/>
            <w:r>
              <w:t xml:space="preserve">, </w:t>
            </w:r>
            <w:proofErr w:type="spellStart"/>
            <w:r>
              <w:t>Mäkipää</w:t>
            </w:r>
            <w:proofErr w:type="spellEnd"/>
            <w:r>
              <w:t>, 2006</w:t>
            </w:r>
          </w:p>
        </w:tc>
      </w:tr>
      <w:tr w:rsidR="00CB2A30" w14:paraId="0E2BED21" w14:textId="77777777">
        <w:trPr>
          <w:trHeight w:val="255"/>
        </w:trPr>
        <w:tc>
          <w:tcPr>
            <w:tcW w:w="852" w:type="dxa"/>
            <w:tcBorders>
              <w:left w:val="single" w:sz="2" w:space="0" w:color="000000"/>
              <w:bottom w:val="single" w:sz="2" w:space="0" w:color="000000"/>
            </w:tcBorders>
            <w:tcMar>
              <w:top w:w="57" w:type="dxa"/>
              <w:left w:w="57" w:type="dxa"/>
              <w:bottom w:w="57" w:type="dxa"/>
              <w:right w:w="57" w:type="dxa"/>
            </w:tcMar>
          </w:tcPr>
          <w:p w14:paraId="1E0106CF" w14:textId="77777777" w:rsidR="00CB2A30" w:rsidRDefault="00CB2A30">
            <w:pPr>
              <w:pStyle w:val="TableContents"/>
              <w:numPr>
                <w:ilvl w:val="0"/>
                <w:numId w:val="7"/>
              </w:numPr>
            </w:pPr>
          </w:p>
        </w:tc>
        <w:tc>
          <w:tcPr>
            <w:tcW w:w="2432" w:type="dxa"/>
            <w:tcBorders>
              <w:left w:val="single" w:sz="2" w:space="0" w:color="000000"/>
              <w:bottom w:val="single" w:sz="2" w:space="0" w:color="000000"/>
            </w:tcBorders>
            <w:tcMar>
              <w:top w:w="57" w:type="dxa"/>
              <w:left w:w="57" w:type="dxa"/>
              <w:bottom w:w="57" w:type="dxa"/>
              <w:right w:w="57" w:type="dxa"/>
            </w:tcMar>
          </w:tcPr>
          <w:p w14:paraId="286EF583" w14:textId="77777777" w:rsidR="00CB2A30" w:rsidRDefault="003A35A2">
            <w:pPr>
              <w:pStyle w:val="TableContents"/>
            </w:pPr>
            <w:r>
              <w:t>Ķērpju biomasa, kg ha⁻¹</w:t>
            </w:r>
          </w:p>
        </w:tc>
        <w:tc>
          <w:tcPr>
            <w:tcW w:w="3713" w:type="dxa"/>
            <w:tcBorders>
              <w:left w:val="single" w:sz="2" w:space="0" w:color="000000"/>
              <w:bottom w:val="single" w:sz="2" w:space="0" w:color="000000"/>
            </w:tcBorders>
            <w:tcMar>
              <w:top w:w="57" w:type="dxa"/>
              <w:left w:w="57" w:type="dxa"/>
              <w:bottom w:w="57" w:type="dxa"/>
              <w:right w:w="57" w:type="dxa"/>
            </w:tcMar>
            <w:vAlign w:val="center"/>
          </w:tcPr>
          <w:p w14:paraId="43CD72EA" w14:textId="77777777" w:rsidR="00CB2A30" w:rsidRDefault="003A35A2">
            <m:oMath>
              <m:r>
                <m:rPr>
                  <m:sty m:val="p"/>
                </m:rPr>
                <w:rPr>
                  <w:rFonts w:ascii="Cambria Math" w:hAnsi="Cambria Math"/>
                </w:rPr>
                <m:t>m</m:t>
              </m:r>
              <m:r>
                <w:rPr>
                  <w:rFonts w:ascii="Cambria Math" w:hAnsi="Cambria Math"/>
                </w:rPr>
                <m:t>=</m:t>
              </m:r>
              <m:sSup>
                <m:sSupPr>
                  <m:ctrlPr>
                    <w:rPr>
                      <w:rFonts w:ascii="Cambria Math" w:hAnsi="Cambria Math"/>
                    </w:rPr>
                  </m:ctrlPr>
                </m:sSupPr>
                <m:e>
                  <m:r>
                    <w:rPr>
                      <w:rFonts w:ascii="Cambria Math" w:hAnsi="Cambria Math"/>
                    </w:rPr>
                    <m:t>(</m:t>
                  </m:r>
                  <m:r>
                    <m:rPr>
                      <m:sty m:val="p"/>
                    </m:rPr>
                    <w:rPr>
                      <w:rFonts w:ascii="Cambria Math" w:hAnsi="Cambria Math"/>
                    </w:rPr>
                    <m:t>7,975</m:t>
                  </m:r>
                  <m:r>
                    <w:rPr>
                      <w:rFonts w:ascii="Cambria Math" w:hAnsi="Cambria Math"/>
                    </w:rPr>
                    <m:t>-</m:t>
                  </m:r>
                  <m:r>
                    <m:rPr>
                      <m:sty m:val="p"/>
                    </m:rPr>
                    <w:rPr>
                      <w:rFonts w:ascii="Cambria Math" w:hAnsi="Cambria Math"/>
                    </w:rPr>
                    <m:t>0,0002</m:t>
                  </m:r>
                  <m:r>
                    <w:rPr>
                      <w:rFonts w:ascii="Cambria Math" w:hAnsi="Cambria Math"/>
                    </w:rPr>
                    <m:t>*</m:t>
                  </m:r>
                  <m:sSup>
                    <m:sSupPr>
                      <m:ctrlPr>
                        <w:rPr>
                          <w:rFonts w:ascii="Cambria Math" w:hAnsi="Cambria Math"/>
                        </w:rPr>
                      </m:ctrlPr>
                    </m:sSupPr>
                    <m:e>
                      <m:r>
                        <m:rPr>
                          <m:sty m:val="p"/>
                        </m:rPr>
                        <w:rPr>
                          <w:rFonts w:ascii="Cambria Math" w:hAnsi="Cambria Math"/>
                        </w:rPr>
                        <m:t>a</m:t>
                      </m:r>
                    </m:e>
                    <m:sup>
                      <m:r>
                        <w:rPr>
                          <w:rFonts w:ascii="Cambria Math" w:hAnsi="Cambria Math"/>
                        </w:rPr>
                        <m:t>2</m:t>
                      </m:r>
                    </m:sup>
                  </m:sSup>
                  <m:r>
                    <w:rPr>
                      <w:rFonts w:ascii="Cambria Math" w:hAnsi="Cambria Math"/>
                    </w:rPr>
                    <m:t>)</m:t>
                  </m:r>
                </m:e>
                <m:sup>
                  <m:r>
                    <w:rPr>
                      <w:rFonts w:ascii="Cambria Math" w:hAnsi="Cambria Math"/>
                    </w:rPr>
                    <m:t>2</m:t>
                  </m:r>
                </m:sup>
              </m:sSup>
              <m:r>
                <w:rPr>
                  <w:rFonts w:ascii="Cambria Math" w:hAnsi="Cambria Math"/>
                </w:rPr>
                <m:t>-</m:t>
              </m:r>
              <m:r>
                <m:rPr>
                  <m:sty m:val="p"/>
                </m:rPr>
                <w:rPr>
                  <w:rFonts w:ascii="Cambria Math" w:hAnsi="Cambria Math"/>
                </w:rPr>
                <m:t>0,5</m:t>
              </m:r>
            </m:oMath>
            <w:r>
              <w:rPr>
                <w:rFonts w:ascii="Times New Roman" w:hAnsi="Times New Roman" w:cs="Times New Roman"/>
              </w:rPr>
              <w:t xml:space="preserve"> </w:t>
            </w:r>
          </w:p>
        </w:tc>
        <w:tc>
          <w:tcPr>
            <w:tcW w:w="2641" w:type="dxa"/>
            <w:tcBorders>
              <w:left w:val="single" w:sz="2" w:space="0" w:color="000000"/>
              <w:bottom w:val="single" w:sz="2" w:space="0" w:color="000000"/>
              <w:right w:val="single" w:sz="2" w:space="0" w:color="000000"/>
            </w:tcBorders>
            <w:tcMar>
              <w:top w:w="57" w:type="dxa"/>
              <w:left w:w="57" w:type="dxa"/>
              <w:bottom w:w="57" w:type="dxa"/>
              <w:right w:w="57" w:type="dxa"/>
            </w:tcMar>
            <w:vAlign w:val="center"/>
          </w:tcPr>
          <w:p w14:paraId="3BBE4A0F" w14:textId="77777777" w:rsidR="00CB2A30" w:rsidRDefault="003A35A2">
            <w:pPr>
              <w:pStyle w:val="TableContents"/>
            </w:pPr>
            <w:proofErr w:type="spellStart"/>
            <w:r>
              <w:t>Muukkonen</w:t>
            </w:r>
            <w:proofErr w:type="spellEnd"/>
            <w:r>
              <w:t xml:space="preserve">, </w:t>
            </w:r>
            <w:proofErr w:type="spellStart"/>
            <w:r>
              <w:t>Mäkipää</w:t>
            </w:r>
            <w:proofErr w:type="spellEnd"/>
            <w:r>
              <w:t>, 2006</w:t>
            </w:r>
          </w:p>
        </w:tc>
      </w:tr>
      <w:tr w:rsidR="00CB2A30" w14:paraId="6B6D6B10" w14:textId="77777777">
        <w:trPr>
          <w:trHeight w:val="255"/>
        </w:trPr>
        <w:tc>
          <w:tcPr>
            <w:tcW w:w="852" w:type="dxa"/>
            <w:tcBorders>
              <w:left w:val="single" w:sz="2" w:space="0" w:color="000000"/>
              <w:bottom w:val="single" w:sz="2" w:space="0" w:color="000000"/>
            </w:tcBorders>
            <w:tcMar>
              <w:top w:w="57" w:type="dxa"/>
              <w:left w:w="57" w:type="dxa"/>
              <w:bottom w:w="57" w:type="dxa"/>
              <w:right w:w="57" w:type="dxa"/>
            </w:tcMar>
          </w:tcPr>
          <w:p w14:paraId="4634CFFF" w14:textId="77777777" w:rsidR="00CB2A30" w:rsidRDefault="00CB2A30">
            <w:pPr>
              <w:pStyle w:val="TableContents"/>
              <w:numPr>
                <w:ilvl w:val="0"/>
                <w:numId w:val="7"/>
              </w:numPr>
            </w:pPr>
          </w:p>
        </w:tc>
        <w:tc>
          <w:tcPr>
            <w:tcW w:w="2432" w:type="dxa"/>
            <w:tcBorders>
              <w:left w:val="single" w:sz="2" w:space="0" w:color="000000"/>
              <w:bottom w:val="single" w:sz="2" w:space="0" w:color="000000"/>
            </w:tcBorders>
            <w:tcMar>
              <w:top w:w="57" w:type="dxa"/>
              <w:left w:w="57" w:type="dxa"/>
              <w:bottom w:w="57" w:type="dxa"/>
              <w:right w:w="57" w:type="dxa"/>
            </w:tcMar>
          </w:tcPr>
          <w:p w14:paraId="731C4EA3" w14:textId="77777777" w:rsidR="00CB2A30" w:rsidRDefault="003A35A2">
            <w:pPr>
              <w:pStyle w:val="TableContents"/>
            </w:pPr>
            <w:proofErr w:type="spellStart"/>
            <w:r>
              <w:t>Sīkkrūmu</w:t>
            </w:r>
            <w:proofErr w:type="spellEnd"/>
            <w:r>
              <w:t xml:space="preserve"> virszemes nobiru biomasa, kg ha⁻¹ gadā⁻¹</w:t>
            </w:r>
          </w:p>
        </w:tc>
        <w:tc>
          <w:tcPr>
            <w:tcW w:w="3713" w:type="dxa"/>
            <w:tcBorders>
              <w:left w:val="single" w:sz="2" w:space="0" w:color="000000"/>
              <w:bottom w:val="single" w:sz="2" w:space="0" w:color="000000"/>
            </w:tcBorders>
            <w:tcMar>
              <w:top w:w="57" w:type="dxa"/>
              <w:left w:w="57" w:type="dxa"/>
              <w:bottom w:w="57" w:type="dxa"/>
              <w:right w:w="57" w:type="dxa"/>
            </w:tcMar>
            <w:vAlign w:val="center"/>
          </w:tcPr>
          <w:p w14:paraId="2001BDBA" w14:textId="77777777" w:rsidR="00CB2A30" w:rsidRDefault="003A35A2">
            <m:oMathPara>
              <m:oMathParaPr>
                <m:jc m:val="left"/>
              </m:oMathParaPr>
              <m:oMath>
                <m:r>
                  <m:rPr>
                    <m:sty m:val="p"/>
                  </m:rPr>
                  <w:rPr>
                    <w:rFonts w:ascii="Cambria Math" w:hAnsi="Cambria Math"/>
                  </w:rPr>
                  <m:t>n</m:t>
                </m:r>
                <m:r>
                  <w:rPr>
                    <w:rFonts w:ascii="Cambria Math" w:hAnsi="Cambria Math"/>
                  </w:rPr>
                  <m:t>=</m:t>
                </m:r>
                <m:r>
                  <m:rPr>
                    <m:sty m:val="p"/>
                  </m:rPr>
                  <w:rPr>
                    <w:rFonts w:ascii="Cambria Math" w:hAnsi="Cambria Math"/>
                  </w:rPr>
                  <m:t>j</m:t>
                </m:r>
                <m:r>
                  <w:rPr>
                    <w:rFonts w:ascii="Cambria Math" w:hAnsi="Cambria Math"/>
                  </w:rPr>
                  <m:t>*</m:t>
                </m:r>
                <m:r>
                  <m:rPr>
                    <m:sty m:val="p"/>
                  </m:rPr>
                  <w:rPr>
                    <w:rFonts w:ascii="Cambria Math" w:hAnsi="Cambria Math"/>
                  </w:rPr>
                  <m:t>0,25</m:t>
                </m:r>
              </m:oMath>
            </m:oMathPara>
          </w:p>
        </w:tc>
        <w:tc>
          <w:tcPr>
            <w:tcW w:w="2641" w:type="dxa"/>
            <w:tcBorders>
              <w:left w:val="single" w:sz="2" w:space="0" w:color="000000"/>
              <w:bottom w:val="single" w:sz="2" w:space="0" w:color="000000"/>
              <w:right w:val="single" w:sz="2" w:space="0" w:color="000000"/>
            </w:tcBorders>
            <w:tcMar>
              <w:top w:w="57" w:type="dxa"/>
              <w:left w:w="57" w:type="dxa"/>
              <w:bottom w:w="57" w:type="dxa"/>
              <w:right w:w="57" w:type="dxa"/>
            </w:tcMar>
            <w:vAlign w:val="center"/>
          </w:tcPr>
          <w:p w14:paraId="7DD83B71" w14:textId="77777777" w:rsidR="00CB2A30" w:rsidRDefault="003A35A2">
            <w:pPr>
              <w:pStyle w:val="TableContents"/>
            </w:pPr>
            <w:proofErr w:type="spellStart"/>
            <w:r>
              <w:t>Muukkonen</w:t>
            </w:r>
            <w:proofErr w:type="spellEnd"/>
            <w:r>
              <w:t xml:space="preserve">, </w:t>
            </w:r>
            <w:proofErr w:type="spellStart"/>
            <w:r>
              <w:t>Mäkipää</w:t>
            </w:r>
            <w:proofErr w:type="spellEnd"/>
            <w:r>
              <w:t xml:space="preserve">, 2006; </w:t>
            </w:r>
            <w:proofErr w:type="spellStart"/>
            <w:r>
              <w:t>Muukkonen</w:t>
            </w:r>
            <w:proofErr w:type="spellEnd"/>
            <w:r>
              <w:t>, 2006</w:t>
            </w:r>
          </w:p>
        </w:tc>
      </w:tr>
      <w:tr w:rsidR="00CB2A30" w14:paraId="20DEA320" w14:textId="77777777">
        <w:trPr>
          <w:trHeight w:val="255"/>
        </w:trPr>
        <w:tc>
          <w:tcPr>
            <w:tcW w:w="852" w:type="dxa"/>
            <w:tcBorders>
              <w:left w:val="single" w:sz="2" w:space="0" w:color="000000"/>
              <w:bottom w:val="single" w:sz="2" w:space="0" w:color="000000"/>
            </w:tcBorders>
            <w:tcMar>
              <w:top w:w="57" w:type="dxa"/>
              <w:left w:w="57" w:type="dxa"/>
              <w:bottom w:w="57" w:type="dxa"/>
              <w:right w:w="57" w:type="dxa"/>
            </w:tcMar>
          </w:tcPr>
          <w:p w14:paraId="5FB13F52" w14:textId="77777777" w:rsidR="00CB2A30" w:rsidRDefault="00CB2A30">
            <w:pPr>
              <w:pStyle w:val="TableContents"/>
              <w:numPr>
                <w:ilvl w:val="0"/>
                <w:numId w:val="7"/>
              </w:numPr>
            </w:pPr>
          </w:p>
        </w:tc>
        <w:tc>
          <w:tcPr>
            <w:tcW w:w="2432" w:type="dxa"/>
            <w:tcBorders>
              <w:left w:val="single" w:sz="2" w:space="0" w:color="000000"/>
              <w:bottom w:val="single" w:sz="2" w:space="0" w:color="000000"/>
            </w:tcBorders>
            <w:tcMar>
              <w:top w:w="57" w:type="dxa"/>
              <w:left w:w="57" w:type="dxa"/>
              <w:bottom w:w="57" w:type="dxa"/>
              <w:right w:w="57" w:type="dxa"/>
            </w:tcMar>
          </w:tcPr>
          <w:p w14:paraId="2DD70608" w14:textId="77777777" w:rsidR="00CB2A30" w:rsidRDefault="003A35A2">
            <w:pPr>
              <w:pStyle w:val="TableContents"/>
            </w:pPr>
            <w:r>
              <w:t>Zālaugu virszemes atliekas, kg ha⁻¹ gadā⁻¹</w:t>
            </w:r>
          </w:p>
        </w:tc>
        <w:tc>
          <w:tcPr>
            <w:tcW w:w="3713" w:type="dxa"/>
            <w:tcBorders>
              <w:left w:val="single" w:sz="2" w:space="0" w:color="000000"/>
              <w:bottom w:val="single" w:sz="2" w:space="0" w:color="000000"/>
            </w:tcBorders>
            <w:tcMar>
              <w:top w:w="57" w:type="dxa"/>
              <w:left w:w="57" w:type="dxa"/>
              <w:bottom w:w="57" w:type="dxa"/>
              <w:right w:w="57" w:type="dxa"/>
            </w:tcMar>
            <w:vAlign w:val="center"/>
          </w:tcPr>
          <w:p w14:paraId="2D0F2132" w14:textId="77777777" w:rsidR="00CB2A30" w:rsidRDefault="003A35A2">
            <m:oMathPara>
              <m:oMathParaPr>
                <m:jc m:val="left"/>
              </m:oMathParaPr>
              <m:oMath>
                <m:r>
                  <m:rPr>
                    <m:sty m:val="p"/>
                  </m:rPr>
                  <w:rPr>
                    <w:rFonts w:ascii="Cambria Math" w:hAnsi="Cambria Math"/>
                  </w:rPr>
                  <m:t>o</m:t>
                </m:r>
                <m:r>
                  <w:rPr>
                    <w:rFonts w:ascii="Cambria Math" w:hAnsi="Cambria Math"/>
                  </w:rPr>
                  <m:t>=</m:t>
                </m:r>
                <m:r>
                  <m:rPr>
                    <m:sty m:val="p"/>
                  </m:rPr>
                  <w:rPr>
                    <w:rFonts w:ascii="Cambria Math" w:hAnsi="Cambria Math"/>
                  </w:rPr>
                  <m:t>k</m:t>
                </m:r>
                <m:r>
                  <w:rPr>
                    <w:rFonts w:ascii="Cambria Math" w:hAnsi="Cambria Math"/>
                  </w:rPr>
                  <m:t>*1</m:t>
                </m:r>
              </m:oMath>
            </m:oMathPara>
          </w:p>
        </w:tc>
        <w:tc>
          <w:tcPr>
            <w:tcW w:w="2641" w:type="dxa"/>
            <w:tcBorders>
              <w:left w:val="single" w:sz="2" w:space="0" w:color="000000"/>
              <w:bottom w:val="single" w:sz="2" w:space="0" w:color="000000"/>
              <w:right w:val="single" w:sz="2" w:space="0" w:color="000000"/>
            </w:tcBorders>
            <w:tcMar>
              <w:top w:w="57" w:type="dxa"/>
              <w:left w:w="57" w:type="dxa"/>
              <w:bottom w:w="57" w:type="dxa"/>
              <w:right w:w="57" w:type="dxa"/>
            </w:tcMar>
            <w:vAlign w:val="center"/>
          </w:tcPr>
          <w:p w14:paraId="38794F29" w14:textId="77777777" w:rsidR="00CB2A30" w:rsidRDefault="003A35A2">
            <w:pPr>
              <w:pStyle w:val="TableContents"/>
            </w:pPr>
            <w:proofErr w:type="spellStart"/>
            <w:r>
              <w:t>Muukkonen</w:t>
            </w:r>
            <w:proofErr w:type="spellEnd"/>
            <w:r>
              <w:t xml:space="preserve">, </w:t>
            </w:r>
            <w:proofErr w:type="spellStart"/>
            <w:r>
              <w:t>Mäkipää</w:t>
            </w:r>
            <w:proofErr w:type="spellEnd"/>
            <w:r>
              <w:t xml:space="preserve">, 2006; </w:t>
            </w:r>
            <w:proofErr w:type="spellStart"/>
            <w:r>
              <w:t>Muukkonen</w:t>
            </w:r>
            <w:proofErr w:type="spellEnd"/>
            <w:r>
              <w:t>, 2006</w:t>
            </w:r>
          </w:p>
        </w:tc>
      </w:tr>
      <w:tr w:rsidR="00CB2A30" w14:paraId="39EF994C" w14:textId="77777777">
        <w:trPr>
          <w:trHeight w:val="255"/>
        </w:trPr>
        <w:tc>
          <w:tcPr>
            <w:tcW w:w="852" w:type="dxa"/>
            <w:tcBorders>
              <w:left w:val="single" w:sz="2" w:space="0" w:color="000000"/>
              <w:bottom w:val="single" w:sz="2" w:space="0" w:color="000000"/>
            </w:tcBorders>
            <w:tcMar>
              <w:top w:w="57" w:type="dxa"/>
              <w:left w:w="57" w:type="dxa"/>
              <w:bottom w:w="57" w:type="dxa"/>
              <w:right w:w="57" w:type="dxa"/>
            </w:tcMar>
          </w:tcPr>
          <w:p w14:paraId="1824C431" w14:textId="77777777" w:rsidR="00CB2A30" w:rsidRDefault="00CB2A30">
            <w:pPr>
              <w:pStyle w:val="TableContents"/>
              <w:numPr>
                <w:ilvl w:val="0"/>
                <w:numId w:val="7"/>
              </w:numPr>
            </w:pPr>
          </w:p>
        </w:tc>
        <w:tc>
          <w:tcPr>
            <w:tcW w:w="2432" w:type="dxa"/>
            <w:tcBorders>
              <w:left w:val="single" w:sz="2" w:space="0" w:color="000000"/>
              <w:bottom w:val="single" w:sz="2" w:space="0" w:color="000000"/>
            </w:tcBorders>
            <w:tcMar>
              <w:top w:w="57" w:type="dxa"/>
              <w:left w:w="57" w:type="dxa"/>
              <w:bottom w:w="57" w:type="dxa"/>
              <w:right w:w="57" w:type="dxa"/>
            </w:tcMar>
          </w:tcPr>
          <w:p w14:paraId="55873CCE" w14:textId="77777777" w:rsidR="00CB2A30" w:rsidRDefault="003A35A2">
            <w:pPr>
              <w:pStyle w:val="TableContents"/>
            </w:pPr>
            <w:r>
              <w:t>Sūnu virszemes biomasas atmirums, kg ha⁻¹ gadā⁻¹</w:t>
            </w:r>
          </w:p>
        </w:tc>
        <w:tc>
          <w:tcPr>
            <w:tcW w:w="3713" w:type="dxa"/>
            <w:tcBorders>
              <w:left w:val="single" w:sz="2" w:space="0" w:color="000000"/>
              <w:bottom w:val="single" w:sz="2" w:space="0" w:color="000000"/>
            </w:tcBorders>
            <w:tcMar>
              <w:top w:w="57" w:type="dxa"/>
              <w:left w:w="57" w:type="dxa"/>
              <w:bottom w:w="57" w:type="dxa"/>
              <w:right w:w="57" w:type="dxa"/>
            </w:tcMar>
            <w:vAlign w:val="center"/>
          </w:tcPr>
          <w:p w14:paraId="40347CBC" w14:textId="77777777" w:rsidR="00CB2A30" w:rsidRDefault="003A35A2">
            <m:oMathPara>
              <m:oMathParaPr>
                <m:jc m:val="left"/>
              </m:oMathParaPr>
              <m:oMath>
                <m:r>
                  <m:rPr>
                    <m:sty m:val="p"/>
                  </m:rPr>
                  <w:rPr>
                    <w:rFonts w:ascii="Cambria Math" w:hAnsi="Cambria Math"/>
                  </w:rPr>
                  <m:t>p</m:t>
                </m:r>
                <m:r>
                  <w:rPr>
                    <w:rFonts w:ascii="Cambria Math" w:hAnsi="Cambria Math"/>
                  </w:rPr>
                  <m:t>=</m:t>
                </m:r>
                <m:r>
                  <m:rPr>
                    <m:sty m:val="p"/>
                  </m:rPr>
                  <w:rPr>
                    <w:rFonts w:ascii="Cambria Math" w:hAnsi="Cambria Math"/>
                  </w:rPr>
                  <m:t>l</m:t>
                </m:r>
                <m:r>
                  <w:rPr>
                    <w:rFonts w:ascii="Cambria Math" w:hAnsi="Cambria Math"/>
                  </w:rPr>
                  <m:t>*</m:t>
                </m:r>
                <m:r>
                  <m:rPr>
                    <m:sty m:val="p"/>
                  </m:rPr>
                  <w:rPr>
                    <w:rFonts w:ascii="Cambria Math" w:hAnsi="Cambria Math"/>
                  </w:rPr>
                  <m:t>0,33</m:t>
                </m:r>
              </m:oMath>
            </m:oMathPara>
          </w:p>
        </w:tc>
        <w:tc>
          <w:tcPr>
            <w:tcW w:w="2641" w:type="dxa"/>
            <w:tcBorders>
              <w:left w:val="single" w:sz="2" w:space="0" w:color="000000"/>
              <w:bottom w:val="single" w:sz="2" w:space="0" w:color="000000"/>
              <w:right w:val="single" w:sz="2" w:space="0" w:color="000000"/>
            </w:tcBorders>
            <w:tcMar>
              <w:top w:w="57" w:type="dxa"/>
              <w:left w:w="57" w:type="dxa"/>
              <w:bottom w:w="57" w:type="dxa"/>
              <w:right w:w="57" w:type="dxa"/>
            </w:tcMar>
            <w:vAlign w:val="center"/>
          </w:tcPr>
          <w:p w14:paraId="38A2003B" w14:textId="77777777" w:rsidR="00CB2A30" w:rsidRDefault="003A35A2">
            <w:pPr>
              <w:pStyle w:val="TableContents"/>
            </w:pPr>
            <w:proofErr w:type="spellStart"/>
            <w:r>
              <w:t>Muukkonen</w:t>
            </w:r>
            <w:proofErr w:type="spellEnd"/>
            <w:r>
              <w:t xml:space="preserve">, </w:t>
            </w:r>
            <w:proofErr w:type="spellStart"/>
            <w:r>
              <w:t>Mäkipää</w:t>
            </w:r>
            <w:proofErr w:type="spellEnd"/>
            <w:r>
              <w:t xml:space="preserve">, 2006; </w:t>
            </w:r>
            <w:proofErr w:type="spellStart"/>
            <w:r>
              <w:t>Muukkonen</w:t>
            </w:r>
            <w:proofErr w:type="spellEnd"/>
            <w:r>
              <w:t>, 2006</w:t>
            </w:r>
          </w:p>
        </w:tc>
      </w:tr>
      <w:tr w:rsidR="00CB2A30" w14:paraId="4A32D8D3" w14:textId="77777777">
        <w:trPr>
          <w:trHeight w:val="255"/>
        </w:trPr>
        <w:tc>
          <w:tcPr>
            <w:tcW w:w="852" w:type="dxa"/>
            <w:tcBorders>
              <w:left w:val="single" w:sz="2" w:space="0" w:color="000000"/>
              <w:bottom w:val="single" w:sz="2" w:space="0" w:color="000000"/>
            </w:tcBorders>
            <w:tcMar>
              <w:top w:w="57" w:type="dxa"/>
              <w:left w:w="57" w:type="dxa"/>
              <w:bottom w:w="57" w:type="dxa"/>
              <w:right w:w="57" w:type="dxa"/>
            </w:tcMar>
          </w:tcPr>
          <w:p w14:paraId="37D8C57D" w14:textId="77777777" w:rsidR="00CB2A30" w:rsidRDefault="00CB2A30">
            <w:pPr>
              <w:pStyle w:val="TableContents"/>
              <w:numPr>
                <w:ilvl w:val="0"/>
                <w:numId w:val="7"/>
              </w:numPr>
            </w:pPr>
          </w:p>
        </w:tc>
        <w:tc>
          <w:tcPr>
            <w:tcW w:w="2432" w:type="dxa"/>
            <w:tcBorders>
              <w:left w:val="single" w:sz="2" w:space="0" w:color="000000"/>
              <w:bottom w:val="single" w:sz="2" w:space="0" w:color="000000"/>
            </w:tcBorders>
            <w:tcMar>
              <w:top w:w="57" w:type="dxa"/>
              <w:left w:w="57" w:type="dxa"/>
              <w:bottom w:w="57" w:type="dxa"/>
              <w:right w:w="57" w:type="dxa"/>
            </w:tcMar>
          </w:tcPr>
          <w:p w14:paraId="121D0DD3" w14:textId="77777777" w:rsidR="00CB2A30" w:rsidRDefault="003A35A2">
            <w:pPr>
              <w:pStyle w:val="TableContents"/>
            </w:pPr>
            <w:r>
              <w:t>Ķērpju virszemes biomasas atmirums, kg ha⁻¹ gadā⁻¹</w:t>
            </w:r>
          </w:p>
        </w:tc>
        <w:tc>
          <w:tcPr>
            <w:tcW w:w="3713" w:type="dxa"/>
            <w:tcBorders>
              <w:left w:val="single" w:sz="2" w:space="0" w:color="000000"/>
              <w:bottom w:val="single" w:sz="2" w:space="0" w:color="000000"/>
            </w:tcBorders>
            <w:tcMar>
              <w:top w:w="57" w:type="dxa"/>
              <w:left w:w="57" w:type="dxa"/>
              <w:bottom w:w="57" w:type="dxa"/>
              <w:right w:w="57" w:type="dxa"/>
            </w:tcMar>
            <w:vAlign w:val="center"/>
          </w:tcPr>
          <w:p w14:paraId="7FA82114" w14:textId="77777777" w:rsidR="00CB2A30" w:rsidRDefault="003A35A2">
            <m:oMathPara>
              <m:oMathParaPr>
                <m:jc m:val="left"/>
              </m:oMathParaPr>
              <m:oMath>
                <m:r>
                  <m:rPr>
                    <m:sty m:val="p"/>
                  </m:rPr>
                  <w:rPr>
                    <w:rFonts w:ascii="Cambria Math" w:hAnsi="Cambria Math"/>
                  </w:rPr>
                  <m:t>q</m:t>
                </m:r>
                <m:r>
                  <w:rPr>
                    <w:rFonts w:ascii="Cambria Math" w:hAnsi="Cambria Math"/>
                  </w:rPr>
                  <m:t>=</m:t>
                </m:r>
                <m:r>
                  <m:rPr>
                    <m:sty m:val="p"/>
                  </m:rPr>
                  <w:rPr>
                    <w:rFonts w:ascii="Cambria Math" w:hAnsi="Cambria Math"/>
                  </w:rPr>
                  <m:t>m</m:t>
                </m:r>
                <m:r>
                  <w:rPr>
                    <w:rFonts w:ascii="Cambria Math" w:hAnsi="Cambria Math"/>
                  </w:rPr>
                  <m:t>*</m:t>
                </m:r>
                <m:r>
                  <m:rPr>
                    <m:sty m:val="p"/>
                  </m:rPr>
                  <w:rPr>
                    <w:rFonts w:ascii="Cambria Math" w:hAnsi="Cambria Math"/>
                  </w:rPr>
                  <m:t>0,1</m:t>
                </m:r>
              </m:oMath>
            </m:oMathPara>
          </w:p>
        </w:tc>
        <w:tc>
          <w:tcPr>
            <w:tcW w:w="2641" w:type="dxa"/>
            <w:tcBorders>
              <w:left w:val="single" w:sz="2" w:space="0" w:color="000000"/>
              <w:bottom w:val="single" w:sz="2" w:space="0" w:color="000000"/>
              <w:right w:val="single" w:sz="2" w:space="0" w:color="000000"/>
            </w:tcBorders>
            <w:tcMar>
              <w:top w:w="57" w:type="dxa"/>
              <w:left w:w="57" w:type="dxa"/>
              <w:bottom w:w="57" w:type="dxa"/>
              <w:right w:w="57" w:type="dxa"/>
            </w:tcMar>
            <w:vAlign w:val="center"/>
          </w:tcPr>
          <w:p w14:paraId="7009FCC4" w14:textId="77777777" w:rsidR="00CB2A30" w:rsidRDefault="003A35A2">
            <w:pPr>
              <w:pStyle w:val="TableContents"/>
            </w:pPr>
            <w:proofErr w:type="spellStart"/>
            <w:r>
              <w:t>Muukkonen</w:t>
            </w:r>
            <w:proofErr w:type="spellEnd"/>
            <w:r>
              <w:t xml:space="preserve">, </w:t>
            </w:r>
            <w:proofErr w:type="spellStart"/>
            <w:r>
              <w:t>Mäkipää</w:t>
            </w:r>
            <w:proofErr w:type="spellEnd"/>
            <w:r>
              <w:t xml:space="preserve">, 2006; </w:t>
            </w:r>
            <w:proofErr w:type="spellStart"/>
            <w:r>
              <w:t>Muukkonen</w:t>
            </w:r>
            <w:proofErr w:type="spellEnd"/>
            <w:r>
              <w:t>, 2006</w:t>
            </w:r>
          </w:p>
        </w:tc>
      </w:tr>
      <w:tr w:rsidR="00CB2A30" w14:paraId="3FA04ADC" w14:textId="77777777">
        <w:trPr>
          <w:trHeight w:val="255"/>
        </w:trPr>
        <w:tc>
          <w:tcPr>
            <w:tcW w:w="852" w:type="dxa"/>
            <w:tcBorders>
              <w:left w:val="single" w:sz="2" w:space="0" w:color="000000"/>
              <w:bottom w:val="single" w:sz="2" w:space="0" w:color="000000"/>
            </w:tcBorders>
            <w:tcMar>
              <w:top w:w="57" w:type="dxa"/>
              <w:left w:w="57" w:type="dxa"/>
              <w:bottom w:w="57" w:type="dxa"/>
              <w:right w:w="57" w:type="dxa"/>
            </w:tcMar>
          </w:tcPr>
          <w:p w14:paraId="1BB4E69A" w14:textId="77777777" w:rsidR="00CB2A30" w:rsidRDefault="00CB2A30">
            <w:pPr>
              <w:pStyle w:val="TableContents"/>
              <w:numPr>
                <w:ilvl w:val="0"/>
                <w:numId w:val="7"/>
              </w:numPr>
            </w:pPr>
          </w:p>
        </w:tc>
        <w:tc>
          <w:tcPr>
            <w:tcW w:w="2432" w:type="dxa"/>
            <w:tcBorders>
              <w:left w:val="single" w:sz="2" w:space="0" w:color="000000"/>
              <w:bottom w:val="single" w:sz="2" w:space="0" w:color="000000"/>
            </w:tcBorders>
            <w:tcMar>
              <w:top w:w="57" w:type="dxa"/>
              <w:left w:w="57" w:type="dxa"/>
              <w:bottom w:w="57" w:type="dxa"/>
              <w:right w:w="57" w:type="dxa"/>
            </w:tcMar>
          </w:tcPr>
          <w:p w14:paraId="05FF7485" w14:textId="77777777" w:rsidR="00CB2A30" w:rsidRDefault="003A35A2">
            <w:pPr>
              <w:pStyle w:val="TableContents"/>
            </w:pPr>
            <w:r>
              <w:t>Kopējā zemsedzes augu biomasas ienese, kg ha⁻¹ gadā⁻¹</w:t>
            </w:r>
          </w:p>
        </w:tc>
        <w:tc>
          <w:tcPr>
            <w:tcW w:w="3713" w:type="dxa"/>
            <w:tcBorders>
              <w:left w:val="single" w:sz="2" w:space="0" w:color="000000"/>
              <w:bottom w:val="single" w:sz="2" w:space="0" w:color="000000"/>
            </w:tcBorders>
            <w:tcMar>
              <w:top w:w="57" w:type="dxa"/>
              <w:left w:w="57" w:type="dxa"/>
              <w:bottom w:w="57" w:type="dxa"/>
              <w:right w:w="57" w:type="dxa"/>
            </w:tcMar>
            <w:vAlign w:val="center"/>
          </w:tcPr>
          <w:p w14:paraId="3425CC3D" w14:textId="77777777" w:rsidR="00CB2A30" w:rsidRDefault="003A35A2">
            <m:oMathPara>
              <m:oMathParaPr>
                <m:jc m:val="left"/>
              </m:oMathParaPr>
              <m:oMath>
                <m:r>
                  <m:rPr>
                    <m:sty m:val="p"/>
                  </m:rPr>
                  <w:rPr>
                    <w:rFonts w:ascii="Cambria Math" w:hAnsi="Cambria Math"/>
                  </w:rPr>
                  <m:t>r</m:t>
                </m:r>
                <m:r>
                  <w:rPr>
                    <w:rFonts w:ascii="Cambria Math" w:hAnsi="Cambria Math"/>
                  </w:rPr>
                  <m:t>=</m:t>
                </m:r>
                <m:r>
                  <m:rPr>
                    <m:sty m:val="p"/>
                  </m:rPr>
                  <w:rPr>
                    <w:rFonts w:ascii="Cambria Math" w:hAnsi="Cambria Math"/>
                  </w:rPr>
                  <m:t>n</m:t>
                </m:r>
                <m:r>
                  <w:rPr>
                    <w:rFonts w:ascii="Cambria Math" w:hAnsi="Cambria Math"/>
                  </w:rPr>
                  <m:t>+</m:t>
                </m:r>
                <m:r>
                  <m:rPr>
                    <m:sty m:val="p"/>
                  </m:rPr>
                  <w:rPr>
                    <w:rFonts w:ascii="Cambria Math" w:hAnsi="Cambria Math"/>
                  </w:rPr>
                  <m:t>o</m:t>
                </m:r>
                <m:r>
                  <w:rPr>
                    <w:rFonts w:ascii="Cambria Math" w:hAnsi="Cambria Math"/>
                  </w:rPr>
                  <m:t>+</m:t>
                </m:r>
                <m:r>
                  <m:rPr>
                    <m:sty m:val="p"/>
                  </m:rPr>
                  <w:rPr>
                    <w:rFonts w:ascii="Cambria Math" w:hAnsi="Cambria Math"/>
                  </w:rPr>
                  <m:t>p</m:t>
                </m:r>
                <m:r>
                  <w:rPr>
                    <w:rFonts w:ascii="Cambria Math" w:hAnsi="Cambria Math"/>
                  </w:rPr>
                  <m:t>+</m:t>
                </m:r>
                <m:r>
                  <m:rPr>
                    <m:sty m:val="p"/>
                  </m:rPr>
                  <w:rPr>
                    <w:rFonts w:ascii="Cambria Math" w:hAnsi="Cambria Math"/>
                  </w:rPr>
                  <m:t>q</m:t>
                </m:r>
              </m:oMath>
            </m:oMathPara>
          </w:p>
        </w:tc>
        <w:tc>
          <w:tcPr>
            <w:tcW w:w="2641" w:type="dxa"/>
            <w:tcBorders>
              <w:left w:val="single" w:sz="2" w:space="0" w:color="000000"/>
              <w:bottom w:val="single" w:sz="2" w:space="0" w:color="000000"/>
              <w:right w:val="single" w:sz="2" w:space="0" w:color="000000"/>
            </w:tcBorders>
            <w:tcMar>
              <w:top w:w="57" w:type="dxa"/>
              <w:left w:w="57" w:type="dxa"/>
              <w:bottom w:w="57" w:type="dxa"/>
              <w:right w:w="57" w:type="dxa"/>
            </w:tcMar>
            <w:vAlign w:val="center"/>
          </w:tcPr>
          <w:p w14:paraId="2919034C" w14:textId="77777777" w:rsidR="00CB2A30" w:rsidRDefault="003A35A2">
            <w:pPr>
              <w:pStyle w:val="TableContents"/>
            </w:pPr>
            <w:r>
              <w:t>-</w:t>
            </w:r>
          </w:p>
        </w:tc>
      </w:tr>
      <w:tr w:rsidR="00CB2A30" w14:paraId="68D72371" w14:textId="77777777">
        <w:trPr>
          <w:trHeight w:val="255"/>
        </w:trPr>
        <w:tc>
          <w:tcPr>
            <w:tcW w:w="852" w:type="dxa"/>
            <w:tcBorders>
              <w:left w:val="single" w:sz="2" w:space="0" w:color="000000"/>
              <w:bottom w:val="single" w:sz="2" w:space="0" w:color="000000"/>
            </w:tcBorders>
            <w:tcMar>
              <w:top w:w="57" w:type="dxa"/>
              <w:left w:w="57" w:type="dxa"/>
              <w:bottom w:w="57" w:type="dxa"/>
              <w:right w:w="57" w:type="dxa"/>
            </w:tcMar>
          </w:tcPr>
          <w:p w14:paraId="0364A202" w14:textId="77777777" w:rsidR="00CB2A30" w:rsidRDefault="00CB2A30">
            <w:pPr>
              <w:pStyle w:val="TableContents"/>
              <w:numPr>
                <w:ilvl w:val="0"/>
                <w:numId w:val="7"/>
              </w:numPr>
            </w:pPr>
          </w:p>
        </w:tc>
        <w:tc>
          <w:tcPr>
            <w:tcW w:w="2432" w:type="dxa"/>
            <w:tcBorders>
              <w:left w:val="single" w:sz="2" w:space="0" w:color="000000"/>
              <w:bottom w:val="single" w:sz="2" w:space="0" w:color="000000"/>
            </w:tcBorders>
            <w:tcMar>
              <w:top w:w="57" w:type="dxa"/>
              <w:left w:w="57" w:type="dxa"/>
              <w:bottom w:w="57" w:type="dxa"/>
              <w:right w:w="57" w:type="dxa"/>
            </w:tcMar>
          </w:tcPr>
          <w:p w14:paraId="46A7D029" w14:textId="77777777" w:rsidR="00CB2A30" w:rsidRDefault="003A35A2">
            <w:pPr>
              <w:pStyle w:val="TableContents"/>
            </w:pPr>
            <w:r>
              <w:t>Zemsedzes augu pazemes biomasas ienese, kg ha⁻¹ gadā⁻¹</w:t>
            </w:r>
          </w:p>
        </w:tc>
        <w:tc>
          <w:tcPr>
            <w:tcW w:w="3713" w:type="dxa"/>
            <w:tcBorders>
              <w:left w:val="single" w:sz="2" w:space="0" w:color="000000"/>
              <w:bottom w:val="single" w:sz="2" w:space="0" w:color="000000"/>
            </w:tcBorders>
            <w:tcMar>
              <w:top w:w="57" w:type="dxa"/>
              <w:left w:w="57" w:type="dxa"/>
              <w:bottom w:w="57" w:type="dxa"/>
              <w:right w:w="57" w:type="dxa"/>
            </w:tcMar>
            <w:vAlign w:val="center"/>
          </w:tcPr>
          <w:p w14:paraId="2EE99FE5" w14:textId="77777777" w:rsidR="00CB2A30" w:rsidRDefault="003A35A2">
            <m:oMathPara>
              <m:oMathParaPr>
                <m:jc m:val="left"/>
              </m:oMathParaPr>
              <m:oMath>
                <m:r>
                  <m:rPr>
                    <m:sty m:val="p"/>
                  </m:rPr>
                  <w:rPr>
                    <w:rFonts w:ascii="Cambria Math" w:hAnsi="Cambria Math"/>
                  </w:rPr>
                  <m:t>s</m:t>
                </m:r>
                <m:r>
                  <w:rPr>
                    <w:rFonts w:ascii="Cambria Math" w:hAnsi="Cambria Math"/>
                  </w:rPr>
                  <m:t>=</m:t>
                </m:r>
                <m:f>
                  <m:fPr>
                    <m:ctrlPr>
                      <w:rPr>
                        <w:rFonts w:ascii="Cambria Math" w:hAnsi="Cambria Math"/>
                      </w:rPr>
                    </m:ctrlPr>
                  </m:fPr>
                  <m:num>
                    <m:r>
                      <m:rPr>
                        <m:sty m:val="p"/>
                      </m:rPr>
                      <w:rPr>
                        <w:rFonts w:ascii="Cambria Math" w:hAnsi="Cambria Math"/>
                      </w:rPr>
                      <m:t>r</m:t>
                    </m:r>
                    <m:r>
                      <w:rPr>
                        <w:rFonts w:ascii="Cambria Math" w:hAnsi="Cambria Math"/>
                      </w:rPr>
                      <m:t>*100</m:t>
                    </m:r>
                  </m:num>
                  <m:den>
                    <m:r>
                      <w:rPr>
                        <w:rFonts w:ascii="Cambria Math" w:hAnsi="Cambria Math"/>
                      </w:rPr>
                      <m:t>30</m:t>
                    </m:r>
                  </m:den>
                </m:f>
                <m:r>
                  <w:rPr>
                    <w:rFonts w:ascii="Cambria Math" w:hAnsi="Cambria Math"/>
                  </w:rPr>
                  <m:t>*</m:t>
                </m:r>
                <m:r>
                  <m:rPr>
                    <m:sty m:val="p"/>
                  </m:rPr>
                  <w:rPr>
                    <w:rFonts w:ascii="Cambria Math" w:hAnsi="Cambria Math"/>
                  </w:rPr>
                  <m:t>0,7</m:t>
                </m:r>
              </m:oMath>
            </m:oMathPara>
          </w:p>
        </w:tc>
        <w:tc>
          <w:tcPr>
            <w:tcW w:w="2641" w:type="dxa"/>
            <w:tcBorders>
              <w:left w:val="single" w:sz="2" w:space="0" w:color="000000"/>
              <w:bottom w:val="single" w:sz="2" w:space="0" w:color="000000"/>
              <w:right w:val="single" w:sz="2" w:space="0" w:color="000000"/>
            </w:tcBorders>
            <w:tcMar>
              <w:top w:w="57" w:type="dxa"/>
              <w:left w:w="57" w:type="dxa"/>
              <w:bottom w:w="57" w:type="dxa"/>
              <w:right w:w="57" w:type="dxa"/>
            </w:tcMar>
            <w:vAlign w:val="center"/>
          </w:tcPr>
          <w:p w14:paraId="53A7D65A" w14:textId="77777777" w:rsidR="00CB2A30" w:rsidRDefault="003A35A2">
            <w:pPr>
              <w:pStyle w:val="TableContents"/>
            </w:pPr>
            <w:proofErr w:type="spellStart"/>
            <w:r>
              <w:t>Muukkonen</w:t>
            </w:r>
            <w:proofErr w:type="spellEnd"/>
            <w:r>
              <w:t xml:space="preserve">, </w:t>
            </w:r>
            <w:proofErr w:type="spellStart"/>
            <w:r>
              <w:t>Mäkipää</w:t>
            </w:r>
            <w:proofErr w:type="spellEnd"/>
            <w:r>
              <w:t xml:space="preserve">, 2006; </w:t>
            </w:r>
            <w:proofErr w:type="spellStart"/>
            <w:r>
              <w:t>Muukkonen</w:t>
            </w:r>
            <w:proofErr w:type="spellEnd"/>
            <w:r>
              <w:t xml:space="preserve">, 2006; </w:t>
            </w:r>
            <w:proofErr w:type="spellStart"/>
            <w:r>
              <w:t>Mälkönen</w:t>
            </w:r>
            <w:proofErr w:type="spellEnd"/>
            <w:r>
              <w:t xml:space="preserve">, 1974; </w:t>
            </w:r>
            <w:proofErr w:type="spellStart"/>
            <w:r>
              <w:t>Havas</w:t>
            </w:r>
            <w:proofErr w:type="spellEnd"/>
            <w:r>
              <w:t xml:space="preserve">, </w:t>
            </w:r>
            <w:proofErr w:type="spellStart"/>
            <w:r>
              <w:t>Kubin</w:t>
            </w:r>
            <w:proofErr w:type="spellEnd"/>
            <w:r>
              <w:t xml:space="preserve">, 1983; </w:t>
            </w:r>
            <w:proofErr w:type="spellStart"/>
            <w:r>
              <w:t>Palviainen</w:t>
            </w:r>
            <w:proofErr w:type="spellEnd"/>
            <w:r>
              <w:t xml:space="preserve"> </w:t>
            </w:r>
            <w:proofErr w:type="spellStart"/>
            <w:r>
              <w:t>et</w:t>
            </w:r>
            <w:proofErr w:type="spellEnd"/>
            <w:r>
              <w:t xml:space="preserve"> </w:t>
            </w:r>
            <w:proofErr w:type="spellStart"/>
            <w:r>
              <w:t>al</w:t>
            </w:r>
            <w:proofErr w:type="spellEnd"/>
            <w:r>
              <w:t>., 2005</w:t>
            </w:r>
          </w:p>
        </w:tc>
      </w:tr>
      <w:tr w:rsidR="00CB2A30" w14:paraId="652A9637" w14:textId="77777777">
        <w:trPr>
          <w:trHeight w:val="255"/>
        </w:trPr>
        <w:tc>
          <w:tcPr>
            <w:tcW w:w="852" w:type="dxa"/>
            <w:tcBorders>
              <w:left w:val="single" w:sz="2" w:space="0" w:color="000000"/>
              <w:bottom w:val="single" w:sz="2" w:space="0" w:color="000000"/>
            </w:tcBorders>
            <w:tcMar>
              <w:top w:w="57" w:type="dxa"/>
              <w:left w:w="57" w:type="dxa"/>
              <w:bottom w:w="57" w:type="dxa"/>
              <w:right w:w="57" w:type="dxa"/>
            </w:tcMar>
          </w:tcPr>
          <w:p w14:paraId="2077A3B5" w14:textId="77777777" w:rsidR="00CB2A30" w:rsidRDefault="00CB2A30">
            <w:pPr>
              <w:pStyle w:val="TableContents"/>
              <w:numPr>
                <w:ilvl w:val="0"/>
                <w:numId w:val="7"/>
              </w:numPr>
            </w:pPr>
          </w:p>
        </w:tc>
        <w:tc>
          <w:tcPr>
            <w:tcW w:w="2432" w:type="dxa"/>
            <w:tcBorders>
              <w:left w:val="single" w:sz="2" w:space="0" w:color="000000"/>
              <w:bottom w:val="single" w:sz="2" w:space="0" w:color="000000"/>
            </w:tcBorders>
            <w:tcMar>
              <w:top w:w="57" w:type="dxa"/>
              <w:left w:w="57" w:type="dxa"/>
              <w:bottom w:w="57" w:type="dxa"/>
              <w:right w:w="57" w:type="dxa"/>
            </w:tcMar>
          </w:tcPr>
          <w:p w14:paraId="28D021AF" w14:textId="77777777" w:rsidR="00CB2A30" w:rsidRDefault="003A35A2">
            <w:pPr>
              <w:pStyle w:val="TableContents"/>
            </w:pPr>
            <w:r>
              <w:t>Oglekļa ienese ar augu virszemes atliekām, kg C ha⁻¹ gadā⁻¹</w:t>
            </w:r>
          </w:p>
        </w:tc>
        <w:tc>
          <w:tcPr>
            <w:tcW w:w="3713" w:type="dxa"/>
            <w:tcBorders>
              <w:left w:val="single" w:sz="2" w:space="0" w:color="000000"/>
              <w:bottom w:val="single" w:sz="2" w:space="0" w:color="000000"/>
            </w:tcBorders>
            <w:tcMar>
              <w:top w:w="57" w:type="dxa"/>
              <w:left w:w="57" w:type="dxa"/>
              <w:bottom w:w="57" w:type="dxa"/>
              <w:right w:w="57" w:type="dxa"/>
            </w:tcMar>
            <w:vAlign w:val="center"/>
          </w:tcPr>
          <w:p w14:paraId="53A902A0" w14:textId="77777777" w:rsidR="00CB2A30" w:rsidRDefault="003A35A2">
            <m:oMathPara>
              <m:oMathParaPr>
                <m:jc m:val="left"/>
              </m:oMathParaPr>
              <m:oMath>
                <m:r>
                  <m:rPr>
                    <m:sty m:val="p"/>
                  </m:rPr>
                  <w:rPr>
                    <w:rFonts w:ascii="Cambria Math" w:hAnsi="Cambria Math"/>
                  </w:rPr>
                  <m:t>t</m:t>
                </m:r>
                <m:r>
                  <w:rPr>
                    <w:rFonts w:ascii="Cambria Math" w:hAnsi="Cambria Math"/>
                  </w:rPr>
                  <m:t>=</m:t>
                </m:r>
                <m:r>
                  <m:rPr>
                    <m:sty m:val="p"/>
                  </m:rPr>
                  <w:rPr>
                    <w:rFonts w:ascii="Cambria Math" w:hAnsi="Cambria Math"/>
                  </w:rPr>
                  <m:t>r</m:t>
                </m:r>
                <m:r>
                  <w:rPr>
                    <w:rFonts w:ascii="Cambria Math" w:hAnsi="Cambria Math"/>
                  </w:rPr>
                  <m:t>*</m:t>
                </m:r>
                <m:r>
                  <m:rPr>
                    <m:sty m:val="p"/>
                  </m:rPr>
                  <w:rPr>
                    <w:rFonts w:ascii="Cambria Math" w:hAnsi="Cambria Math"/>
                  </w:rPr>
                  <m:t>0,475</m:t>
                </m:r>
              </m:oMath>
            </m:oMathPara>
          </w:p>
        </w:tc>
        <w:tc>
          <w:tcPr>
            <w:tcW w:w="2641" w:type="dxa"/>
            <w:tcBorders>
              <w:left w:val="single" w:sz="2" w:space="0" w:color="000000"/>
              <w:bottom w:val="single" w:sz="2" w:space="0" w:color="000000"/>
              <w:right w:val="single" w:sz="2" w:space="0" w:color="000000"/>
            </w:tcBorders>
            <w:tcMar>
              <w:top w:w="57" w:type="dxa"/>
              <w:left w:w="57" w:type="dxa"/>
              <w:bottom w:w="57" w:type="dxa"/>
              <w:right w:w="57" w:type="dxa"/>
            </w:tcMar>
            <w:vAlign w:val="center"/>
          </w:tcPr>
          <w:p w14:paraId="15D69BFA" w14:textId="77777777" w:rsidR="00CB2A30" w:rsidRDefault="003A35A2">
            <w:pPr>
              <w:pStyle w:val="TableContents"/>
            </w:pPr>
            <w:proofErr w:type="spellStart"/>
            <w:r>
              <w:t>Muukkonen</w:t>
            </w:r>
            <w:proofErr w:type="spellEnd"/>
            <w:r>
              <w:t xml:space="preserve">, </w:t>
            </w:r>
            <w:proofErr w:type="spellStart"/>
            <w:r>
              <w:t>Mäkipää</w:t>
            </w:r>
            <w:proofErr w:type="spellEnd"/>
            <w:r>
              <w:t xml:space="preserve">, 2006; </w:t>
            </w:r>
            <w:proofErr w:type="spellStart"/>
            <w:r>
              <w:t>Muukkonen</w:t>
            </w:r>
            <w:proofErr w:type="spellEnd"/>
            <w:r>
              <w:t>, 2006; FAO, 2005</w:t>
            </w:r>
          </w:p>
        </w:tc>
      </w:tr>
      <w:tr w:rsidR="00CB2A30" w14:paraId="1E9AF241" w14:textId="77777777">
        <w:trPr>
          <w:trHeight w:val="255"/>
        </w:trPr>
        <w:tc>
          <w:tcPr>
            <w:tcW w:w="852" w:type="dxa"/>
            <w:tcBorders>
              <w:left w:val="single" w:sz="2" w:space="0" w:color="000000"/>
              <w:bottom w:val="single" w:sz="2" w:space="0" w:color="000000"/>
            </w:tcBorders>
            <w:tcMar>
              <w:top w:w="57" w:type="dxa"/>
              <w:left w:w="57" w:type="dxa"/>
              <w:bottom w:w="57" w:type="dxa"/>
              <w:right w:w="57" w:type="dxa"/>
            </w:tcMar>
          </w:tcPr>
          <w:p w14:paraId="2DD1B85D" w14:textId="77777777" w:rsidR="00CB2A30" w:rsidRDefault="00CB2A30">
            <w:pPr>
              <w:pStyle w:val="TableContents"/>
              <w:numPr>
                <w:ilvl w:val="0"/>
                <w:numId w:val="7"/>
              </w:numPr>
            </w:pPr>
          </w:p>
        </w:tc>
        <w:tc>
          <w:tcPr>
            <w:tcW w:w="2432" w:type="dxa"/>
            <w:tcBorders>
              <w:left w:val="single" w:sz="2" w:space="0" w:color="000000"/>
              <w:bottom w:val="single" w:sz="2" w:space="0" w:color="000000"/>
            </w:tcBorders>
            <w:tcMar>
              <w:top w:w="57" w:type="dxa"/>
              <w:left w:w="57" w:type="dxa"/>
              <w:bottom w:w="57" w:type="dxa"/>
              <w:right w:w="57" w:type="dxa"/>
            </w:tcMar>
          </w:tcPr>
          <w:p w14:paraId="619A8F57" w14:textId="77777777" w:rsidR="00CB2A30" w:rsidRDefault="003A35A2">
            <w:pPr>
              <w:pStyle w:val="TableContents"/>
            </w:pPr>
            <w:r>
              <w:t>Oglekļa ienese ar zemsedzes augu pazemes atliekām, kg C ha⁻¹ gadā⁻¹</w:t>
            </w:r>
          </w:p>
        </w:tc>
        <w:tc>
          <w:tcPr>
            <w:tcW w:w="3713" w:type="dxa"/>
            <w:tcBorders>
              <w:left w:val="single" w:sz="2" w:space="0" w:color="000000"/>
              <w:bottom w:val="single" w:sz="2" w:space="0" w:color="000000"/>
            </w:tcBorders>
            <w:tcMar>
              <w:top w:w="57" w:type="dxa"/>
              <w:left w:w="57" w:type="dxa"/>
              <w:bottom w:w="57" w:type="dxa"/>
              <w:right w:w="57" w:type="dxa"/>
            </w:tcMar>
            <w:vAlign w:val="center"/>
          </w:tcPr>
          <w:p w14:paraId="0179E85B" w14:textId="77777777" w:rsidR="00CB2A30" w:rsidRDefault="003A35A2">
            <m:oMathPara>
              <m:oMathParaPr>
                <m:jc m:val="left"/>
              </m:oMathParaPr>
              <m:oMath>
                <m:r>
                  <m:rPr>
                    <m:sty m:val="p"/>
                  </m:rPr>
                  <w:rPr>
                    <w:rFonts w:ascii="Cambria Math" w:hAnsi="Cambria Math"/>
                  </w:rPr>
                  <m:t>t</m:t>
                </m:r>
                <m:r>
                  <w:rPr>
                    <w:rFonts w:ascii="Cambria Math" w:hAnsi="Cambria Math"/>
                  </w:rPr>
                  <m:t>=</m:t>
                </m:r>
                <m:r>
                  <m:rPr>
                    <m:sty m:val="p"/>
                  </m:rPr>
                  <w:rPr>
                    <w:rFonts w:ascii="Cambria Math" w:hAnsi="Cambria Math"/>
                  </w:rPr>
                  <m:t>s</m:t>
                </m:r>
                <m:r>
                  <w:rPr>
                    <w:rFonts w:ascii="Cambria Math" w:hAnsi="Cambria Math"/>
                  </w:rPr>
                  <m:t>*</m:t>
                </m:r>
                <m:r>
                  <m:rPr>
                    <m:sty m:val="p"/>
                  </m:rPr>
                  <w:rPr>
                    <w:rFonts w:ascii="Cambria Math" w:hAnsi="Cambria Math"/>
                  </w:rPr>
                  <m:t>0,475</m:t>
                </m:r>
              </m:oMath>
            </m:oMathPara>
          </w:p>
        </w:tc>
        <w:tc>
          <w:tcPr>
            <w:tcW w:w="2641" w:type="dxa"/>
            <w:tcBorders>
              <w:left w:val="single" w:sz="2" w:space="0" w:color="000000"/>
              <w:bottom w:val="single" w:sz="2" w:space="0" w:color="000000"/>
              <w:right w:val="single" w:sz="2" w:space="0" w:color="000000"/>
            </w:tcBorders>
            <w:tcMar>
              <w:top w:w="57" w:type="dxa"/>
              <w:left w:w="57" w:type="dxa"/>
              <w:bottom w:w="57" w:type="dxa"/>
              <w:right w:w="57" w:type="dxa"/>
            </w:tcMar>
            <w:vAlign w:val="center"/>
          </w:tcPr>
          <w:p w14:paraId="3CD3A62D" w14:textId="77777777" w:rsidR="00CB2A30" w:rsidRDefault="003A35A2">
            <w:pPr>
              <w:pStyle w:val="TableContents"/>
            </w:pPr>
            <w:proofErr w:type="spellStart"/>
            <w:r>
              <w:rPr>
                <w:rFonts w:ascii="Times New Roman" w:hAnsi="Times New Roman" w:cs="Times New Roman"/>
              </w:rPr>
              <w:t>Muukkonen</w:t>
            </w:r>
            <w:proofErr w:type="spellEnd"/>
            <w:r>
              <w:rPr>
                <w:rFonts w:ascii="Times New Roman" w:hAnsi="Times New Roman" w:cs="Times New Roman"/>
              </w:rPr>
              <w:t xml:space="preserve">, </w:t>
            </w:r>
            <w:proofErr w:type="spellStart"/>
            <w:r>
              <w:rPr>
                <w:rFonts w:ascii="Times New Roman" w:hAnsi="Times New Roman" w:cs="Times New Roman"/>
              </w:rPr>
              <w:t>Mäkipää</w:t>
            </w:r>
            <w:proofErr w:type="spellEnd"/>
            <w:r>
              <w:rPr>
                <w:rFonts w:ascii="Times New Roman" w:hAnsi="Times New Roman" w:cs="Times New Roman"/>
              </w:rPr>
              <w:t xml:space="preserve">, 2006; </w:t>
            </w:r>
            <w:proofErr w:type="spellStart"/>
            <w:r>
              <w:rPr>
                <w:rFonts w:ascii="Times New Roman" w:hAnsi="Times New Roman" w:cs="Times New Roman"/>
              </w:rPr>
              <w:t>Muukkonen</w:t>
            </w:r>
            <w:proofErr w:type="spellEnd"/>
            <w:r>
              <w:rPr>
                <w:rFonts w:ascii="Times New Roman" w:hAnsi="Times New Roman" w:cs="Times New Roman"/>
              </w:rPr>
              <w:t xml:space="preserve">, 2006; </w:t>
            </w:r>
            <w:proofErr w:type="spellStart"/>
            <w:r>
              <w:rPr>
                <w:rFonts w:ascii="Times New Roman" w:hAnsi="Times New Roman" w:cs="Times New Roman"/>
                <w:color w:val="000000"/>
              </w:rPr>
              <w:t>Mälkönen</w:t>
            </w:r>
            <w:proofErr w:type="spellEnd"/>
            <w:r>
              <w:rPr>
                <w:rFonts w:ascii="Times New Roman" w:hAnsi="Times New Roman" w:cs="Times New Roman"/>
                <w:color w:val="000000"/>
              </w:rPr>
              <w:t>, 1974</w:t>
            </w:r>
            <w:r>
              <w:rPr>
                <w:rFonts w:ascii="Times New Roman" w:hAnsi="Times New Roman" w:cs="Times New Roman"/>
              </w:rPr>
              <w:t xml:space="preserve">; </w:t>
            </w:r>
            <w:proofErr w:type="spellStart"/>
            <w:r>
              <w:rPr>
                <w:rFonts w:ascii="Times New Roman" w:hAnsi="Times New Roman" w:cs="Times New Roman"/>
              </w:rPr>
              <w:t>Havas</w:t>
            </w:r>
            <w:proofErr w:type="spellEnd"/>
            <w:r>
              <w:rPr>
                <w:rFonts w:ascii="Times New Roman" w:hAnsi="Times New Roman" w:cs="Times New Roman"/>
              </w:rPr>
              <w:t xml:space="preserve">, </w:t>
            </w:r>
            <w:proofErr w:type="spellStart"/>
            <w:r>
              <w:rPr>
                <w:rFonts w:ascii="Times New Roman" w:hAnsi="Times New Roman" w:cs="Times New Roman"/>
              </w:rPr>
              <w:t>Kubin</w:t>
            </w:r>
            <w:proofErr w:type="spellEnd"/>
            <w:r>
              <w:rPr>
                <w:rFonts w:ascii="Times New Roman" w:hAnsi="Times New Roman" w:cs="Times New Roman"/>
              </w:rPr>
              <w:t xml:space="preserve">, 1983; </w:t>
            </w:r>
            <w:proofErr w:type="spellStart"/>
            <w:r>
              <w:rPr>
                <w:rFonts w:ascii="Times New Roman" w:hAnsi="Times New Roman" w:cs="Times New Roman"/>
              </w:rPr>
              <w:t>Palviainen</w:t>
            </w:r>
            <w:proofErr w:type="spellEnd"/>
            <w:r>
              <w:rPr>
                <w:rFonts w:ascii="Times New Roman" w:hAnsi="Times New Roman" w:cs="Times New Roman"/>
              </w:rPr>
              <w:t xml:space="preserve"> </w:t>
            </w:r>
            <w:proofErr w:type="spellStart"/>
            <w:r>
              <w:rPr>
                <w:rFonts w:ascii="Times New Roman" w:hAnsi="Times New Roman" w:cs="Times New Roman"/>
              </w:rPr>
              <w:t>et</w:t>
            </w:r>
            <w:proofErr w:type="spellEnd"/>
            <w:r>
              <w:rPr>
                <w:rFonts w:ascii="Times New Roman" w:hAnsi="Times New Roman" w:cs="Times New Roman"/>
              </w:rPr>
              <w:t xml:space="preserve"> </w:t>
            </w:r>
            <w:proofErr w:type="spellStart"/>
            <w:r>
              <w:rPr>
                <w:rFonts w:ascii="Times New Roman" w:hAnsi="Times New Roman" w:cs="Times New Roman"/>
              </w:rPr>
              <w:t>al</w:t>
            </w:r>
            <w:proofErr w:type="spellEnd"/>
            <w:r>
              <w:rPr>
                <w:rFonts w:ascii="Times New Roman" w:hAnsi="Times New Roman" w:cs="Times New Roman"/>
              </w:rPr>
              <w:t>., 2005</w:t>
            </w:r>
          </w:p>
        </w:tc>
      </w:tr>
      <w:tr w:rsidR="00CB2A30" w14:paraId="0815587D" w14:textId="77777777">
        <w:trPr>
          <w:trHeight w:val="255"/>
        </w:trPr>
        <w:tc>
          <w:tcPr>
            <w:tcW w:w="852" w:type="dxa"/>
            <w:tcBorders>
              <w:left w:val="single" w:sz="2" w:space="0" w:color="000000"/>
              <w:bottom w:val="single" w:sz="2" w:space="0" w:color="000000"/>
            </w:tcBorders>
            <w:tcMar>
              <w:top w:w="57" w:type="dxa"/>
              <w:left w:w="57" w:type="dxa"/>
              <w:bottom w:w="57" w:type="dxa"/>
              <w:right w:w="57" w:type="dxa"/>
            </w:tcMar>
          </w:tcPr>
          <w:p w14:paraId="394C67C1" w14:textId="77777777" w:rsidR="00CB2A30" w:rsidRDefault="00CB2A30">
            <w:pPr>
              <w:pStyle w:val="TableContents"/>
              <w:numPr>
                <w:ilvl w:val="0"/>
                <w:numId w:val="7"/>
              </w:numPr>
            </w:pPr>
          </w:p>
        </w:tc>
        <w:tc>
          <w:tcPr>
            <w:tcW w:w="2432" w:type="dxa"/>
            <w:tcBorders>
              <w:left w:val="single" w:sz="2" w:space="0" w:color="000000"/>
              <w:bottom w:val="single" w:sz="2" w:space="0" w:color="000000"/>
            </w:tcBorders>
            <w:tcMar>
              <w:top w:w="57" w:type="dxa"/>
              <w:left w:w="57" w:type="dxa"/>
              <w:bottom w:w="57" w:type="dxa"/>
              <w:right w:w="57" w:type="dxa"/>
            </w:tcMar>
          </w:tcPr>
          <w:p w14:paraId="43351D2C" w14:textId="77777777" w:rsidR="00CB2A30" w:rsidRDefault="003A35A2">
            <w:pPr>
              <w:pStyle w:val="TableContents"/>
            </w:pPr>
            <w:r>
              <w:t>Kopējā oglekļa ienese ar zemsedzes augu</w:t>
            </w:r>
          </w:p>
          <w:p w14:paraId="67ACF474" w14:textId="77777777" w:rsidR="00CB2A30" w:rsidRDefault="003A35A2">
            <w:pPr>
              <w:pStyle w:val="TableContents"/>
            </w:pPr>
            <w:r>
              <w:t>atliekām, t C ha⁻¹ gadā⁻¹</w:t>
            </w:r>
          </w:p>
        </w:tc>
        <w:tc>
          <w:tcPr>
            <w:tcW w:w="3713" w:type="dxa"/>
            <w:tcBorders>
              <w:left w:val="single" w:sz="2" w:space="0" w:color="000000"/>
              <w:bottom w:val="single" w:sz="2" w:space="0" w:color="000000"/>
            </w:tcBorders>
            <w:tcMar>
              <w:top w:w="57" w:type="dxa"/>
              <w:left w:w="57" w:type="dxa"/>
              <w:bottom w:w="57" w:type="dxa"/>
              <w:right w:w="57" w:type="dxa"/>
            </w:tcMar>
            <w:vAlign w:val="center"/>
          </w:tcPr>
          <w:p w14:paraId="712AED50" w14:textId="77777777" w:rsidR="00CB2A30" w:rsidRDefault="003A35A2">
            <m:oMathPara>
              <m:oMathParaPr>
                <m:jc m:val="left"/>
              </m:oMathParaPr>
              <m:oMath>
                <m:r>
                  <m:rPr>
                    <m:sty m:val="p"/>
                  </m:rPr>
                  <w:rPr>
                    <w:rFonts w:ascii="Cambria Math" w:hAnsi="Cambria Math"/>
                  </w:rPr>
                  <m:t>v</m:t>
                </m:r>
                <m:r>
                  <w:rPr>
                    <w:rFonts w:ascii="Cambria Math" w:hAnsi="Cambria Math"/>
                  </w:rPr>
                  <m:t>=</m:t>
                </m:r>
                <m:f>
                  <m:fPr>
                    <m:ctrlPr>
                      <w:rPr>
                        <w:rFonts w:ascii="Cambria Math" w:hAnsi="Cambria Math"/>
                      </w:rPr>
                    </m:ctrlPr>
                  </m:fPr>
                  <m:num>
                    <m:r>
                      <m:rPr>
                        <m:sty m:val="p"/>
                      </m:rPr>
                      <w:rPr>
                        <w:rFonts w:ascii="Cambria Math" w:hAnsi="Cambria Math"/>
                      </w:rPr>
                      <m:t>t</m:t>
                    </m:r>
                    <m:r>
                      <w:rPr>
                        <w:rFonts w:ascii="Cambria Math" w:hAnsi="Cambria Math"/>
                      </w:rPr>
                      <m:t>+</m:t>
                    </m:r>
                    <m:r>
                      <m:rPr>
                        <m:sty m:val="p"/>
                      </m:rPr>
                      <w:rPr>
                        <w:rFonts w:ascii="Cambria Math" w:hAnsi="Cambria Math"/>
                      </w:rPr>
                      <m:t>u</m:t>
                    </m:r>
                  </m:num>
                  <m:den>
                    <m:r>
                      <w:rPr>
                        <w:rFonts w:ascii="Cambria Math" w:hAnsi="Cambria Math"/>
                      </w:rPr>
                      <m:t>1000</m:t>
                    </m:r>
                  </m:den>
                </m:f>
              </m:oMath>
            </m:oMathPara>
          </w:p>
        </w:tc>
        <w:tc>
          <w:tcPr>
            <w:tcW w:w="2641" w:type="dxa"/>
            <w:tcBorders>
              <w:left w:val="single" w:sz="2" w:space="0" w:color="000000"/>
              <w:bottom w:val="single" w:sz="2" w:space="0" w:color="000000"/>
              <w:right w:val="single" w:sz="2" w:space="0" w:color="000000"/>
            </w:tcBorders>
            <w:tcMar>
              <w:top w:w="57" w:type="dxa"/>
              <w:left w:w="57" w:type="dxa"/>
              <w:bottom w:w="57" w:type="dxa"/>
              <w:right w:w="57" w:type="dxa"/>
            </w:tcMar>
            <w:vAlign w:val="center"/>
          </w:tcPr>
          <w:p w14:paraId="16DF1AD7" w14:textId="77777777" w:rsidR="00CB2A30" w:rsidRDefault="003A35A2">
            <w:pPr>
              <w:pStyle w:val="TableContents"/>
            </w:pPr>
            <w:r>
              <w:t>-</w:t>
            </w:r>
          </w:p>
        </w:tc>
      </w:tr>
      <w:tr w:rsidR="00CB2A30" w14:paraId="3EF93E62" w14:textId="77777777">
        <w:trPr>
          <w:trHeight w:val="255"/>
        </w:trPr>
        <w:tc>
          <w:tcPr>
            <w:tcW w:w="852" w:type="dxa"/>
            <w:tcBorders>
              <w:left w:val="single" w:sz="2" w:space="0" w:color="000000"/>
              <w:bottom w:val="single" w:sz="2" w:space="0" w:color="000000"/>
            </w:tcBorders>
            <w:tcMar>
              <w:top w:w="57" w:type="dxa"/>
              <w:left w:w="57" w:type="dxa"/>
              <w:bottom w:w="57" w:type="dxa"/>
              <w:right w:w="57" w:type="dxa"/>
            </w:tcMar>
          </w:tcPr>
          <w:p w14:paraId="35F07799" w14:textId="77777777" w:rsidR="00CB2A30" w:rsidRDefault="00CB2A30">
            <w:pPr>
              <w:pStyle w:val="TableContents"/>
              <w:numPr>
                <w:ilvl w:val="0"/>
                <w:numId w:val="7"/>
              </w:numPr>
            </w:pPr>
          </w:p>
        </w:tc>
        <w:tc>
          <w:tcPr>
            <w:tcW w:w="2432" w:type="dxa"/>
            <w:tcBorders>
              <w:left w:val="single" w:sz="2" w:space="0" w:color="000000"/>
              <w:bottom w:val="single" w:sz="2" w:space="0" w:color="000000"/>
            </w:tcBorders>
            <w:tcMar>
              <w:top w:w="57" w:type="dxa"/>
              <w:left w:w="57" w:type="dxa"/>
              <w:bottom w:w="57" w:type="dxa"/>
              <w:right w:w="57" w:type="dxa"/>
            </w:tcMar>
          </w:tcPr>
          <w:p w14:paraId="6528E74C" w14:textId="77777777" w:rsidR="00CB2A30" w:rsidRDefault="003A35A2">
            <w:pPr>
              <w:pStyle w:val="TableContents"/>
            </w:pPr>
            <w:r>
              <w:t>Kopējā oglekļa ienese ar nobirām, t C ha⁻¹ gadā⁻¹</w:t>
            </w:r>
          </w:p>
        </w:tc>
        <w:tc>
          <w:tcPr>
            <w:tcW w:w="3713" w:type="dxa"/>
            <w:tcBorders>
              <w:left w:val="single" w:sz="2" w:space="0" w:color="000000"/>
              <w:bottom w:val="single" w:sz="2" w:space="0" w:color="000000"/>
            </w:tcBorders>
            <w:tcMar>
              <w:top w:w="57" w:type="dxa"/>
              <w:left w:w="57" w:type="dxa"/>
              <w:bottom w:w="57" w:type="dxa"/>
              <w:right w:w="57" w:type="dxa"/>
            </w:tcMar>
            <w:vAlign w:val="center"/>
          </w:tcPr>
          <w:p w14:paraId="6D3E29B8" w14:textId="77777777" w:rsidR="00CB2A30" w:rsidRDefault="003A35A2">
            <m:oMathPara>
              <m:oMathParaPr>
                <m:jc m:val="left"/>
              </m:oMathParaPr>
              <m:oMath>
                <m:r>
                  <m:rPr>
                    <m:sty m:val="p"/>
                  </m:rPr>
                  <w:rPr>
                    <w:rFonts w:ascii="Cambria Math" w:hAnsi="Cambria Math"/>
                  </w:rPr>
                  <m:t>w</m:t>
                </m:r>
                <m:r>
                  <w:rPr>
                    <w:rFonts w:ascii="Cambria Math" w:hAnsi="Cambria Math"/>
                  </w:rPr>
                  <m:t>=</m:t>
                </m:r>
                <m:r>
                  <m:rPr>
                    <m:sty m:val="p"/>
                  </m:rPr>
                  <w:rPr>
                    <w:rFonts w:ascii="Cambria Math" w:hAnsi="Cambria Math"/>
                  </w:rPr>
                  <m:t>v</m:t>
                </m:r>
                <m:r>
                  <w:rPr>
                    <w:rFonts w:ascii="Cambria Math" w:hAnsi="Cambria Math"/>
                  </w:rPr>
                  <m:t>+</m:t>
                </m:r>
                <m:r>
                  <m:rPr>
                    <m:sty m:val="p"/>
                  </m:rPr>
                  <w:rPr>
                    <w:rFonts w:ascii="Cambria Math" w:hAnsi="Cambria Math"/>
                  </w:rPr>
                  <m:t>i</m:t>
                </m:r>
                <m:r>
                  <w:rPr>
                    <w:rFonts w:ascii="Cambria Math" w:hAnsi="Cambria Math"/>
                  </w:rPr>
                  <m:t>+</m:t>
                </m:r>
                <m:r>
                  <m:rPr>
                    <m:sty m:val="p"/>
                  </m:rPr>
                  <w:rPr>
                    <w:rFonts w:ascii="Cambria Math" w:hAnsi="Cambria Math"/>
                  </w:rPr>
                  <m:t>e</m:t>
                </m:r>
              </m:oMath>
            </m:oMathPara>
          </w:p>
        </w:tc>
        <w:tc>
          <w:tcPr>
            <w:tcW w:w="2641" w:type="dxa"/>
            <w:tcBorders>
              <w:left w:val="single" w:sz="2" w:space="0" w:color="000000"/>
              <w:bottom w:val="single" w:sz="2" w:space="0" w:color="000000"/>
              <w:right w:val="single" w:sz="2" w:space="0" w:color="000000"/>
            </w:tcBorders>
            <w:tcMar>
              <w:top w:w="57" w:type="dxa"/>
              <w:left w:w="57" w:type="dxa"/>
              <w:bottom w:w="57" w:type="dxa"/>
              <w:right w:w="57" w:type="dxa"/>
            </w:tcMar>
            <w:vAlign w:val="center"/>
          </w:tcPr>
          <w:p w14:paraId="04D37341" w14:textId="77777777" w:rsidR="00CB2A30" w:rsidRDefault="003A35A2">
            <w:pPr>
              <w:pStyle w:val="TableContents"/>
            </w:pPr>
            <w:r>
              <w:t>-</w:t>
            </w:r>
          </w:p>
        </w:tc>
      </w:tr>
      <w:tr w:rsidR="00CB2A30" w14:paraId="55BC2454" w14:textId="77777777">
        <w:trPr>
          <w:trHeight w:val="255"/>
        </w:trPr>
        <w:tc>
          <w:tcPr>
            <w:tcW w:w="852" w:type="dxa"/>
            <w:tcBorders>
              <w:left w:val="single" w:sz="2" w:space="0" w:color="000000"/>
              <w:bottom w:val="single" w:sz="2" w:space="0" w:color="000000"/>
            </w:tcBorders>
            <w:tcMar>
              <w:top w:w="57" w:type="dxa"/>
              <w:left w:w="57" w:type="dxa"/>
              <w:bottom w:w="57" w:type="dxa"/>
              <w:right w:w="57" w:type="dxa"/>
            </w:tcMar>
          </w:tcPr>
          <w:p w14:paraId="7ADB1129" w14:textId="77777777" w:rsidR="00CB2A30" w:rsidRDefault="00CB2A30">
            <w:pPr>
              <w:pStyle w:val="TableContents"/>
              <w:numPr>
                <w:ilvl w:val="0"/>
                <w:numId w:val="7"/>
              </w:numPr>
            </w:pPr>
          </w:p>
        </w:tc>
        <w:tc>
          <w:tcPr>
            <w:tcW w:w="2432" w:type="dxa"/>
            <w:tcBorders>
              <w:left w:val="single" w:sz="2" w:space="0" w:color="000000"/>
              <w:bottom w:val="single" w:sz="2" w:space="0" w:color="000000"/>
            </w:tcBorders>
            <w:tcMar>
              <w:top w:w="57" w:type="dxa"/>
              <w:left w:w="57" w:type="dxa"/>
              <w:bottom w:w="57" w:type="dxa"/>
              <w:right w:w="57" w:type="dxa"/>
            </w:tcMar>
          </w:tcPr>
          <w:p w14:paraId="412E50C0" w14:textId="77777777" w:rsidR="00CB2A30" w:rsidRDefault="003A35A2">
            <w:pPr>
              <w:pStyle w:val="TableContents"/>
              <w:rPr>
                <w:rFonts w:ascii="Times New Roman" w:hAnsi="Times New Roman" w:cs="Times New Roman"/>
              </w:rPr>
            </w:pPr>
            <w:r>
              <w:rPr>
                <w:rFonts w:ascii="Times New Roman" w:hAnsi="Times New Roman" w:cs="Times New Roman"/>
              </w:rPr>
              <w:t>Kopējais oglekļa uzkrājums zemsedzes biomasā, t C ha</w:t>
            </w:r>
            <w:r>
              <w:rPr>
                <w:rFonts w:ascii="Times New Roman" w:hAnsi="Times New Roman" w:cs="Times New Roman"/>
                <w:vertAlign w:val="superscript"/>
              </w:rPr>
              <w:t>-1</w:t>
            </w:r>
            <w:r>
              <w:rPr>
                <w:rFonts w:ascii="Times New Roman" w:hAnsi="Times New Roman" w:cs="Times New Roman"/>
              </w:rPr>
              <w:t xml:space="preserve"> gadā</w:t>
            </w:r>
            <w:r>
              <w:rPr>
                <w:rFonts w:ascii="Times New Roman" w:hAnsi="Times New Roman" w:cs="Times New Roman"/>
                <w:vertAlign w:val="superscript"/>
              </w:rPr>
              <w:t>-1</w:t>
            </w:r>
          </w:p>
        </w:tc>
        <w:tc>
          <w:tcPr>
            <w:tcW w:w="3713" w:type="dxa"/>
            <w:tcBorders>
              <w:left w:val="single" w:sz="2" w:space="0" w:color="000000"/>
              <w:bottom w:val="single" w:sz="2" w:space="0" w:color="000000"/>
            </w:tcBorders>
            <w:tcMar>
              <w:top w:w="57" w:type="dxa"/>
              <w:left w:w="57" w:type="dxa"/>
              <w:bottom w:w="57" w:type="dxa"/>
              <w:right w:w="57" w:type="dxa"/>
            </w:tcMar>
            <w:vAlign w:val="center"/>
          </w:tcPr>
          <w:p w14:paraId="28DC9D29" w14:textId="77777777" w:rsidR="00CB2A30" w:rsidRDefault="003A35A2">
            <m:oMathPara>
              <m:oMathParaPr>
                <m:jc m:val="left"/>
              </m:oMathParaPr>
              <m:oMath>
                <m:r>
                  <m:rPr>
                    <m:sty m:val="p"/>
                  </m:rPr>
                  <w:rPr>
                    <w:rFonts w:ascii="Cambria Math" w:hAnsi="Cambria Math"/>
                  </w:rPr>
                  <m:t>x</m:t>
                </m:r>
                <m:r>
                  <w:rPr>
                    <w:rFonts w:ascii="Cambria Math" w:hAnsi="Cambria Math"/>
                  </w:rPr>
                  <m:t>=(</m:t>
                </m:r>
                <m:r>
                  <m:rPr>
                    <m:sty m:val="p"/>
                  </m:rPr>
                  <w:rPr>
                    <w:rFonts w:ascii="Cambria Math" w:hAnsi="Cambria Math"/>
                  </w:rPr>
                  <m:t>j</m:t>
                </m:r>
                <m:r>
                  <w:rPr>
                    <w:rFonts w:ascii="Cambria Math" w:hAnsi="Cambria Math"/>
                  </w:rPr>
                  <m:t>+</m:t>
                </m:r>
                <m:r>
                  <m:rPr>
                    <m:sty m:val="p"/>
                  </m:rPr>
                  <w:rPr>
                    <w:rFonts w:ascii="Cambria Math" w:hAnsi="Cambria Math"/>
                  </w:rPr>
                  <m:t>k</m:t>
                </m:r>
                <m:r>
                  <w:rPr>
                    <w:rFonts w:ascii="Cambria Math" w:hAnsi="Cambria Math"/>
                  </w:rPr>
                  <m:t>+</m:t>
                </m:r>
                <m:r>
                  <m:rPr>
                    <m:sty m:val="p"/>
                  </m:rPr>
                  <w:rPr>
                    <w:rFonts w:ascii="Cambria Math" w:hAnsi="Cambria Math"/>
                  </w:rPr>
                  <m:t>l</m:t>
                </m:r>
                <m:r>
                  <w:rPr>
                    <w:rFonts w:ascii="Cambria Math" w:hAnsi="Cambria Math"/>
                  </w:rPr>
                  <m:t>+</m:t>
                </m:r>
                <m:r>
                  <m:rPr>
                    <m:sty m:val="p"/>
                  </m:rPr>
                  <w:rPr>
                    <w:rFonts w:ascii="Cambria Math" w:hAnsi="Cambria Math"/>
                  </w:rPr>
                  <m:t>m</m:t>
                </m:r>
                <m:r>
                  <w:rPr>
                    <w:rFonts w:ascii="Cambria Math" w:hAnsi="Cambria Math"/>
                  </w:rPr>
                  <m:t>)*</m:t>
                </m:r>
                <m:r>
                  <m:rPr>
                    <m:sty m:val="p"/>
                  </m:rPr>
                  <w:rPr>
                    <w:rFonts w:ascii="Cambria Math" w:hAnsi="Cambria Math"/>
                  </w:rPr>
                  <m:t>0,7</m:t>
                </m:r>
                <m:r>
                  <w:rPr>
                    <w:rFonts w:ascii="Cambria Math" w:hAnsi="Cambria Math"/>
                  </w:rPr>
                  <m:t>*</m:t>
                </m:r>
                <m:r>
                  <m:rPr>
                    <m:sty m:val="p"/>
                  </m:rPr>
                  <w:rPr>
                    <w:rFonts w:ascii="Cambria Math" w:hAnsi="Cambria Math"/>
                  </w:rPr>
                  <m:t>0,475</m:t>
                </m:r>
              </m:oMath>
            </m:oMathPara>
          </w:p>
        </w:tc>
        <w:tc>
          <w:tcPr>
            <w:tcW w:w="2641" w:type="dxa"/>
            <w:tcBorders>
              <w:left w:val="single" w:sz="2" w:space="0" w:color="000000"/>
              <w:bottom w:val="single" w:sz="2" w:space="0" w:color="000000"/>
              <w:right w:val="single" w:sz="2" w:space="0" w:color="000000"/>
            </w:tcBorders>
            <w:tcMar>
              <w:top w:w="57" w:type="dxa"/>
              <w:left w:w="57" w:type="dxa"/>
              <w:bottom w:w="57" w:type="dxa"/>
              <w:right w:w="57" w:type="dxa"/>
            </w:tcMar>
            <w:vAlign w:val="center"/>
          </w:tcPr>
          <w:p w14:paraId="3285E558" w14:textId="77777777" w:rsidR="00CB2A30" w:rsidRDefault="003A35A2">
            <w:pPr>
              <w:pStyle w:val="TableContents"/>
              <w:rPr>
                <w:rFonts w:ascii="Times New Roman" w:hAnsi="Times New Roman" w:cs="Times New Roman"/>
              </w:rPr>
            </w:pPr>
            <w:r>
              <w:rPr>
                <w:rFonts w:ascii="Times New Roman" w:hAnsi="Times New Roman" w:cs="Times New Roman"/>
              </w:rPr>
              <w:t>-</w:t>
            </w:r>
          </w:p>
        </w:tc>
      </w:tr>
    </w:tbl>
    <w:p w14:paraId="2DCA8FAC" w14:textId="6B91AE13" w:rsidR="00CB2A30" w:rsidRDefault="003A35A2">
      <w:pPr>
        <w:pStyle w:val="0Tabulasvirsraksts"/>
      </w:pPr>
      <w:r>
        <w:t xml:space="preserve">Tab. </w:t>
      </w:r>
      <w:r w:rsidR="00A86E83">
        <w:t>9</w:t>
      </w:r>
      <w:r>
        <w:t xml:space="preserve">. Oglekļa uzkrājums zemsedzes augos un ienese augsnē ar augu atliekām </w:t>
      </w:r>
      <w:r>
        <w:rPr>
          <w:u w:val="single"/>
        </w:rPr>
        <w:t>egles audzēs</w:t>
      </w:r>
      <w:r>
        <w:rPr>
          <w:rStyle w:val="FootnoteReference"/>
          <w:u w:val="single"/>
        </w:rPr>
        <w:footnoteReference w:id="3"/>
      </w:r>
    </w:p>
    <w:tbl>
      <w:tblPr>
        <w:tblW w:w="5000" w:type="pct"/>
        <w:tblLayout w:type="fixed"/>
        <w:tblCellMar>
          <w:left w:w="10" w:type="dxa"/>
          <w:right w:w="10" w:type="dxa"/>
        </w:tblCellMar>
        <w:tblLook w:val="04A0" w:firstRow="1" w:lastRow="0" w:firstColumn="1" w:lastColumn="0" w:noHBand="0" w:noVBand="1"/>
      </w:tblPr>
      <w:tblGrid>
        <w:gridCol w:w="862"/>
        <w:gridCol w:w="2292"/>
        <w:gridCol w:w="4519"/>
        <w:gridCol w:w="2079"/>
      </w:tblGrid>
      <w:tr w:rsidR="00CB2A30" w14:paraId="4036C820" w14:textId="77777777">
        <w:trPr>
          <w:trHeight w:val="255"/>
          <w:tblHeader/>
        </w:trPr>
        <w:tc>
          <w:tcPr>
            <w:tcW w:w="852" w:type="dxa"/>
            <w:tcBorders>
              <w:top w:val="single" w:sz="2" w:space="0" w:color="000000"/>
              <w:left w:val="single" w:sz="2" w:space="0" w:color="000000"/>
              <w:bottom w:val="single" w:sz="2" w:space="0" w:color="000000"/>
            </w:tcBorders>
            <w:tcMar>
              <w:top w:w="57" w:type="dxa"/>
              <w:left w:w="57" w:type="dxa"/>
              <w:bottom w:w="57" w:type="dxa"/>
              <w:right w:w="57" w:type="dxa"/>
            </w:tcMar>
            <w:vAlign w:val="center"/>
          </w:tcPr>
          <w:p w14:paraId="4EF67534" w14:textId="77777777" w:rsidR="00CB2A30" w:rsidRDefault="003A35A2">
            <w:pPr>
              <w:pStyle w:val="TableHeading"/>
            </w:pPr>
            <w:r>
              <w:t>Nr.</w:t>
            </w:r>
          </w:p>
        </w:tc>
        <w:tc>
          <w:tcPr>
            <w:tcW w:w="2265" w:type="dxa"/>
            <w:tcBorders>
              <w:top w:val="single" w:sz="2" w:space="0" w:color="000000"/>
              <w:left w:val="single" w:sz="2" w:space="0" w:color="000000"/>
              <w:bottom w:val="single" w:sz="2" w:space="0" w:color="000000"/>
            </w:tcBorders>
            <w:tcMar>
              <w:top w:w="57" w:type="dxa"/>
              <w:left w:w="57" w:type="dxa"/>
              <w:bottom w:w="57" w:type="dxa"/>
              <w:right w:w="57" w:type="dxa"/>
            </w:tcMar>
            <w:vAlign w:val="center"/>
          </w:tcPr>
          <w:p w14:paraId="5FFB1CD0" w14:textId="77777777" w:rsidR="00CB2A30" w:rsidRDefault="003A35A2">
            <w:pPr>
              <w:pStyle w:val="TableHeading"/>
            </w:pPr>
            <w:r>
              <w:t>Rādītājs</w:t>
            </w:r>
          </w:p>
        </w:tc>
        <w:tc>
          <w:tcPr>
            <w:tcW w:w="4466" w:type="dxa"/>
            <w:tcBorders>
              <w:top w:val="single" w:sz="2" w:space="0" w:color="000000"/>
              <w:left w:val="single" w:sz="2" w:space="0" w:color="000000"/>
              <w:bottom w:val="single" w:sz="2" w:space="0" w:color="000000"/>
            </w:tcBorders>
            <w:tcMar>
              <w:top w:w="57" w:type="dxa"/>
              <w:left w:w="57" w:type="dxa"/>
              <w:bottom w:w="57" w:type="dxa"/>
              <w:right w:w="57" w:type="dxa"/>
            </w:tcMar>
            <w:vAlign w:val="center"/>
          </w:tcPr>
          <w:p w14:paraId="3F8D37FF" w14:textId="77777777" w:rsidR="00CB2A30" w:rsidRDefault="003A35A2">
            <w:pPr>
              <w:pStyle w:val="TableHeading"/>
            </w:pPr>
            <w:r>
              <w:t>Aprēķins</w:t>
            </w:r>
          </w:p>
        </w:tc>
        <w:tc>
          <w:tcPr>
            <w:tcW w:w="2055"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27AA02B6" w14:textId="77777777" w:rsidR="00CB2A30" w:rsidRDefault="003A35A2">
            <w:pPr>
              <w:pStyle w:val="TableHeading"/>
            </w:pPr>
            <w:r>
              <w:t>Datu avots</w:t>
            </w:r>
          </w:p>
        </w:tc>
      </w:tr>
      <w:tr w:rsidR="00CB2A30" w14:paraId="22A77517" w14:textId="77777777">
        <w:trPr>
          <w:trHeight w:val="255"/>
        </w:trPr>
        <w:tc>
          <w:tcPr>
            <w:tcW w:w="852" w:type="dxa"/>
            <w:tcBorders>
              <w:left w:val="single" w:sz="2" w:space="0" w:color="000000"/>
              <w:bottom w:val="single" w:sz="2" w:space="0" w:color="000000"/>
            </w:tcBorders>
            <w:tcMar>
              <w:top w:w="57" w:type="dxa"/>
              <w:left w:w="57" w:type="dxa"/>
              <w:bottom w:w="57" w:type="dxa"/>
              <w:right w:w="57" w:type="dxa"/>
            </w:tcMar>
          </w:tcPr>
          <w:p w14:paraId="10A83C75" w14:textId="77777777" w:rsidR="00CB2A30" w:rsidRDefault="00CB2A30">
            <w:pPr>
              <w:pStyle w:val="TableContents"/>
              <w:numPr>
                <w:ilvl w:val="0"/>
                <w:numId w:val="13"/>
              </w:numPr>
            </w:pPr>
          </w:p>
        </w:tc>
        <w:tc>
          <w:tcPr>
            <w:tcW w:w="2265" w:type="dxa"/>
            <w:tcBorders>
              <w:left w:val="single" w:sz="2" w:space="0" w:color="000000"/>
              <w:bottom w:val="single" w:sz="2" w:space="0" w:color="000000"/>
            </w:tcBorders>
            <w:tcMar>
              <w:top w:w="57" w:type="dxa"/>
              <w:left w:w="57" w:type="dxa"/>
              <w:bottom w:w="57" w:type="dxa"/>
              <w:right w:w="57" w:type="dxa"/>
            </w:tcMar>
          </w:tcPr>
          <w:p w14:paraId="21241D43" w14:textId="77777777" w:rsidR="00CB2A30" w:rsidRDefault="003A35A2">
            <w:pPr>
              <w:pStyle w:val="TableContents"/>
            </w:pPr>
            <w:r>
              <w:t>Audzes vecums, gados</w:t>
            </w:r>
          </w:p>
        </w:tc>
        <w:tc>
          <w:tcPr>
            <w:tcW w:w="4466" w:type="dxa"/>
            <w:tcBorders>
              <w:left w:val="single" w:sz="2" w:space="0" w:color="000000"/>
              <w:bottom w:val="single" w:sz="2" w:space="0" w:color="000000"/>
            </w:tcBorders>
            <w:tcMar>
              <w:top w:w="57" w:type="dxa"/>
              <w:left w:w="57" w:type="dxa"/>
              <w:bottom w:w="57" w:type="dxa"/>
              <w:right w:w="57" w:type="dxa"/>
            </w:tcMar>
            <w:vAlign w:val="center"/>
          </w:tcPr>
          <w:p w14:paraId="01835522" w14:textId="77777777" w:rsidR="00CB2A30" w:rsidRDefault="003A35A2">
            <w:r>
              <w:t>-</w:t>
            </w:r>
          </w:p>
        </w:tc>
        <w:tc>
          <w:tcPr>
            <w:tcW w:w="2055" w:type="dxa"/>
            <w:tcBorders>
              <w:left w:val="single" w:sz="2" w:space="0" w:color="000000"/>
              <w:bottom w:val="single" w:sz="2" w:space="0" w:color="000000"/>
              <w:right w:val="single" w:sz="2" w:space="0" w:color="000000"/>
            </w:tcBorders>
            <w:tcMar>
              <w:top w:w="57" w:type="dxa"/>
              <w:left w:w="57" w:type="dxa"/>
              <w:bottom w:w="57" w:type="dxa"/>
              <w:right w:w="57" w:type="dxa"/>
            </w:tcMar>
            <w:vAlign w:val="center"/>
          </w:tcPr>
          <w:p w14:paraId="266598E6" w14:textId="77777777" w:rsidR="00CB2A30" w:rsidRDefault="003A35A2">
            <w:pPr>
              <w:pStyle w:val="TableContents"/>
            </w:pPr>
            <w:r>
              <w:t>Ievades dati</w:t>
            </w:r>
          </w:p>
        </w:tc>
      </w:tr>
      <w:tr w:rsidR="00CB2A30" w14:paraId="5836F2D0" w14:textId="77777777">
        <w:trPr>
          <w:trHeight w:val="255"/>
        </w:trPr>
        <w:tc>
          <w:tcPr>
            <w:tcW w:w="852" w:type="dxa"/>
            <w:tcBorders>
              <w:left w:val="single" w:sz="2" w:space="0" w:color="000000"/>
              <w:bottom w:val="single" w:sz="2" w:space="0" w:color="000000"/>
            </w:tcBorders>
            <w:tcMar>
              <w:top w:w="57" w:type="dxa"/>
              <w:left w:w="57" w:type="dxa"/>
              <w:bottom w:w="57" w:type="dxa"/>
              <w:right w:w="57" w:type="dxa"/>
            </w:tcMar>
          </w:tcPr>
          <w:p w14:paraId="0D43C7EA" w14:textId="77777777" w:rsidR="00CB2A30" w:rsidRDefault="00CB2A30">
            <w:pPr>
              <w:pStyle w:val="TableContents"/>
              <w:numPr>
                <w:ilvl w:val="0"/>
                <w:numId w:val="7"/>
              </w:numPr>
            </w:pPr>
          </w:p>
        </w:tc>
        <w:tc>
          <w:tcPr>
            <w:tcW w:w="2265" w:type="dxa"/>
            <w:tcBorders>
              <w:left w:val="single" w:sz="2" w:space="0" w:color="000000"/>
              <w:bottom w:val="single" w:sz="2" w:space="0" w:color="000000"/>
            </w:tcBorders>
            <w:tcMar>
              <w:top w:w="57" w:type="dxa"/>
              <w:left w:w="57" w:type="dxa"/>
              <w:bottom w:w="57" w:type="dxa"/>
              <w:right w:w="57" w:type="dxa"/>
            </w:tcMar>
          </w:tcPr>
          <w:p w14:paraId="7C5921F3" w14:textId="77777777" w:rsidR="00CB2A30" w:rsidRDefault="003A35A2">
            <w:pPr>
              <w:pStyle w:val="TableContents"/>
            </w:pPr>
            <w:r>
              <w:t>G, m² ha⁻¹</w:t>
            </w:r>
          </w:p>
        </w:tc>
        <w:tc>
          <w:tcPr>
            <w:tcW w:w="4466" w:type="dxa"/>
            <w:tcBorders>
              <w:left w:val="single" w:sz="2" w:space="0" w:color="000000"/>
              <w:bottom w:val="single" w:sz="2" w:space="0" w:color="000000"/>
            </w:tcBorders>
            <w:tcMar>
              <w:top w:w="57" w:type="dxa"/>
              <w:left w:w="57" w:type="dxa"/>
              <w:bottom w:w="57" w:type="dxa"/>
              <w:right w:w="57" w:type="dxa"/>
            </w:tcMar>
            <w:vAlign w:val="center"/>
          </w:tcPr>
          <w:p w14:paraId="027869D8" w14:textId="77777777" w:rsidR="00CB2A30" w:rsidRDefault="003A35A2">
            <w:r>
              <w:t>-</w:t>
            </w:r>
          </w:p>
        </w:tc>
        <w:tc>
          <w:tcPr>
            <w:tcW w:w="2055" w:type="dxa"/>
            <w:tcBorders>
              <w:left w:val="single" w:sz="2" w:space="0" w:color="000000"/>
              <w:bottom w:val="single" w:sz="2" w:space="0" w:color="000000"/>
              <w:right w:val="single" w:sz="2" w:space="0" w:color="000000"/>
            </w:tcBorders>
            <w:tcMar>
              <w:top w:w="57" w:type="dxa"/>
              <w:left w:w="57" w:type="dxa"/>
              <w:bottom w:w="57" w:type="dxa"/>
              <w:right w:w="57" w:type="dxa"/>
            </w:tcMar>
            <w:vAlign w:val="center"/>
          </w:tcPr>
          <w:p w14:paraId="60813764" w14:textId="77777777" w:rsidR="00CB2A30" w:rsidRDefault="003A35A2">
            <w:pPr>
              <w:pStyle w:val="TableContents"/>
            </w:pPr>
            <w:r>
              <w:t>Ievades dati</w:t>
            </w:r>
          </w:p>
        </w:tc>
      </w:tr>
      <w:tr w:rsidR="00CB2A30" w14:paraId="4E2ECD16" w14:textId="77777777">
        <w:trPr>
          <w:trHeight w:val="255"/>
        </w:trPr>
        <w:tc>
          <w:tcPr>
            <w:tcW w:w="852" w:type="dxa"/>
            <w:tcBorders>
              <w:left w:val="single" w:sz="2" w:space="0" w:color="000000"/>
              <w:bottom w:val="single" w:sz="2" w:space="0" w:color="000000"/>
            </w:tcBorders>
            <w:tcMar>
              <w:top w:w="57" w:type="dxa"/>
              <w:left w:w="57" w:type="dxa"/>
              <w:bottom w:w="57" w:type="dxa"/>
              <w:right w:w="57" w:type="dxa"/>
            </w:tcMar>
          </w:tcPr>
          <w:p w14:paraId="4F0DED3A" w14:textId="77777777" w:rsidR="00CB2A30" w:rsidRDefault="00CB2A30">
            <w:pPr>
              <w:pStyle w:val="TableContents"/>
              <w:numPr>
                <w:ilvl w:val="0"/>
                <w:numId w:val="7"/>
              </w:numPr>
            </w:pPr>
          </w:p>
        </w:tc>
        <w:tc>
          <w:tcPr>
            <w:tcW w:w="2265" w:type="dxa"/>
            <w:tcBorders>
              <w:left w:val="single" w:sz="2" w:space="0" w:color="000000"/>
              <w:bottom w:val="single" w:sz="2" w:space="0" w:color="000000"/>
            </w:tcBorders>
            <w:tcMar>
              <w:top w:w="57" w:type="dxa"/>
              <w:left w:w="57" w:type="dxa"/>
              <w:bottom w:w="57" w:type="dxa"/>
              <w:right w:w="57" w:type="dxa"/>
            </w:tcMar>
          </w:tcPr>
          <w:p w14:paraId="6452B7D7" w14:textId="77777777" w:rsidR="00CB2A30" w:rsidRDefault="003A35A2">
            <w:pPr>
              <w:pStyle w:val="TableContents"/>
            </w:pPr>
            <w:r>
              <w:rPr>
                <w:rFonts w:ascii="Times New Roman" w:hAnsi="Times New Roman" w:cs="Times New Roman"/>
              </w:rPr>
              <w:t>Stumbra biomasa, tonnas ha⁻¹</w:t>
            </w:r>
          </w:p>
        </w:tc>
        <w:tc>
          <w:tcPr>
            <w:tcW w:w="4466" w:type="dxa"/>
            <w:tcBorders>
              <w:left w:val="single" w:sz="2" w:space="0" w:color="000000"/>
              <w:bottom w:val="single" w:sz="2" w:space="0" w:color="000000"/>
            </w:tcBorders>
            <w:tcMar>
              <w:top w:w="57" w:type="dxa"/>
              <w:left w:w="57" w:type="dxa"/>
              <w:bottom w:w="57" w:type="dxa"/>
              <w:right w:w="57" w:type="dxa"/>
            </w:tcMar>
            <w:vAlign w:val="center"/>
          </w:tcPr>
          <w:p w14:paraId="546390EA" w14:textId="77777777" w:rsidR="00CB2A30" w:rsidRDefault="003A35A2">
            <w:r>
              <w:t>-</w:t>
            </w:r>
          </w:p>
        </w:tc>
        <w:tc>
          <w:tcPr>
            <w:tcW w:w="2055" w:type="dxa"/>
            <w:tcBorders>
              <w:left w:val="single" w:sz="2" w:space="0" w:color="000000"/>
              <w:bottom w:val="single" w:sz="2" w:space="0" w:color="000000"/>
              <w:right w:val="single" w:sz="2" w:space="0" w:color="000000"/>
            </w:tcBorders>
            <w:tcMar>
              <w:top w:w="57" w:type="dxa"/>
              <w:left w:w="57" w:type="dxa"/>
              <w:bottom w:w="57" w:type="dxa"/>
              <w:right w:w="57" w:type="dxa"/>
            </w:tcMar>
            <w:vAlign w:val="center"/>
          </w:tcPr>
          <w:p w14:paraId="0ABB4ABC" w14:textId="77777777" w:rsidR="00CB2A30" w:rsidRDefault="003A35A2">
            <w:pPr>
              <w:pStyle w:val="TableContents"/>
            </w:pPr>
            <w:r>
              <w:t>Ievades dati</w:t>
            </w:r>
          </w:p>
        </w:tc>
      </w:tr>
      <w:tr w:rsidR="00CB2A30" w14:paraId="43D8382F" w14:textId="77777777">
        <w:trPr>
          <w:trHeight w:val="255"/>
        </w:trPr>
        <w:tc>
          <w:tcPr>
            <w:tcW w:w="852" w:type="dxa"/>
            <w:tcBorders>
              <w:left w:val="single" w:sz="2" w:space="0" w:color="000000"/>
              <w:bottom w:val="single" w:sz="2" w:space="0" w:color="000000"/>
            </w:tcBorders>
            <w:tcMar>
              <w:top w:w="57" w:type="dxa"/>
              <w:left w:w="57" w:type="dxa"/>
              <w:bottom w:w="57" w:type="dxa"/>
              <w:right w:w="57" w:type="dxa"/>
            </w:tcMar>
          </w:tcPr>
          <w:p w14:paraId="747EA712" w14:textId="77777777" w:rsidR="00CB2A30" w:rsidRDefault="00CB2A30">
            <w:pPr>
              <w:pStyle w:val="TableContents"/>
              <w:numPr>
                <w:ilvl w:val="0"/>
                <w:numId w:val="7"/>
              </w:numPr>
            </w:pPr>
          </w:p>
        </w:tc>
        <w:tc>
          <w:tcPr>
            <w:tcW w:w="2265" w:type="dxa"/>
            <w:tcBorders>
              <w:left w:val="single" w:sz="2" w:space="0" w:color="000000"/>
              <w:bottom w:val="single" w:sz="2" w:space="0" w:color="000000"/>
            </w:tcBorders>
            <w:tcMar>
              <w:top w:w="57" w:type="dxa"/>
              <w:left w:w="57" w:type="dxa"/>
              <w:bottom w:w="57" w:type="dxa"/>
              <w:right w:w="57" w:type="dxa"/>
            </w:tcMar>
          </w:tcPr>
          <w:p w14:paraId="39DC54D3" w14:textId="77777777" w:rsidR="00CB2A30" w:rsidRDefault="003A35A2">
            <w:pPr>
              <w:pStyle w:val="TableContents"/>
            </w:pPr>
            <w:r>
              <w:t>Nobiru biomasa, t ha⁻¹ gadā⁻¹</w:t>
            </w:r>
          </w:p>
        </w:tc>
        <w:tc>
          <w:tcPr>
            <w:tcW w:w="4466" w:type="dxa"/>
            <w:tcBorders>
              <w:left w:val="single" w:sz="2" w:space="0" w:color="000000"/>
              <w:bottom w:val="single" w:sz="2" w:space="0" w:color="000000"/>
            </w:tcBorders>
            <w:tcMar>
              <w:top w:w="57" w:type="dxa"/>
              <w:left w:w="57" w:type="dxa"/>
              <w:bottom w:w="57" w:type="dxa"/>
              <w:right w:w="57" w:type="dxa"/>
            </w:tcMar>
            <w:vAlign w:val="center"/>
          </w:tcPr>
          <w:p w14:paraId="54AF0316" w14:textId="77777777" w:rsidR="00CB2A30" w:rsidRDefault="003A35A2">
            <m:oMathPara>
              <m:oMathParaPr>
                <m:jc m:val="left"/>
              </m:oMathParaPr>
              <m:oMath>
                <m:r>
                  <m:rPr>
                    <m:sty m:val="p"/>
                  </m:rPr>
                  <w:rPr>
                    <w:rFonts w:ascii="Cambria Math" w:hAnsi="Cambria Math"/>
                  </w:rPr>
                  <m:t>d</m:t>
                </m:r>
                <m:r>
                  <w:rPr>
                    <w:rFonts w:ascii="Cambria Math" w:hAnsi="Cambria Math"/>
                  </w:rPr>
                  <m:t>=</m:t>
                </m:r>
                <m:r>
                  <m:rPr>
                    <m:sty m:val="p"/>
                  </m:rPr>
                  <w:rPr>
                    <w:rFonts w:ascii="Cambria Math" w:hAnsi="Cambria Math"/>
                  </w:rPr>
                  <m:t>0,404</m:t>
                </m:r>
                <m:r>
                  <w:rPr>
                    <w:rFonts w:ascii="Cambria Math" w:hAnsi="Cambria Math"/>
                  </w:rPr>
                  <m:t>*</m:t>
                </m:r>
                <m:sSup>
                  <m:sSupPr>
                    <m:ctrlPr>
                      <w:rPr>
                        <w:rFonts w:ascii="Cambria Math" w:hAnsi="Cambria Math"/>
                      </w:rPr>
                    </m:ctrlPr>
                  </m:sSupPr>
                  <m:e>
                    <m:r>
                      <m:rPr>
                        <m:sty m:val="p"/>
                      </m:rPr>
                      <w:rPr>
                        <w:rFonts w:ascii="Cambria Math" w:hAnsi="Cambria Math"/>
                      </w:rPr>
                      <m:t>b</m:t>
                    </m:r>
                  </m:e>
                  <m:sup>
                    <m:r>
                      <m:rPr>
                        <m:sty m:val="p"/>
                      </m:rPr>
                      <w:rPr>
                        <w:rFonts w:ascii="Cambria Math" w:hAnsi="Cambria Math"/>
                      </w:rPr>
                      <m:t>0,726</m:t>
                    </m:r>
                  </m:sup>
                </m:sSup>
              </m:oMath>
            </m:oMathPara>
          </w:p>
        </w:tc>
        <w:tc>
          <w:tcPr>
            <w:tcW w:w="2055" w:type="dxa"/>
            <w:tcBorders>
              <w:left w:val="single" w:sz="2" w:space="0" w:color="000000"/>
              <w:bottom w:val="single" w:sz="2" w:space="0" w:color="000000"/>
              <w:right w:val="single" w:sz="2" w:space="0" w:color="000000"/>
            </w:tcBorders>
            <w:tcMar>
              <w:top w:w="57" w:type="dxa"/>
              <w:left w:w="57" w:type="dxa"/>
              <w:bottom w:w="57" w:type="dxa"/>
              <w:right w:w="57" w:type="dxa"/>
            </w:tcMar>
            <w:vAlign w:val="center"/>
          </w:tcPr>
          <w:p w14:paraId="59163410" w14:textId="77777777" w:rsidR="00CB2A30" w:rsidRDefault="003A35A2">
            <w:pPr>
              <w:pStyle w:val="TableContents"/>
            </w:pPr>
            <w:r>
              <w:t xml:space="preserve">Nepublicēti </w:t>
            </w:r>
            <w:proofErr w:type="spellStart"/>
            <w:r>
              <w:t>REstore</w:t>
            </w:r>
            <w:proofErr w:type="spellEnd"/>
            <w:r>
              <w:t xml:space="preserve"> pētījuma dati</w:t>
            </w:r>
          </w:p>
        </w:tc>
      </w:tr>
      <w:tr w:rsidR="00CB2A30" w14:paraId="069936FB" w14:textId="77777777">
        <w:trPr>
          <w:trHeight w:val="255"/>
        </w:trPr>
        <w:tc>
          <w:tcPr>
            <w:tcW w:w="852" w:type="dxa"/>
            <w:tcBorders>
              <w:left w:val="single" w:sz="2" w:space="0" w:color="000000"/>
              <w:bottom w:val="single" w:sz="2" w:space="0" w:color="000000"/>
            </w:tcBorders>
            <w:tcMar>
              <w:top w:w="57" w:type="dxa"/>
              <w:left w:w="57" w:type="dxa"/>
              <w:bottom w:w="57" w:type="dxa"/>
              <w:right w:w="57" w:type="dxa"/>
            </w:tcMar>
          </w:tcPr>
          <w:p w14:paraId="58F02BE7" w14:textId="77777777" w:rsidR="00CB2A30" w:rsidRDefault="00CB2A30">
            <w:pPr>
              <w:pStyle w:val="TableContents"/>
              <w:numPr>
                <w:ilvl w:val="0"/>
                <w:numId w:val="7"/>
              </w:numPr>
            </w:pPr>
          </w:p>
        </w:tc>
        <w:tc>
          <w:tcPr>
            <w:tcW w:w="2265" w:type="dxa"/>
            <w:tcBorders>
              <w:left w:val="single" w:sz="2" w:space="0" w:color="000000"/>
              <w:bottom w:val="single" w:sz="2" w:space="0" w:color="000000"/>
            </w:tcBorders>
            <w:tcMar>
              <w:top w:w="57" w:type="dxa"/>
              <w:left w:w="57" w:type="dxa"/>
              <w:bottom w:w="57" w:type="dxa"/>
              <w:right w:w="57" w:type="dxa"/>
            </w:tcMar>
          </w:tcPr>
          <w:p w14:paraId="10D12C0A" w14:textId="77777777" w:rsidR="00CB2A30" w:rsidRDefault="003A35A2">
            <w:pPr>
              <w:pStyle w:val="TableContents"/>
            </w:pPr>
            <w:r>
              <w:t>C ienese ar koku nobirām, t C ha⁻¹ gadā⁻¹</w:t>
            </w:r>
          </w:p>
        </w:tc>
        <w:tc>
          <w:tcPr>
            <w:tcW w:w="4466" w:type="dxa"/>
            <w:tcBorders>
              <w:left w:val="single" w:sz="2" w:space="0" w:color="000000"/>
              <w:bottom w:val="single" w:sz="2" w:space="0" w:color="000000"/>
            </w:tcBorders>
            <w:tcMar>
              <w:top w:w="57" w:type="dxa"/>
              <w:left w:w="57" w:type="dxa"/>
              <w:bottom w:w="57" w:type="dxa"/>
              <w:right w:w="57" w:type="dxa"/>
            </w:tcMar>
            <w:vAlign w:val="center"/>
          </w:tcPr>
          <w:p w14:paraId="43933D6C" w14:textId="77777777" w:rsidR="00CB2A30" w:rsidRDefault="003A35A2">
            <m:oMathPara>
              <m:oMathParaPr>
                <m:jc m:val="left"/>
              </m:oMathParaPr>
              <m:oMath>
                <m:r>
                  <m:rPr>
                    <m:sty m:val="p"/>
                  </m:rPr>
                  <w:rPr>
                    <w:rFonts w:ascii="Cambria Math" w:hAnsi="Cambria Math"/>
                  </w:rPr>
                  <m:t>e</m:t>
                </m:r>
                <m:r>
                  <w:rPr>
                    <w:rFonts w:ascii="Cambria Math" w:hAnsi="Cambria Math"/>
                  </w:rPr>
                  <m:t>=</m:t>
                </m:r>
                <m:r>
                  <m:rPr>
                    <m:sty m:val="p"/>
                  </m:rPr>
                  <w:rPr>
                    <w:rFonts w:ascii="Cambria Math" w:hAnsi="Cambria Math"/>
                  </w:rPr>
                  <m:t>0,211</m:t>
                </m:r>
                <m:r>
                  <w:rPr>
                    <w:rFonts w:ascii="Cambria Math" w:hAnsi="Cambria Math"/>
                  </w:rPr>
                  <m:t>*</m:t>
                </m:r>
                <m:sSup>
                  <m:sSupPr>
                    <m:ctrlPr>
                      <w:rPr>
                        <w:rFonts w:ascii="Cambria Math" w:hAnsi="Cambria Math"/>
                      </w:rPr>
                    </m:ctrlPr>
                  </m:sSupPr>
                  <m:e>
                    <m:r>
                      <m:rPr>
                        <m:sty m:val="p"/>
                      </m:rPr>
                      <w:rPr>
                        <w:rFonts w:ascii="Cambria Math" w:hAnsi="Cambria Math"/>
                      </w:rPr>
                      <m:t>b</m:t>
                    </m:r>
                  </m:e>
                  <m:sup>
                    <m:r>
                      <m:rPr>
                        <m:sty m:val="p"/>
                      </m:rPr>
                      <w:rPr>
                        <w:rFonts w:ascii="Cambria Math" w:hAnsi="Cambria Math"/>
                      </w:rPr>
                      <m:t>0,726</m:t>
                    </m:r>
                  </m:sup>
                </m:sSup>
              </m:oMath>
            </m:oMathPara>
          </w:p>
        </w:tc>
        <w:tc>
          <w:tcPr>
            <w:tcW w:w="2055" w:type="dxa"/>
            <w:tcBorders>
              <w:left w:val="single" w:sz="2" w:space="0" w:color="000000"/>
              <w:bottom w:val="single" w:sz="2" w:space="0" w:color="000000"/>
              <w:right w:val="single" w:sz="2" w:space="0" w:color="000000"/>
            </w:tcBorders>
            <w:tcMar>
              <w:top w:w="57" w:type="dxa"/>
              <w:left w:w="57" w:type="dxa"/>
              <w:bottom w:w="57" w:type="dxa"/>
              <w:right w:w="57" w:type="dxa"/>
            </w:tcMar>
            <w:vAlign w:val="center"/>
          </w:tcPr>
          <w:p w14:paraId="02A81E26" w14:textId="77777777" w:rsidR="00CB2A30" w:rsidRDefault="003A35A2">
            <w:pPr>
              <w:pStyle w:val="TableContents"/>
            </w:pPr>
            <w:r>
              <w:t xml:space="preserve">Nepublicēti </w:t>
            </w:r>
            <w:proofErr w:type="spellStart"/>
            <w:r>
              <w:t>REstore</w:t>
            </w:r>
            <w:proofErr w:type="spellEnd"/>
            <w:r>
              <w:t xml:space="preserve"> pētījuma dati</w:t>
            </w:r>
          </w:p>
        </w:tc>
      </w:tr>
      <w:tr w:rsidR="00CB2A30" w14:paraId="55FEEF88" w14:textId="77777777">
        <w:trPr>
          <w:trHeight w:val="255"/>
        </w:trPr>
        <w:tc>
          <w:tcPr>
            <w:tcW w:w="852" w:type="dxa"/>
            <w:tcBorders>
              <w:left w:val="single" w:sz="2" w:space="0" w:color="000000"/>
              <w:bottom w:val="single" w:sz="2" w:space="0" w:color="000000"/>
            </w:tcBorders>
            <w:tcMar>
              <w:top w:w="57" w:type="dxa"/>
              <w:left w:w="57" w:type="dxa"/>
              <w:bottom w:w="57" w:type="dxa"/>
              <w:right w:w="57" w:type="dxa"/>
            </w:tcMar>
          </w:tcPr>
          <w:p w14:paraId="3EDEDDE1" w14:textId="77777777" w:rsidR="00CB2A30" w:rsidRDefault="00CB2A30">
            <w:pPr>
              <w:pStyle w:val="TableContents"/>
              <w:numPr>
                <w:ilvl w:val="0"/>
                <w:numId w:val="7"/>
              </w:numPr>
            </w:pPr>
          </w:p>
        </w:tc>
        <w:tc>
          <w:tcPr>
            <w:tcW w:w="2265" w:type="dxa"/>
            <w:tcBorders>
              <w:left w:val="single" w:sz="2" w:space="0" w:color="000000"/>
              <w:bottom w:val="single" w:sz="2" w:space="0" w:color="000000"/>
            </w:tcBorders>
            <w:tcMar>
              <w:top w:w="57" w:type="dxa"/>
              <w:left w:w="57" w:type="dxa"/>
              <w:bottom w:w="57" w:type="dxa"/>
              <w:right w:w="57" w:type="dxa"/>
            </w:tcMar>
          </w:tcPr>
          <w:p w14:paraId="06F2CF08" w14:textId="77777777" w:rsidR="00CB2A30" w:rsidRDefault="003A35A2">
            <w:pPr>
              <w:pStyle w:val="TableContents"/>
            </w:pPr>
            <w:proofErr w:type="spellStart"/>
            <w:r>
              <w:t>Sīksakņu</w:t>
            </w:r>
            <w:proofErr w:type="spellEnd"/>
            <w:r>
              <w:t xml:space="preserve"> biomasa, t ha⁻¹</w:t>
            </w:r>
          </w:p>
        </w:tc>
        <w:tc>
          <w:tcPr>
            <w:tcW w:w="4466" w:type="dxa"/>
            <w:tcBorders>
              <w:left w:val="single" w:sz="2" w:space="0" w:color="000000"/>
              <w:bottom w:val="single" w:sz="2" w:space="0" w:color="000000"/>
            </w:tcBorders>
            <w:tcMar>
              <w:top w:w="57" w:type="dxa"/>
              <w:left w:w="57" w:type="dxa"/>
              <w:bottom w:w="57" w:type="dxa"/>
              <w:right w:w="57" w:type="dxa"/>
            </w:tcMar>
            <w:vAlign w:val="center"/>
          </w:tcPr>
          <w:p w14:paraId="2BFD2958" w14:textId="77777777" w:rsidR="00CB2A30" w:rsidRDefault="003A35A2">
            <m:oMathPara>
              <m:oMathParaPr>
                <m:jc m:val="left"/>
              </m:oMathParaPr>
              <m:oMath>
                <m:r>
                  <m:rPr>
                    <m:sty m:val="p"/>
                  </m:rPr>
                  <w:rPr>
                    <w:rFonts w:ascii="Cambria Math" w:hAnsi="Cambria Math"/>
                  </w:rPr>
                  <m:t>f</m:t>
                </m:r>
                <m:r>
                  <w:rPr>
                    <w:rFonts w:ascii="Cambria Math" w:hAnsi="Cambria Math"/>
                  </w:rPr>
                  <m:t>=</m:t>
                </m:r>
                <m:r>
                  <m:rPr>
                    <m:sty m:val="p"/>
                  </m:rPr>
                  <w:rPr>
                    <w:rFonts w:ascii="Cambria Math" w:hAnsi="Cambria Math"/>
                  </w:rPr>
                  <m:t>0,02</m:t>
                </m:r>
                <m:r>
                  <w:rPr>
                    <w:rFonts w:ascii="Cambria Math" w:hAnsi="Cambria Math"/>
                  </w:rPr>
                  <m:t>*</m:t>
                </m:r>
                <m:r>
                  <m:rPr>
                    <m:sty m:val="p"/>
                  </m:rPr>
                  <w:rPr>
                    <w:rFonts w:ascii="Cambria Math" w:hAnsi="Cambria Math"/>
                  </w:rPr>
                  <m:t>c</m:t>
                </m:r>
              </m:oMath>
            </m:oMathPara>
          </w:p>
        </w:tc>
        <w:tc>
          <w:tcPr>
            <w:tcW w:w="2055" w:type="dxa"/>
            <w:tcBorders>
              <w:left w:val="single" w:sz="2" w:space="0" w:color="000000"/>
              <w:bottom w:val="single" w:sz="2" w:space="0" w:color="000000"/>
              <w:right w:val="single" w:sz="2" w:space="0" w:color="000000"/>
            </w:tcBorders>
            <w:tcMar>
              <w:top w:w="57" w:type="dxa"/>
              <w:left w:w="57" w:type="dxa"/>
              <w:bottom w:w="57" w:type="dxa"/>
              <w:right w:w="57" w:type="dxa"/>
            </w:tcMar>
            <w:vAlign w:val="center"/>
          </w:tcPr>
          <w:p w14:paraId="2A27DABB" w14:textId="77777777" w:rsidR="00CB2A30" w:rsidRDefault="003A35A2">
            <w:pPr>
              <w:pStyle w:val="TableContents"/>
            </w:pPr>
            <w:proofErr w:type="spellStart"/>
            <w:r>
              <w:t>Neumann</w:t>
            </w:r>
            <w:proofErr w:type="spellEnd"/>
            <w:r>
              <w:t xml:space="preserve"> </w:t>
            </w:r>
            <w:proofErr w:type="spellStart"/>
            <w:r>
              <w:t>et</w:t>
            </w:r>
            <w:proofErr w:type="spellEnd"/>
            <w:r>
              <w:t xml:space="preserve"> </w:t>
            </w:r>
            <w:proofErr w:type="spellStart"/>
            <w:r>
              <w:t>al</w:t>
            </w:r>
            <w:proofErr w:type="spellEnd"/>
            <w:r>
              <w:t>., 2019</w:t>
            </w:r>
          </w:p>
        </w:tc>
      </w:tr>
      <w:tr w:rsidR="00CB2A30" w14:paraId="679640EF" w14:textId="77777777">
        <w:trPr>
          <w:trHeight w:val="255"/>
        </w:trPr>
        <w:tc>
          <w:tcPr>
            <w:tcW w:w="852" w:type="dxa"/>
            <w:tcBorders>
              <w:left w:val="single" w:sz="2" w:space="0" w:color="000000"/>
              <w:bottom w:val="single" w:sz="2" w:space="0" w:color="000000"/>
            </w:tcBorders>
            <w:tcMar>
              <w:top w:w="57" w:type="dxa"/>
              <w:left w:w="57" w:type="dxa"/>
              <w:bottom w:w="57" w:type="dxa"/>
              <w:right w:w="57" w:type="dxa"/>
            </w:tcMar>
          </w:tcPr>
          <w:p w14:paraId="303805B4" w14:textId="77777777" w:rsidR="00CB2A30" w:rsidRDefault="00CB2A30">
            <w:pPr>
              <w:pStyle w:val="TableContents"/>
              <w:numPr>
                <w:ilvl w:val="0"/>
                <w:numId w:val="7"/>
              </w:numPr>
            </w:pPr>
          </w:p>
        </w:tc>
        <w:tc>
          <w:tcPr>
            <w:tcW w:w="2265" w:type="dxa"/>
            <w:tcBorders>
              <w:left w:val="single" w:sz="2" w:space="0" w:color="000000"/>
              <w:bottom w:val="single" w:sz="2" w:space="0" w:color="000000"/>
            </w:tcBorders>
            <w:tcMar>
              <w:top w:w="57" w:type="dxa"/>
              <w:left w:w="57" w:type="dxa"/>
              <w:bottom w:w="57" w:type="dxa"/>
              <w:right w:w="57" w:type="dxa"/>
            </w:tcMar>
          </w:tcPr>
          <w:p w14:paraId="703FA74D" w14:textId="77777777" w:rsidR="00CB2A30" w:rsidRDefault="003A35A2">
            <w:pPr>
              <w:pStyle w:val="TableContents"/>
            </w:pPr>
            <w:proofErr w:type="spellStart"/>
            <w:r>
              <w:t>Sīksakņu</w:t>
            </w:r>
            <w:proofErr w:type="spellEnd"/>
            <w:r>
              <w:t xml:space="preserve"> biomasas atmirums, t ha⁻¹ gadā⁻¹</w:t>
            </w:r>
          </w:p>
        </w:tc>
        <w:tc>
          <w:tcPr>
            <w:tcW w:w="4466" w:type="dxa"/>
            <w:tcBorders>
              <w:left w:val="single" w:sz="2" w:space="0" w:color="000000"/>
              <w:bottom w:val="single" w:sz="2" w:space="0" w:color="000000"/>
            </w:tcBorders>
            <w:tcMar>
              <w:top w:w="57" w:type="dxa"/>
              <w:left w:w="57" w:type="dxa"/>
              <w:bottom w:w="57" w:type="dxa"/>
              <w:right w:w="57" w:type="dxa"/>
            </w:tcMar>
            <w:vAlign w:val="center"/>
          </w:tcPr>
          <w:p w14:paraId="550217CD" w14:textId="77777777" w:rsidR="00CB2A30" w:rsidRDefault="003A35A2">
            <m:oMathPara>
              <m:oMathParaPr>
                <m:jc m:val="left"/>
              </m:oMathParaPr>
              <m:oMath>
                <m:r>
                  <m:rPr>
                    <m:sty m:val="p"/>
                  </m:rPr>
                  <w:rPr>
                    <w:rFonts w:ascii="Cambria Math" w:hAnsi="Cambria Math"/>
                  </w:rPr>
                  <m:t>g</m:t>
                </m:r>
                <m:r>
                  <w:rPr>
                    <w:rFonts w:ascii="Cambria Math" w:hAnsi="Cambria Math"/>
                  </w:rPr>
                  <m:t>=</m:t>
                </m:r>
                <m:r>
                  <m:rPr>
                    <m:sty m:val="p"/>
                  </m:rPr>
                  <w:rPr>
                    <w:rFonts w:ascii="Cambria Math" w:hAnsi="Cambria Math"/>
                  </w:rPr>
                  <m:t>f</m:t>
                </m:r>
                <m:r>
                  <w:rPr>
                    <w:rFonts w:ascii="Cambria Math" w:hAnsi="Cambria Math"/>
                  </w:rPr>
                  <m:t>*</m:t>
                </m:r>
                <m:r>
                  <m:rPr>
                    <m:sty m:val="p"/>
                  </m:rPr>
                  <w:rPr>
                    <w:rFonts w:ascii="Cambria Math" w:hAnsi="Cambria Math"/>
                  </w:rPr>
                  <m:t>0,84</m:t>
                </m:r>
              </m:oMath>
            </m:oMathPara>
          </w:p>
        </w:tc>
        <w:tc>
          <w:tcPr>
            <w:tcW w:w="2055" w:type="dxa"/>
            <w:tcBorders>
              <w:left w:val="single" w:sz="2" w:space="0" w:color="000000"/>
              <w:bottom w:val="single" w:sz="2" w:space="0" w:color="000000"/>
              <w:right w:val="single" w:sz="2" w:space="0" w:color="000000"/>
            </w:tcBorders>
            <w:tcMar>
              <w:top w:w="57" w:type="dxa"/>
              <w:left w:w="57" w:type="dxa"/>
              <w:bottom w:w="57" w:type="dxa"/>
              <w:right w:w="57" w:type="dxa"/>
            </w:tcMar>
            <w:vAlign w:val="center"/>
          </w:tcPr>
          <w:p w14:paraId="4C5803CA" w14:textId="77777777" w:rsidR="00CB2A30" w:rsidRDefault="003A35A2">
            <w:pPr>
              <w:pStyle w:val="TableContents"/>
            </w:pPr>
            <w:proofErr w:type="spellStart"/>
            <w:r>
              <w:t>Neumann</w:t>
            </w:r>
            <w:proofErr w:type="spellEnd"/>
            <w:r>
              <w:t xml:space="preserve"> </w:t>
            </w:r>
            <w:proofErr w:type="spellStart"/>
            <w:r>
              <w:t>et</w:t>
            </w:r>
            <w:proofErr w:type="spellEnd"/>
            <w:r>
              <w:t xml:space="preserve"> </w:t>
            </w:r>
            <w:proofErr w:type="spellStart"/>
            <w:r>
              <w:t>al</w:t>
            </w:r>
            <w:proofErr w:type="spellEnd"/>
            <w:r>
              <w:t xml:space="preserve">., 2019; </w:t>
            </w:r>
            <w:proofErr w:type="spellStart"/>
            <w:r>
              <w:t>Yuan</w:t>
            </w:r>
            <w:proofErr w:type="spellEnd"/>
            <w:r>
              <w:t xml:space="preserve">, </w:t>
            </w:r>
            <w:proofErr w:type="spellStart"/>
            <w:r>
              <w:t>Chen</w:t>
            </w:r>
            <w:proofErr w:type="spellEnd"/>
            <w:r>
              <w:t>, 2012</w:t>
            </w:r>
          </w:p>
        </w:tc>
      </w:tr>
      <w:tr w:rsidR="00CB2A30" w14:paraId="581B638B" w14:textId="77777777">
        <w:trPr>
          <w:trHeight w:val="255"/>
        </w:trPr>
        <w:tc>
          <w:tcPr>
            <w:tcW w:w="852" w:type="dxa"/>
            <w:tcBorders>
              <w:left w:val="single" w:sz="2" w:space="0" w:color="000000"/>
              <w:bottom w:val="single" w:sz="2" w:space="0" w:color="000000"/>
            </w:tcBorders>
            <w:tcMar>
              <w:top w:w="57" w:type="dxa"/>
              <w:left w:w="57" w:type="dxa"/>
              <w:bottom w:w="57" w:type="dxa"/>
              <w:right w:w="57" w:type="dxa"/>
            </w:tcMar>
          </w:tcPr>
          <w:p w14:paraId="0A4607E4" w14:textId="77777777" w:rsidR="00CB2A30" w:rsidRDefault="00CB2A30">
            <w:pPr>
              <w:pStyle w:val="TableContents"/>
              <w:numPr>
                <w:ilvl w:val="0"/>
                <w:numId w:val="7"/>
              </w:numPr>
            </w:pPr>
          </w:p>
        </w:tc>
        <w:tc>
          <w:tcPr>
            <w:tcW w:w="2265" w:type="dxa"/>
            <w:tcBorders>
              <w:left w:val="single" w:sz="2" w:space="0" w:color="000000"/>
              <w:bottom w:val="single" w:sz="2" w:space="0" w:color="000000"/>
            </w:tcBorders>
            <w:tcMar>
              <w:top w:w="57" w:type="dxa"/>
              <w:left w:w="57" w:type="dxa"/>
              <w:bottom w:w="57" w:type="dxa"/>
              <w:right w:w="57" w:type="dxa"/>
            </w:tcMar>
          </w:tcPr>
          <w:p w14:paraId="3BA95AFE" w14:textId="77777777" w:rsidR="00CB2A30" w:rsidRDefault="003A35A2">
            <w:pPr>
              <w:pStyle w:val="TableContents"/>
            </w:pPr>
            <w:r>
              <w:rPr>
                <w:rFonts w:ascii="Times New Roman" w:hAnsi="Times New Roman" w:cs="Times New Roman"/>
              </w:rPr>
              <w:t xml:space="preserve">Oglekļa saturs </w:t>
            </w:r>
            <w:proofErr w:type="spellStart"/>
            <w:r>
              <w:rPr>
                <w:rFonts w:ascii="Times New Roman" w:hAnsi="Times New Roman" w:cs="Times New Roman"/>
              </w:rPr>
              <w:t>sīksaknēs</w:t>
            </w:r>
            <w:proofErr w:type="spellEnd"/>
            <w:r>
              <w:rPr>
                <w:rFonts w:ascii="Times New Roman" w:hAnsi="Times New Roman" w:cs="Times New Roman"/>
              </w:rPr>
              <w:t>, t t</w:t>
            </w:r>
            <w:r>
              <w:rPr>
                <w:rFonts w:ascii="Times New Roman" w:hAnsi="Times New Roman" w:cs="Times New Roman"/>
                <w:vertAlign w:val="superscript"/>
              </w:rPr>
              <w:t>-1</w:t>
            </w:r>
          </w:p>
        </w:tc>
        <w:tc>
          <w:tcPr>
            <w:tcW w:w="4466" w:type="dxa"/>
            <w:tcBorders>
              <w:left w:val="single" w:sz="2" w:space="0" w:color="000000"/>
              <w:bottom w:val="single" w:sz="2" w:space="0" w:color="000000"/>
            </w:tcBorders>
            <w:tcMar>
              <w:top w:w="57" w:type="dxa"/>
              <w:left w:w="57" w:type="dxa"/>
              <w:bottom w:w="57" w:type="dxa"/>
              <w:right w:w="57" w:type="dxa"/>
            </w:tcMar>
            <w:vAlign w:val="center"/>
          </w:tcPr>
          <w:p w14:paraId="6B149FB5" w14:textId="77777777" w:rsidR="00CB2A30" w:rsidRDefault="003A35A2">
            <w:r>
              <w:t>0,5</w:t>
            </w:r>
          </w:p>
        </w:tc>
        <w:tc>
          <w:tcPr>
            <w:tcW w:w="2055" w:type="dxa"/>
            <w:tcBorders>
              <w:left w:val="single" w:sz="2" w:space="0" w:color="000000"/>
              <w:bottom w:val="single" w:sz="2" w:space="0" w:color="000000"/>
              <w:right w:val="single" w:sz="2" w:space="0" w:color="000000"/>
            </w:tcBorders>
            <w:tcMar>
              <w:top w:w="57" w:type="dxa"/>
              <w:left w:w="57" w:type="dxa"/>
              <w:bottom w:w="57" w:type="dxa"/>
              <w:right w:w="57" w:type="dxa"/>
            </w:tcMar>
            <w:vAlign w:val="center"/>
          </w:tcPr>
          <w:p w14:paraId="113FD001" w14:textId="77777777" w:rsidR="00CB2A30" w:rsidRDefault="003A35A2">
            <w:pPr>
              <w:pStyle w:val="TableContents"/>
            </w:pPr>
            <w:proofErr w:type="spellStart"/>
            <w:r>
              <w:t>Lamlom</w:t>
            </w:r>
            <w:proofErr w:type="spellEnd"/>
            <w:r>
              <w:t xml:space="preserve">, </w:t>
            </w:r>
            <w:proofErr w:type="spellStart"/>
            <w:r>
              <w:t>Savidge</w:t>
            </w:r>
            <w:proofErr w:type="spellEnd"/>
            <w:r>
              <w:t>, 2003; IPCC, 2006</w:t>
            </w:r>
          </w:p>
        </w:tc>
      </w:tr>
      <w:tr w:rsidR="00CB2A30" w14:paraId="560AE0E8" w14:textId="77777777">
        <w:trPr>
          <w:trHeight w:val="255"/>
        </w:trPr>
        <w:tc>
          <w:tcPr>
            <w:tcW w:w="852" w:type="dxa"/>
            <w:tcBorders>
              <w:left w:val="single" w:sz="2" w:space="0" w:color="000000"/>
              <w:bottom w:val="single" w:sz="2" w:space="0" w:color="000000"/>
            </w:tcBorders>
            <w:tcMar>
              <w:top w:w="57" w:type="dxa"/>
              <w:left w:w="57" w:type="dxa"/>
              <w:bottom w:w="57" w:type="dxa"/>
              <w:right w:w="57" w:type="dxa"/>
            </w:tcMar>
          </w:tcPr>
          <w:p w14:paraId="2DC6B9A4" w14:textId="77777777" w:rsidR="00CB2A30" w:rsidRDefault="00CB2A30">
            <w:pPr>
              <w:pStyle w:val="TableContents"/>
              <w:numPr>
                <w:ilvl w:val="0"/>
                <w:numId w:val="7"/>
              </w:numPr>
            </w:pPr>
          </w:p>
        </w:tc>
        <w:tc>
          <w:tcPr>
            <w:tcW w:w="2265" w:type="dxa"/>
            <w:tcBorders>
              <w:left w:val="single" w:sz="2" w:space="0" w:color="000000"/>
              <w:bottom w:val="single" w:sz="2" w:space="0" w:color="000000"/>
            </w:tcBorders>
            <w:tcMar>
              <w:top w:w="57" w:type="dxa"/>
              <w:left w:w="57" w:type="dxa"/>
              <w:bottom w:w="57" w:type="dxa"/>
              <w:right w:w="57" w:type="dxa"/>
            </w:tcMar>
          </w:tcPr>
          <w:p w14:paraId="3BCCA2DE" w14:textId="77777777" w:rsidR="00CB2A30" w:rsidRDefault="003A35A2">
            <w:pPr>
              <w:pStyle w:val="TableContents"/>
            </w:pPr>
            <w:r>
              <w:t xml:space="preserve">Oglekļa ienese ar </w:t>
            </w:r>
            <w:proofErr w:type="spellStart"/>
            <w:r>
              <w:t>sīksaknēm</w:t>
            </w:r>
            <w:proofErr w:type="spellEnd"/>
            <w:r>
              <w:t>, t C ha⁻¹ gadā⁻¹</w:t>
            </w:r>
          </w:p>
        </w:tc>
        <w:tc>
          <w:tcPr>
            <w:tcW w:w="4466" w:type="dxa"/>
            <w:tcBorders>
              <w:left w:val="single" w:sz="2" w:space="0" w:color="000000"/>
              <w:bottom w:val="single" w:sz="2" w:space="0" w:color="000000"/>
            </w:tcBorders>
            <w:tcMar>
              <w:top w:w="57" w:type="dxa"/>
              <w:left w:w="57" w:type="dxa"/>
              <w:bottom w:w="57" w:type="dxa"/>
              <w:right w:w="57" w:type="dxa"/>
            </w:tcMar>
            <w:vAlign w:val="center"/>
          </w:tcPr>
          <w:p w14:paraId="3490F3C5" w14:textId="77777777" w:rsidR="00CB2A30" w:rsidRDefault="003A35A2">
            <m:oMathPara>
              <m:oMathParaPr>
                <m:jc m:val="left"/>
              </m:oMathParaPr>
              <m:oMath>
                <m:r>
                  <m:rPr>
                    <m:sty m:val="p"/>
                  </m:rPr>
                  <w:rPr>
                    <w:rFonts w:ascii="Cambria Math" w:hAnsi="Cambria Math"/>
                  </w:rPr>
                  <m:t>i</m:t>
                </m:r>
                <m:r>
                  <w:rPr>
                    <w:rFonts w:ascii="Cambria Math" w:hAnsi="Cambria Math"/>
                  </w:rPr>
                  <m:t>=</m:t>
                </m:r>
                <m:r>
                  <m:rPr>
                    <m:sty m:val="p"/>
                  </m:rPr>
                  <w:rPr>
                    <w:rFonts w:ascii="Cambria Math" w:hAnsi="Cambria Math"/>
                  </w:rPr>
                  <m:t>g</m:t>
                </m:r>
                <m:r>
                  <w:rPr>
                    <w:rFonts w:ascii="Cambria Math" w:hAnsi="Cambria Math"/>
                  </w:rPr>
                  <m:t>*</m:t>
                </m:r>
                <m:r>
                  <m:rPr>
                    <m:sty m:val="p"/>
                  </m:rPr>
                  <w:rPr>
                    <w:rFonts w:ascii="Cambria Math" w:hAnsi="Cambria Math"/>
                  </w:rPr>
                  <m:t>h</m:t>
                </m:r>
              </m:oMath>
            </m:oMathPara>
          </w:p>
        </w:tc>
        <w:tc>
          <w:tcPr>
            <w:tcW w:w="2055" w:type="dxa"/>
            <w:tcBorders>
              <w:left w:val="single" w:sz="2" w:space="0" w:color="000000"/>
              <w:bottom w:val="single" w:sz="2" w:space="0" w:color="000000"/>
              <w:right w:val="single" w:sz="2" w:space="0" w:color="000000"/>
            </w:tcBorders>
            <w:tcMar>
              <w:top w:w="57" w:type="dxa"/>
              <w:left w:w="57" w:type="dxa"/>
              <w:bottom w:w="57" w:type="dxa"/>
              <w:right w:w="57" w:type="dxa"/>
            </w:tcMar>
            <w:vAlign w:val="center"/>
          </w:tcPr>
          <w:p w14:paraId="37E48D3B" w14:textId="77777777" w:rsidR="00CB2A30" w:rsidRDefault="003A35A2">
            <w:pPr>
              <w:pStyle w:val="TableContents"/>
            </w:pPr>
            <w:proofErr w:type="spellStart"/>
            <w:r>
              <w:t>Neumann</w:t>
            </w:r>
            <w:proofErr w:type="spellEnd"/>
            <w:r>
              <w:t xml:space="preserve"> </w:t>
            </w:r>
            <w:proofErr w:type="spellStart"/>
            <w:r>
              <w:t>et</w:t>
            </w:r>
            <w:proofErr w:type="spellEnd"/>
            <w:r>
              <w:t xml:space="preserve"> </w:t>
            </w:r>
            <w:proofErr w:type="spellStart"/>
            <w:r>
              <w:t>al</w:t>
            </w:r>
            <w:proofErr w:type="spellEnd"/>
            <w:r>
              <w:t xml:space="preserve">., 2019; </w:t>
            </w:r>
            <w:proofErr w:type="spellStart"/>
            <w:r>
              <w:t>Yuan</w:t>
            </w:r>
            <w:proofErr w:type="spellEnd"/>
            <w:r>
              <w:t xml:space="preserve">, </w:t>
            </w:r>
            <w:proofErr w:type="spellStart"/>
            <w:r>
              <w:t>Chen</w:t>
            </w:r>
            <w:proofErr w:type="spellEnd"/>
            <w:r>
              <w:t xml:space="preserve">, 2012; </w:t>
            </w:r>
            <w:proofErr w:type="spellStart"/>
            <w:r>
              <w:t>Lamlom,Savidge</w:t>
            </w:r>
            <w:proofErr w:type="spellEnd"/>
            <w:r>
              <w:t>, 2003; IPCC, 2006</w:t>
            </w:r>
          </w:p>
        </w:tc>
      </w:tr>
      <w:tr w:rsidR="00CB2A30" w14:paraId="5678F5C7" w14:textId="77777777">
        <w:trPr>
          <w:trHeight w:val="255"/>
        </w:trPr>
        <w:tc>
          <w:tcPr>
            <w:tcW w:w="852" w:type="dxa"/>
            <w:tcBorders>
              <w:left w:val="single" w:sz="2" w:space="0" w:color="000000"/>
              <w:bottom w:val="single" w:sz="2" w:space="0" w:color="000000"/>
            </w:tcBorders>
            <w:tcMar>
              <w:top w:w="57" w:type="dxa"/>
              <w:left w:w="57" w:type="dxa"/>
              <w:bottom w:w="57" w:type="dxa"/>
              <w:right w:w="57" w:type="dxa"/>
            </w:tcMar>
          </w:tcPr>
          <w:p w14:paraId="7A630144" w14:textId="77777777" w:rsidR="00CB2A30" w:rsidRDefault="00CB2A30">
            <w:pPr>
              <w:pStyle w:val="TableContents"/>
              <w:numPr>
                <w:ilvl w:val="0"/>
                <w:numId w:val="7"/>
              </w:numPr>
            </w:pPr>
          </w:p>
        </w:tc>
        <w:tc>
          <w:tcPr>
            <w:tcW w:w="2265" w:type="dxa"/>
            <w:tcBorders>
              <w:left w:val="single" w:sz="2" w:space="0" w:color="000000"/>
              <w:bottom w:val="single" w:sz="2" w:space="0" w:color="000000"/>
            </w:tcBorders>
            <w:tcMar>
              <w:top w:w="57" w:type="dxa"/>
              <w:left w:w="57" w:type="dxa"/>
              <w:bottom w:w="57" w:type="dxa"/>
              <w:right w:w="57" w:type="dxa"/>
            </w:tcMar>
          </w:tcPr>
          <w:p w14:paraId="43347781" w14:textId="77777777" w:rsidR="00CB2A30" w:rsidRDefault="003A35A2">
            <w:pPr>
              <w:pStyle w:val="TableContents"/>
            </w:pPr>
            <w:proofErr w:type="spellStart"/>
            <w:r>
              <w:t>Sīkkrūmu</w:t>
            </w:r>
            <w:proofErr w:type="spellEnd"/>
            <w:r>
              <w:t xml:space="preserve"> virszemes biomasa, kg ha⁻¹</w:t>
            </w:r>
          </w:p>
        </w:tc>
        <w:tc>
          <w:tcPr>
            <w:tcW w:w="4466" w:type="dxa"/>
            <w:tcBorders>
              <w:left w:val="single" w:sz="2" w:space="0" w:color="000000"/>
              <w:bottom w:val="single" w:sz="2" w:space="0" w:color="000000"/>
            </w:tcBorders>
            <w:tcMar>
              <w:top w:w="57" w:type="dxa"/>
              <w:left w:w="57" w:type="dxa"/>
              <w:bottom w:w="57" w:type="dxa"/>
              <w:right w:w="57" w:type="dxa"/>
            </w:tcMar>
            <w:vAlign w:val="center"/>
          </w:tcPr>
          <w:p w14:paraId="4ED9559F" w14:textId="77777777" w:rsidR="00CB2A30" w:rsidRDefault="003A35A2">
            <m:oMath>
              <m:r>
                <m:rPr>
                  <m:sty m:val="p"/>
                </m:rPr>
                <w:rPr>
                  <w:rFonts w:ascii="Cambria Math" w:hAnsi="Cambria Math"/>
                </w:rPr>
                <m:t>j</m:t>
              </m:r>
              <m:r>
                <w:rPr>
                  <w:rFonts w:ascii="Cambria Math" w:hAnsi="Cambria Math"/>
                </w:rPr>
                <m:t>=</m:t>
              </m:r>
              <m:sSup>
                <m:sSupPr>
                  <m:ctrlPr>
                    <w:rPr>
                      <w:rFonts w:ascii="Cambria Math" w:hAnsi="Cambria Math"/>
                    </w:rPr>
                  </m:ctrlPr>
                </m:sSupPr>
                <m:e>
                  <m:r>
                    <w:rPr>
                      <w:rFonts w:ascii="Cambria Math" w:hAnsi="Cambria Math"/>
                    </w:rPr>
                    <m:t>(</m:t>
                  </m:r>
                  <m:r>
                    <m:rPr>
                      <m:sty m:val="p"/>
                    </m:rPr>
                    <w:rPr>
                      <w:rFonts w:ascii="Cambria Math" w:hAnsi="Cambria Math"/>
                    </w:rPr>
                    <m:t>10,375</m:t>
                  </m:r>
                  <m:r>
                    <w:rPr>
                      <w:rFonts w:ascii="Cambria Math" w:hAnsi="Cambria Math"/>
                    </w:rPr>
                    <m:t>-</m:t>
                  </m:r>
                  <m:r>
                    <m:rPr>
                      <m:sty m:val="p"/>
                    </m:rPr>
                    <w:rPr>
                      <w:rFonts w:ascii="Cambria Math" w:hAnsi="Cambria Math"/>
                    </w:rPr>
                    <m:t>0,033</m:t>
                  </m:r>
                  <m:r>
                    <w:rPr>
                      <w:rFonts w:ascii="Cambria Math" w:hAnsi="Cambria Math"/>
                    </w:rPr>
                    <m:t>*</m:t>
                  </m:r>
                  <m:r>
                    <m:rPr>
                      <m:sty m:val="p"/>
                    </m:rPr>
                    <w:rPr>
                      <w:rFonts w:ascii="Cambria Math" w:hAnsi="Cambria Math"/>
                    </w:rPr>
                    <m:t>a</m:t>
                  </m:r>
                  <m:r>
                    <w:rPr>
                      <w:rFonts w:ascii="Cambria Math" w:hAnsi="Cambria Math"/>
                    </w:rPr>
                    <m:t>+</m:t>
                  </m:r>
                  <m:r>
                    <m:rPr>
                      <m:sty m:val="p"/>
                    </m:rPr>
                    <w:rPr>
                      <w:rFonts w:ascii="Cambria Math" w:hAnsi="Cambria Math"/>
                    </w:rPr>
                    <m:t>0,001</m:t>
                  </m:r>
                  <m:r>
                    <w:rPr>
                      <w:rFonts w:ascii="Cambria Math" w:hAnsi="Cambria Math"/>
                    </w:rPr>
                    <m:t>*</m:t>
                  </m:r>
                  <m:sSup>
                    <m:sSupPr>
                      <m:ctrlPr>
                        <w:rPr>
                          <w:rFonts w:ascii="Cambria Math" w:hAnsi="Cambria Math"/>
                        </w:rPr>
                      </m:ctrlPr>
                    </m:sSupPr>
                    <m:e>
                      <m:r>
                        <m:rPr>
                          <m:sty m:val="p"/>
                        </m:rPr>
                        <w:rPr>
                          <w:rFonts w:ascii="Cambria Math" w:hAnsi="Cambria Math"/>
                        </w:rPr>
                        <m:t>a</m:t>
                      </m:r>
                    </m:e>
                    <m:sup>
                      <m:r>
                        <w:rPr>
                          <w:rFonts w:ascii="Cambria Math" w:hAnsi="Cambria Math"/>
                        </w:rPr>
                        <m:t>2</m:t>
                      </m:r>
                    </m:sup>
                  </m:sSup>
                  <m:r>
                    <w:rPr>
                      <w:rFonts w:ascii="Cambria Math" w:hAnsi="Cambria Math"/>
                    </w:rPr>
                    <m:t>-</m:t>
                  </m:r>
                  <m:r>
                    <m:rPr>
                      <m:sty m:val="p"/>
                    </m:rPr>
                    <w:rPr>
                      <w:rFonts w:ascii="Cambria Math" w:hAnsi="Cambria Math"/>
                    </w:rPr>
                    <m:t>0,000004</m:t>
                  </m:r>
                  <m:r>
                    <w:rPr>
                      <w:rFonts w:ascii="Cambria Math" w:hAnsi="Cambria Math"/>
                    </w:rPr>
                    <m:t>*</m:t>
                  </m:r>
                  <m:sSup>
                    <m:sSupPr>
                      <m:ctrlPr>
                        <w:rPr>
                          <w:rFonts w:ascii="Cambria Math" w:hAnsi="Cambria Math"/>
                        </w:rPr>
                      </m:ctrlPr>
                    </m:sSupPr>
                    <m:e>
                      <m:r>
                        <m:rPr>
                          <m:sty m:val="p"/>
                        </m:rPr>
                        <w:rPr>
                          <w:rFonts w:ascii="Cambria Math" w:hAnsi="Cambria Math"/>
                        </w:rPr>
                        <m:t>a</m:t>
                      </m:r>
                    </m:e>
                    <m:sup>
                      <m:r>
                        <w:rPr>
                          <w:rFonts w:ascii="Cambria Math" w:hAnsi="Cambria Math"/>
                        </w:rPr>
                        <m:t>3</m:t>
                      </m:r>
                    </m:sup>
                  </m:sSup>
                  <m:r>
                    <w:rPr>
                      <w:rFonts w:ascii="Cambria Math" w:hAnsi="Cambria Math"/>
                    </w:rPr>
                    <m:t>)</m:t>
                  </m:r>
                </m:e>
                <m:sup>
                  <m:r>
                    <w:rPr>
                      <w:rFonts w:ascii="Cambria Math" w:hAnsi="Cambria Math"/>
                    </w:rPr>
                    <m:t>2</m:t>
                  </m:r>
                </m:sup>
              </m:sSup>
              <m:r>
                <w:rPr>
                  <w:rFonts w:ascii="Cambria Math" w:hAnsi="Cambria Math"/>
                </w:rPr>
                <m:t>-</m:t>
              </m:r>
              <m:r>
                <m:rPr>
                  <m:sty m:val="p"/>
                </m:rPr>
                <w:rPr>
                  <w:rFonts w:ascii="Cambria Math" w:hAnsi="Cambria Math"/>
                </w:rPr>
                <m:t>0,5</m:t>
              </m:r>
            </m:oMath>
            <w:r>
              <w:rPr>
                <w:rFonts w:ascii="Times New Roman" w:hAnsi="Times New Roman" w:cs="Times New Roman"/>
              </w:rPr>
              <w:t xml:space="preserve"> </w:t>
            </w:r>
          </w:p>
        </w:tc>
        <w:tc>
          <w:tcPr>
            <w:tcW w:w="2055" w:type="dxa"/>
            <w:tcBorders>
              <w:left w:val="single" w:sz="2" w:space="0" w:color="000000"/>
              <w:bottom w:val="single" w:sz="2" w:space="0" w:color="000000"/>
              <w:right w:val="single" w:sz="2" w:space="0" w:color="000000"/>
            </w:tcBorders>
            <w:tcMar>
              <w:top w:w="57" w:type="dxa"/>
              <w:left w:w="57" w:type="dxa"/>
              <w:bottom w:w="57" w:type="dxa"/>
              <w:right w:w="57" w:type="dxa"/>
            </w:tcMar>
            <w:vAlign w:val="center"/>
          </w:tcPr>
          <w:p w14:paraId="02B692BA" w14:textId="77777777" w:rsidR="00CB2A30" w:rsidRDefault="003A35A2">
            <w:pPr>
              <w:pStyle w:val="TableContents"/>
            </w:pPr>
            <w:proofErr w:type="spellStart"/>
            <w:r>
              <w:t>Muukkonen</w:t>
            </w:r>
            <w:proofErr w:type="spellEnd"/>
            <w:r>
              <w:t>,</w:t>
            </w:r>
          </w:p>
          <w:p w14:paraId="31279481" w14:textId="77777777" w:rsidR="00CB2A30" w:rsidRDefault="003A35A2">
            <w:pPr>
              <w:pStyle w:val="TableContents"/>
            </w:pPr>
            <w:proofErr w:type="spellStart"/>
            <w:r>
              <w:t>Mäkipää</w:t>
            </w:r>
            <w:proofErr w:type="spellEnd"/>
            <w:r>
              <w:t>, 2006</w:t>
            </w:r>
          </w:p>
        </w:tc>
      </w:tr>
      <w:tr w:rsidR="00CB2A30" w14:paraId="61723CFB" w14:textId="77777777">
        <w:trPr>
          <w:trHeight w:val="716"/>
        </w:trPr>
        <w:tc>
          <w:tcPr>
            <w:tcW w:w="852" w:type="dxa"/>
            <w:tcBorders>
              <w:left w:val="single" w:sz="2" w:space="0" w:color="000000"/>
              <w:bottom w:val="single" w:sz="2" w:space="0" w:color="000000"/>
            </w:tcBorders>
            <w:tcMar>
              <w:top w:w="57" w:type="dxa"/>
              <w:left w:w="57" w:type="dxa"/>
              <w:bottom w:w="57" w:type="dxa"/>
              <w:right w:w="57" w:type="dxa"/>
            </w:tcMar>
          </w:tcPr>
          <w:p w14:paraId="7979A6C3" w14:textId="77777777" w:rsidR="00CB2A30" w:rsidRDefault="00CB2A30">
            <w:pPr>
              <w:pStyle w:val="TableContents"/>
              <w:numPr>
                <w:ilvl w:val="0"/>
                <w:numId w:val="7"/>
              </w:numPr>
            </w:pPr>
          </w:p>
        </w:tc>
        <w:tc>
          <w:tcPr>
            <w:tcW w:w="2265" w:type="dxa"/>
            <w:tcBorders>
              <w:left w:val="single" w:sz="2" w:space="0" w:color="000000"/>
              <w:bottom w:val="single" w:sz="2" w:space="0" w:color="000000"/>
            </w:tcBorders>
            <w:tcMar>
              <w:top w:w="57" w:type="dxa"/>
              <w:left w:w="57" w:type="dxa"/>
              <w:bottom w:w="57" w:type="dxa"/>
              <w:right w:w="57" w:type="dxa"/>
            </w:tcMar>
          </w:tcPr>
          <w:p w14:paraId="4AFF6E04" w14:textId="77777777" w:rsidR="00CB2A30" w:rsidRDefault="003A35A2">
            <w:pPr>
              <w:pStyle w:val="TableContents"/>
            </w:pPr>
            <w:r>
              <w:t>Zālaugu virszemes biomasa, kg ha⁻¹</w:t>
            </w:r>
          </w:p>
        </w:tc>
        <w:tc>
          <w:tcPr>
            <w:tcW w:w="4466" w:type="dxa"/>
            <w:tcBorders>
              <w:left w:val="single" w:sz="2" w:space="0" w:color="000000"/>
              <w:bottom w:val="single" w:sz="2" w:space="0" w:color="000000"/>
            </w:tcBorders>
            <w:tcMar>
              <w:top w:w="57" w:type="dxa"/>
              <w:left w:w="57" w:type="dxa"/>
              <w:bottom w:w="57" w:type="dxa"/>
              <w:right w:w="57" w:type="dxa"/>
            </w:tcMar>
            <w:vAlign w:val="center"/>
          </w:tcPr>
          <w:p w14:paraId="442C6DF0" w14:textId="77777777" w:rsidR="00CB2A30" w:rsidRDefault="003A35A2">
            <m:oMath>
              <m:r>
                <m:rPr>
                  <m:sty m:val="p"/>
                </m:rPr>
                <w:rPr>
                  <w:rFonts w:ascii="Cambria Math" w:hAnsi="Cambria Math"/>
                </w:rPr>
                <m:t>k</m:t>
              </m:r>
              <m:r>
                <w:rPr>
                  <w:rFonts w:ascii="Cambria Math" w:hAnsi="Cambria Math"/>
                </w:rPr>
                <m:t>=</m:t>
              </m:r>
              <m:sSup>
                <m:sSupPr>
                  <m:ctrlPr>
                    <w:rPr>
                      <w:rFonts w:ascii="Cambria Math" w:hAnsi="Cambria Math"/>
                    </w:rPr>
                  </m:ctrlPr>
                </m:sSupPr>
                <m:e>
                  <m:r>
                    <w:rPr>
                      <w:rFonts w:ascii="Cambria Math" w:hAnsi="Cambria Math"/>
                    </w:rPr>
                    <m:t>(</m:t>
                  </m:r>
                  <m:r>
                    <m:rPr>
                      <m:sty m:val="p"/>
                    </m:rPr>
                    <w:rPr>
                      <w:rFonts w:ascii="Cambria Math" w:hAnsi="Cambria Math"/>
                    </w:rPr>
                    <m:t>15,058</m:t>
                  </m:r>
                  <m:r>
                    <w:rPr>
                      <w:rFonts w:ascii="Cambria Math" w:hAnsi="Cambria Math"/>
                    </w:rPr>
                    <m:t>-</m:t>
                  </m:r>
                  <m:r>
                    <m:rPr>
                      <m:sty m:val="p"/>
                    </m:rPr>
                    <w:rPr>
                      <w:rFonts w:ascii="Cambria Math" w:hAnsi="Cambria Math"/>
                    </w:rPr>
                    <m:t>0,113</m:t>
                  </m:r>
                  <m:r>
                    <w:rPr>
                      <w:rFonts w:ascii="Cambria Math" w:hAnsi="Cambria Math"/>
                    </w:rPr>
                    <m:t>*</m:t>
                  </m:r>
                  <m:r>
                    <m:rPr>
                      <m:sty m:val="p"/>
                    </m:rPr>
                    <w:rPr>
                      <w:rFonts w:ascii="Cambria Math" w:hAnsi="Cambria Math"/>
                    </w:rPr>
                    <m:t>a</m:t>
                  </m:r>
                  <m:r>
                    <w:rPr>
                      <w:rFonts w:ascii="Cambria Math" w:hAnsi="Cambria Math"/>
                    </w:rPr>
                    <m:t>+</m:t>
                  </m:r>
                  <m:r>
                    <m:rPr>
                      <m:sty m:val="p"/>
                    </m:rPr>
                    <w:rPr>
                      <w:rFonts w:ascii="Cambria Math" w:hAnsi="Cambria Math"/>
                    </w:rPr>
                    <m:t>0,0003</m:t>
                  </m:r>
                  <m:r>
                    <w:rPr>
                      <w:rFonts w:ascii="Cambria Math" w:hAnsi="Cambria Math"/>
                    </w:rPr>
                    <m:t>*</m:t>
                  </m:r>
                  <m:sSup>
                    <m:sSupPr>
                      <m:ctrlPr>
                        <w:rPr>
                          <w:rFonts w:ascii="Cambria Math" w:hAnsi="Cambria Math"/>
                        </w:rPr>
                      </m:ctrlPr>
                    </m:sSupPr>
                    <m:e>
                      <m:r>
                        <m:rPr>
                          <m:sty m:val="p"/>
                        </m:rPr>
                        <w:rPr>
                          <w:rFonts w:ascii="Cambria Math" w:hAnsi="Cambria Math"/>
                        </w:rPr>
                        <m:t>a</m:t>
                      </m:r>
                    </m:e>
                    <m:sup>
                      <m:r>
                        <w:rPr>
                          <w:rFonts w:ascii="Cambria Math" w:hAnsi="Cambria Math"/>
                        </w:rPr>
                        <m:t>2</m:t>
                      </m:r>
                    </m:sup>
                  </m:sSup>
                  <m:r>
                    <w:rPr>
                      <w:rFonts w:ascii="Cambria Math" w:hAnsi="Cambria Math"/>
                    </w:rPr>
                    <m:t>)</m:t>
                  </m:r>
                </m:e>
                <m:sup>
                  <m:r>
                    <w:rPr>
                      <w:rFonts w:ascii="Cambria Math" w:hAnsi="Cambria Math"/>
                    </w:rPr>
                    <m:t>2</m:t>
                  </m:r>
                </m:sup>
              </m:sSup>
              <m:r>
                <w:rPr>
                  <w:rFonts w:ascii="Cambria Math" w:hAnsi="Cambria Math"/>
                </w:rPr>
                <m:t>-</m:t>
              </m:r>
              <m:r>
                <m:rPr>
                  <m:sty m:val="p"/>
                </m:rPr>
                <w:rPr>
                  <w:rFonts w:ascii="Cambria Math" w:hAnsi="Cambria Math"/>
                </w:rPr>
                <m:t>0,5</m:t>
              </m:r>
            </m:oMath>
            <w:r>
              <w:rPr>
                <w:rFonts w:ascii="Times New Roman" w:hAnsi="Times New Roman" w:cs="Times New Roman"/>
              </w:rPr>
              <w:t xml:space="preserve"> </w:t>
            </w:r>
          </w:p>
        </w:tc>
        <w:tc>
          <w:tcPr>
            <w:tcW w:w="2055" w:type="dxa"/>
            <w:tcBorders>
              <w:left w:val="single" w:sz="2" w:space="0" w:color="000000"/>
              <w:bottom w:val="single" w:sz="2" w:space="0" w:color="000000"/>
              <w:right w:val="single" w:sz="2" w:space="0" w:color="000000"/>
            </w:tcBorders>
            <w:tcMar>
              <w:top w:w="57" w:type="dxa"/>
              <w:left w:w="57" w:type="dxa"/>
              <w:bottom w:w="57" w:type="dxa"/>
              <w:right w:w="57" w:type="dxa"/>
            </w:tcMar>
            <w:vAlign w:val="center"/>
          </w:tcPr>
          <w:p w14:paraId="77826BE6" w14:textId="77777777" w:rsidR="00CB2A30" w:rsidRDefault="003A35A2">
            <w:pPr>
              <w:pStyle w:val="TableContents"/>
            </w:pPr>
            <w:proofErr w:type="spellStart"/>
            <w:r>
              <w:t>Muukkonen</w:t>
            </w:r>
            <w:proofErr w:type="spellEnd"/>
            <w:r>
              <w:t xml:space="preserve">, </w:t>
            </w:r>
            <w:proofErr w:type="spellStart"/>
            <w:r>
              <w:t>Mäkipää</w:t>
            </w:r>
            <w:proofErr w:type="spellEnd"/>
            <w:r>
              <w:t>, 2006</w:t>
            </w:r>
          </w:p>
        </w:tc>
      </w:tr>
      <w:tr w:rsidR="00CB2A30" w14:paraId="5F8C81F0" w14:textId="77777777">
        <w:trPr>
          <w:trHeight w:val="255"/>
        </w:trPr>
        <w:tc>
          <w:tcPr>
            <w:tcW w:w="852" w:type="dxa"/>
            <w:tcBorders>
              <w:left w:val="single" w:sz="2" w:space="0" w:color="000000"/>
              <w:bottom w:val="single" w:sz="2" w:space="0" w:color="000000"/>
            </w:tcBorders>
            <w:tcMar>
              <w:top w:w="57" w:type="dxa"/>
              <w:left w:w="57" w:type="dxa"/>
              <w:bottom w:w="57" w:type="dxa"/>
              <w:right w:w="57" w:type="dxa"/>
            </w:tcMar>
          </w:tcPr>
          <w:p w14:paraId="769A4EB5" w14:textId="77777777" w:rsidR="00CB2A30" w:rsidRDefault="00CB2A30">
            <w:pPr>
              <w:pStyle w:val="TableContents"/>
              <w:numPr>
                <w:ilvl w:val="0"/>
                <w:numId w:val="7"/>
              </w:numPr>
            </w:pPr>
          </w:p>
        </w:tc>
        <w:tc>
          <w:tcPr>
            <w:tcW w:w="2265" w:type="dxa"/>
            <w:tcBorders>
              <w:left w:val="single" w:sz="2" w:space="0" w:color="000000"/>
              <w:bottom w:val="single" w:sz="2" w:space="0" w:color="000000"/>
            </w:tcBorders>
            <w:tcMar>
              <w:top w:w="57" w:type="dxa"/>
              <w:left w:w="57" w:type="dxa"/>
              <w:bottom w:w="57" w:type="dxa"/>
              <w:right w:w="57" w:type="dxa"/>
            </w:tcMar>
          </w:tcPr>
          <w:p w14:paraId="18CA7AAE" w14:textId="77777777" w:rsidR="00CB2A30" w:rsidRDefault="003A35A2">
            <w:pPr>
              <w:pStyle w:val="TableContents"/>
            </w:pPr>
            <w:r>
              <w:t>Sūnu virszemes biomasa, kg ha⁻¹</w:t>
            </w:r>
          </w:p>
        </w:tc>
        <w:tc>
          <w:tcPr>
            <w:tcW w:w="4466" w:type="dxa"/>
            <w:tcBorders>
              <w:left w:val="single" w:sz="2" w:space="0" w:color="000000"/>
              <w:bottom w:val="single" w:sz="2" w:space="0" w:color="000000"/>
            </w:tcBorders>
            <w:tcMar>
              <w:top w:w="57" w:type="dxa"/>
              <w:left w:w="57" w:type="dxa"/>
              <w:bottom w:w="57" w:type="dxa"/>
              <w:right w:w="57" w:type="dxa"/>
            </w:tcMar>
            <w:vAlign w:val="center"/>
          </w:tcPr>
          <w:p w14:paraId="2AD121AE" w14:textId="77777777" w:rsidR="00CB2A30" w:rsidRDefault="003A35A2">
            <m:oMath>
              <m:r>
                <m:rPr>
                  <m:sty m:val="p"/>
                </m:rPr>
                <w:rPr>
                  <w:rFonts w:ascii="Cambria Math" w:hAnsi="Cambria Math"/>
                </w:rPr>
                <m:t>l</m:t>
              </m:r>
              <m:r>
                <w:rPr>
                  <w:rFonts w:ascii="Cambria Math" w:hAnsi="Cambria Math"/>
                </w:rPr>
                <m:t>=</m:t>
              </m:r>
              <m:sSup>
                <m:sSupPr>
                  <m:ctrlPr>
                    <w:rPr>
                      <w:rFonts w:ascii="Cambria Math" w:hAnsi="Cambria Math"/>
                    </w:rPr>
                  </m:ctrlPr>
                </m:sSupPr>
                <m:e>
                  <m:r>
                    <w:rPr>
                      <w:rFonts w:ascii="Cambria Math" w:hAnsi="Cambria Math"/>
                    </w:rPr>
                    <m:t>(</m:t>
                  </m:r>
                  <m:r>
                    <m:rPr>
                      <m:sty m:val="p"/>
                    </m:rPr>
                    <w:rPr>
                      <w:rFonts w:ascii="Cambria Math" w:hAnsi="Cambria Math"/>
                    </w:rPr>
                    <m:t>19,282</m:t>
                  </m:r>
                  <m:r>
                    <w:rPr>
                      <w:rFonts w:ascii="Cambria Math" w:hAnsi="Cambria Math"/>
                    </w:rPr>
                    <m:t>+</m:t>
                  </m:r>
                  <m:r>
                    <m:rPr>
                      <m:sty m:val="p"/>
                    </m:rPr>
                    <w:rPr>
                      <w:rFonts w:ascii="Cambria Math" w:hAnsi="Cambria Math"/>
                    </w:rPr>
                    <m:t>0,164</m:t>
                  </m:r>
                  <m:r>
                    <w:rPr>
                      <w:rFonts w:ascii="Cambria Math" w:hAnsi="Cambria Math"/>
                    </w:rPr>
                    <m:t>*</m:t>
                  </m:r>
                  <m:r>
                    <m:rPr>
                      <m:sty m:val="p"/>
                    </m:rPr>
                    <w:rPr>
                      <w:rFonts w:ascii="Cambria Math" w:hAnsi="Cambria Math"/>
                    </w:rPr>
                    <m:t>a</m:t>
                  </m:r>
                  <m:r>
                    <w:rPr>
                      <w:rFonts w:ascii="Cambria Math" w:hAnsi="Cambria Math"/>
                    </w:rPr>
                    <m:t>-</m:t>
                  </m:r>
                  <m:r>
                    <m:rPr>
                      <m:sty m:val="p"/>
                    </m:rPr>
                    <w:rPr>
                      <w:rFonts w:ascii="Cambria Math" w:hAnsi="Cambria Math"/>
                    </w:rPr>
                    <m:t>0,000001</m:t>
                  </m:r>
                  <m:r>
                    <w:rPr>
                      <w:rFonts w:ascii="Cambria Math" w:hAnsi="Cambria Math"/>
                    </w:rPr>
                    <m:t>*</m:t>
                  </m:r>
                  <m:sSup>
                    <m:sSupPr>
                      <m:ctrlPr>
                        <w:rPr>
                          <w:rFonts w:ascii="Cambria Math" w:hAnsi="Cambria Math"/>
                        </w:rPr>
                      </m:ctrlPr>
                    </m:sSupPr>
                    <m:e>
                      <m:r>
                        <m:rPr>
                          <m:sty m:val="p"/>
                        </m:rPr>
                        <w:rPr>
                          <w:rFonts w:ascii="Cambria Math" w:hAnsi="Cambria Math"/>
                        </w:rPr>
                        <m:t>a</m:t>
                      </m:r>
                    </m:e>
                    <m:sup>
                      <m:r>
                        <w:rPr>
                          <w:rFonts w:ascii="Cambria Math" w:hAnsi="Cambria Math"/>
                        </w:rPr>
                        <m:t>3</m:t>
                      </m:r>
                    </m:sup>
                  </m:sSup>
                  <m:r>
                    <w:rPr>
                      <w:rFonts w:ascii="Cambria Math" w:hAnsi="Cambria Math"/>
                    </w:rPr>
                    <m:t>)</m:t>
                  </m:r>
                </m:e>
                <m:sup>
                  <m:r>
                    <w:rPr>
                      <w:rFonts w:ascii="Cambria Math" w:hAnsi="Cambria Math"/>
                    </w:rPr>
                    <m:t>2</m:t>
                  </m:r>
                </m:sup>
              </m:sSup>
              <m:r>
                <w:rPr>
                  <w:rFonts w:ascii="Cambria Math" w:hAnsi="Cambria Math"/>
                </w:rPr>
                <m:t>-</m:t>
              </m:r>
              <m:r>
                <m:rPr>
                  <m:sty m:val="p"/>
                </m:rPr>
                <w:rPr>
                  <w:rFonts w:ascii="Cambria Math" w:hAnsi="Cambria Math"/>
                </w:rPr>
                <m:t>0,5</m:t>
              </m:r>
            </m:oMath>
            <w:r>
              <w:rPr>
                <w:rFonts w:ascii="Times New Roman" w:hAnsi="Times New Roman" w:cs="Times New Roman"/>
              </w:rPr>
              <w:t xml:space="preserve"> </w:t>
            </w:r>
          </w:p>
        </w:tc>
        <w:tc>
          <w:tcPr>
            <w:tcW w:w="2055" w:type="dxa"/>
            <w:tcBorders>
              <w:left w:val="single" w:sz="2" w:space="0" w:color="000000"/>
              <w:bottom w:val="single" w:sz="2" w:space="0" w:color="000000"/>
              <w:right w:val="single" w:sz="2" w:space="0" w:color="000000"/>
            </w:tcBorders>
            <w:tcMar>
              <w:top w:w="57" w:type="dxa"/>
              <w:left w:w="57" w:type="dxa"/>
              <w:bottom w:w="57" w:type="dxa"/>
              <w:right w:w="57" w:type="dxa"/>
            </w:tcMar>
            <w:vAlign w:val="center"/>
          </w:tcPr>
          <w:p w14:paraId="3405DA17" w14:textId="77777777" w:rsidR="00CB2A30" w:rsidRDefault="003A35A2">
            <w:pPr>
              <w:pStyle w:val="TableContents"/>
            </w:pPr>
            <w:proofErr w:type="spellStart"/>
            <w:r>
              <w:t>Muukkonen</w:t>
            </w:r>
            <w:proofErr w:type="spellEnd"/>
            <w:r>
              <w:t xml:space="preserve">, </w:t>
            </w:r>
            <w:proofErr w:type="spellStart"/>
            <w:r>
              <w:t>Mäkipää</w:t>
            </w:r>
            <w:proofErr w:type="spellEnd"/>
            <w:r>
              <w:t>, 2006</w:t>
            </w:r>
          </w:p>
        </w:tc>
      </w:tr>
      <w:tr w:rsidR="00CB2A30" w14:paraId="1B0E92B1" w14:textId="77777777">
        <w:trPr>
          <w:trHeight w:val="255"/>
        </w:trPr>
        <w:tc>
          <w:tcPr>
            <w:tcW w:w="852" w:type="dxa"/>
            <w:tcBorders>
              <w:left w:val="single" w:sz="2" w:space="0" w:color="000000"/>
              <w:bottom w:val="single" w:sz="2" w:space="0" w:color="000000"/>
            </w:tcBorders>
            <w:tcMar>
              <w:top w:w="57" w:type="dxa"/>
              <w:left w:w="57" w:type="dxa"/>
              <w:bottom w:w="57" w:type="dxa"/>
              <w:right w:w="57" w:type="dxa"/>
            </w:tcMar>
          </w:tcPr>
          <w:p w14:paraId="2C61CF5F" w14:textId="77777777" w:rsidR="00CB2A30" w:rsidRDefault="00CB2A30">
            <w:pPr>
              <w:pStyle w:val="TableContents"/>
              <w:numPr>
                <w:ilvl w:val="0"/>
                <w:numId w:val="7"/>
              </w:numPr>
            </w:pPr>
          </w:p>
        </w:tc>
        <w:tc>
          <w:tcPr>
            <w:tcW w:w="2265" w:type="dxa"/>
            <w:tcBorders>
              <w:left w:val="single" w:sz="2" w:space="0" w:color="000000"/>
              <w:bottom w:val="single" w:sz="2" w:space="0" w:color="000000"/>
            </w:tcBorders>
            <w:tcMar>
              <w:top w:w="57" w:type="dxa"/>
              <w:left w:w="57" w:type="dxa"/>
              <w:bottom w:w="57" w:type="dxa"/>
              <w:right w:w="57" w:type="dxa"/>
            </w:tcMar>
          </w:tcPr>
          <w:p w14:paraId="3F5D3AAA" w14:textId="77777777" w:rsidR="00CB2A30" w:rsidRDefault="003A35A2">
            <w:pPr>
              <w:pStyle w:val="TableContents"/>
            </w:pPr>
            <w:r>
              <w:t>Ķērpju biomasa, kg ha⁻¹</w:t>
            </w:r>
          </w:p>
        </w:tc>
        <w:tc>
          <w:tcPr>
            <w:tcW w:w="4466" w:type="dxa"/>
            <w:tcBorders>
              <w:left w:val="single" w:sz="2" w:space="0" w:color="000000"/>
              <w:bottom w:val="single" w:sz="2" w:space="0" w:color="000000"/>
            </w:tcBorders>
            <w:tcMar>
              <w:top w:w="57" w:type="dxa"/>
              <w:left w:w="57" w:type="dxa"/>
              <w:bottom w:w="57" w:type="dxa"/>
              <w:right w:w="57" w:type="dxa"/>
            </w:tcMar>
            <w:vAlign w:val="center"/>
          </w:tcPr>
          <w:p w14:paraId="76A06CB6" w14:textId="77777777" w:rsidR="00CB2A30" w:rsidRDefault="003A35A2">
            <w:r>
              <w:rPr>
                <w:rFonts w:ascii="Times New Roman" w:hAnsi="Times New Roman" w:cs="Times New Roman"/>
              </w:rPr>
              <w:t>0</w:t>
            </w:r>
          </w:p>
        </w:tc>
        <w:tc>
          <w:tcPr>
            <w:tcW w:w="2055" w:type="dxa"/>
            <w:tcBorders>
              <w:left w:val="single" w:sz="2" w:space="0" w:color="000000"/>
              <w:bottom w:val="single" w:sz="2" w:space="0" w:color="000000"/>
              <w:right w:val="single" w:sz="2" w:space="0" w:color="000000"/>
            </w:tcBorders>
            <w:tcMar>
              <w:top w:w="57" w:type="dxa"/>
              <w:left w:w="57" w:type="dxa"/>
              <w:bottom w:w="57" w:type="dxa"/>
              <w:right w:w="57" w:type="dxa"/>
            </w:tcMar>
            <w:vAlign w:val="center"/>
          </w:tcPr>
          <w:p w14:paraId="037783F9" w14:textId="77777777" w:rsidR="00CB2A30" w:rsidRDefault="003A35A2">
            <w:pPr>
              <w:pStyle w:val="TableContents"/>
            </w:pPr>
            <w:proofErr w:type="spellStart"/>
            <w:r>
              <w:t>Muukkonen</w:t>
            </w:r>
            <w:proofErr w:type="spellEnd"/>
            <w:r>
              <w:t xml:space="preserve">, </w:t>
            </w:r>
            <w:proofErr w:type="spellStart"/>
            <w:r>
              <w:t>Mäkipää</w:t>
            </w:r>
            <w:proofErr w:type="spellEnd"/>
            <w:r>
              <w:t>, 2006</w:t>
            </w:r>
          </w:p>
        </w:tc>
      </w:tr>
      <w:tr w:rsidR="00CB2A30" w14:paraId="052A2890" w14:textId="77777777">
        <w:trPr>
          <w:trHeight w:val="255"/>
        </w:trPr>
        <w:tc>
          <w:tcPr>
            <w:tcW w:w="852" w:type="dxa"/>
            <w:tcBorders>
              <w:left w:val="single" w:sz="2" w:space="0" w:color="000000"/>
              <w:bottom w:val="single" w:sz="2" w:space="0" w:color="000000"/>
            </w:tcBorders>
            <w:tcMar>
              <w:top w:w="57" w:type="dxa"/>
              <w:left w:w="57" w:type="dxa"/>
              <w:bottom w:w="57" w:type="dxa"/>
              <w:right w:w="57" w:type="dxa"/>
            </w:tcMar>
          </w:tcPr>
          <w:p w14:paraId="191E62B9" w14:textId="77777777" w:rsidR="00CB2A30" w:rsidRDefault="00CB2A30">
            <w:pPr>
              <w:pStyle w:val="TableContents"/>
              <w:numPr>
                <w:ilvl w:val="0"/>
                <w:numId w:val="7"/>
              </w:numPr>
            </w:pPr>
          </w:p>
        </w:tc>
        <w:tc>
          <w:tcPr>
            <w:tcW w:w="2265" w:type="dxa"/>
            <w:tcBorders>
              <w:left w:val="single" w:sz="2" w:space="0" w:color="000000"/>
              <w:bottom w:val="single" w:sz="2" w:space="0" w:color="000000"/>
            </w:tcBorders>
            <w:tcMar>
              <w:top w:w="57" w:type="dxa"/>
              <w:left w:w="57" w:type="dxa"/>
              <w:bottom w:w="57" w:type="dxa"/>
              <w:right w:w="57" w:type="dxa"/>
            </w:tcMar>
          </w:tcPr>
          <w:p w14:paraId="3DBE258E" w14:textId="77777777" w:rsidR="00CB2A30" w:rsidRDefault="003A35A2">
            <w:pPr>
              <w:pStyle w:val="TableContents"/>
            </w:pPr>
            <w:proofErr w:type="spellStart"/>
            <w:r>
              <w:t>Sīkkrūmu</w:t>
            </w:r>
            <w:proofErr w:type="spellEnd"/>
            <w:r>
              <w:t xml:space="preserve"> virszemes nobiru biomasa, kg ha⁻¹ gadā⁻¹</w:t>
            </w:r>
          </w:p>
        </w:tc>
        <w:tc>
          <w:tcPr>
            <w:tcW w:w="4466" w:type="dxa"/>
            <w:tcBorders>
              <w:left w:val="single" w:sz="2" w:space="0" w:color="000000"/>
              <w:bottom w:val="single" w:sz="2" w:space="0" w:color="000000"/>
            </w:tcBorders>
            <w:tcMar>
              <w:top w:w="57" w:type="dxa"/>
              <w:left w:w="57" w:type="dxa"/>
              <w:bottom w:w="57" w:type="dxa"/>
              <w:right w:w="57" w:type="dxa"/>
            </w:tcMar>
            <w:vAlign w:val="center"/>
          </w:tcPr>
          <w:p w14:paraId="42B383F7" w14:textId="77777777" w:rsidR="00CB2A30" w:rsidRDefault="003A35A2">
            <m:oMathPara>
              <m:oMathParaPr>
                <m:jc m:val="left"/>
              </m:oMathParaPr>
              <m:oMath>
                <m:r>
                  <m:rPr>
                    <m:sty m:val="p"/>
                  </m:rPr>
                  <w:rPr>
                    <w:rFonts w:ascii="Cambria Math" w:hAnsi="Cambria Math"/>
                  </w:rPr>
                  <m:t>n</m:t>
                </m:r>
                <m:r>
                  <w:rPr>
                    <w:rFonts w:ascii="Cambria Math" w:hAnsi="Cambria Math"/>
                  </w:rPr>
                  <m:t>=</m:t>
                </m:r>
                <m:r>
                  <m:rPr>
                    <m:sty m:val="p"/>
                  </m:rPr>
                  <w:rPr>
                    <w:rFonts w:ascii="Cambria Math" w:hAnsi="Cambria Math"/>
                  </w:rPr>
                  <m:t>j</m:t>
                </m:r>
                <m:r>
                  <w:rPr>
                    <w:rFonts w:ascii="Cambria Math" w:hAnsi="Cambria Math"/>
                  </w:rPr>
                  <m:t>*</m:t>
                </m:r>
                <m:r>
                  <m:rPr>
                    <m:sty m:val="p"/>
                  </m:rPr>
                  <w:rPr>
                    <w:rFonts w:ascii="Cambria Math" w:hAnsi="Cambria Math"/>
                  </w:rPr>
                  <m:t>0,25</m:t>
                </m:r>
              </m:oMath>
            </m:oMathPara>
          </w:p>
        </w:tc>
        <w:tc>
          <w:tcPr>
            <w:tcW w:w="2055" w:type="dxa"/>
            <w:tcBorders>
              <w:left w:val="single" w:sz="2" w:space="0" w:color="000000"/>
              <w:bottom w:val="single" w:sz="2" w:space="0" w:color="000000"/>
              <w:right w:val="single" w:sz="2" w:space="0" w:color="000000"/>
            </w:tcBorders>
            <w:tcMar>
              <w:top w:w="57" w:type="dxa"/>
              <w:left w:w="57" w:type="dxa"/>
              <w:bottom w:w="57" w:type="dxa"/>
              <w:right w:w="57" w:type="dxa"/>
            </w:tcMar>
            <w:vAlign w:val="center"/>
          </w:tcPr>
          <w:p w14:paraId="7BDA6A3A" w14:textId="77777777" w:rsidR="00CB2A30" w:rsidRDefault="003A35A2">
            <w:pPr>
              <w:pStyle w:val="TableContents"/>
            </w:pPr>
            <w:proofErr w:type="spellStart"/>
            <w:r>
              <w:t>Muukkonen</w:t>
            </w:r>
            <w:proofErr w:type="spellEnd"/>
            <w:r>
              <w:t xml:space="preserve">, </w:t>
            </w:r>
            <w:proofErr w:type="spellStart"/>
            <w:r>
              <w:t>Mäkipää</w:t>
            </w:r>
            <w:proofErr w:type="spellEnd"/>
            <w:r>
              <w:t xml:space="preserve">, 2006; </w:t>
            </w:r>
            <w:proofErr w:type="spellStart"/>
            <w:r>
              <w:t>Muukkonen</w:t>
            </w:r>
            <w:proofErr w:type="spellEnd"/>
            <w:r>
              <w:t>, 2006</w:t>
            </w:r>
          </w:p>
        </w:tc>
      </w:tr>
      <w:tr w:rsidR="00CB2A30" w14:paraId="51897530" w14:textId="77777777">
        <w:trPr>
          <w:trHeight w:val="255"/>
        </w:trPr>
        <w:tc>
          <w:tcPr>
            <w:tcW w:w="852" w:type="dxa"/>
            <w:tcBorders>
              <w:left w:val="single" w:sz="2" w:space="0" w:color="000000"/>
              <w:bottom w:val="single" w:sz="2" w:space="0" w:color="000000"/>
            </w:tcBorders>
            <w:tcMar>
              <w:top w:w="57" w:type="dxa"/>
              <w:left w:w="57" w:type="dxa"/>
              <w:bottom w:w="57" w:type="dxa"/>
              <w:right w:w="57" w:type="dxa"/>
            </w:tcMar>
          </w:tcPr>
          <w:p w14:paraId="3D62C898" w14:textId="77777777" w:rsidR="00CB2A30" w:rsidRDefault="00CB2A30">
            <w:pPr>
              <w:pStyle w:val="TableContents"/>
              <w:numPr>
                <w:ilvl w:val="0"/>
                <w:numId w:val="7"/>
              </w:numPr>
            </w:pPr>
          </w:p>
        </w:tc>
        <w:tc>
          <w:tcPr>
            <w:tcW w:w="2265" w:type="dxa"/>
            <w:tcBorders>
              <w:left w:val="single" w:sz="2" w:space="0" w:color="000000"/>
              <w:bottom w:val="single" w:sz="2" w:space="0" w:color="000000"/>
            </w:tcBorders>
            <w:tcMar>
              <w:top w:w="57" w:type="dxa"/>
              <w:left w:w="57" w:type="dxa"/>
              <w:bottom w:w="57" w:type="dxa"/>
              <w:right w:w="57" w:type="dxa"/>
            </w:tcMar>
          </w:tcPr>
          <w:p w14:paraId="11B65679" w14:textId="77777777" w:rsidR="00CB2A30" w:rsidRDefault="003A35A2">
            <w:pPr>
              <w:pStyle w:val="TableContents"/>
            </w:pPr>
            <w:r>
              <w:t>Zālaugu virszemes atliekas, kg ha⁻¹ gadā⁻¹</w:t>
            </w:r>
          </w:p>
        </w:tc>
        <w:tc>
          <w:tcPr>
            <w:tcW w:w="4466" w:type="dxa"/>
            <w:tcBorders>
              <w:left w:val="single" w:sz="2" w:space="0" w:color="000000"/>
              <w:bottom w:val="single" w:sz="2" w:space="0" w:color="000000"/>
            </w:tcBorders>
            <w:tcMar>
              <w:top w:w="57" w:type="dxa"/>
              <w:left w:w="57" w:type="dxa"/>
              <w:bottom w:w="57" w:type="dxa"/>
              <w:right w:w="57" w:type="dxa"/>
            </w:tcMar>
            <w:vAlign w:val="center"/>
          </w:tcPr>
          <w:p w14:paraId="1B201EF9" w14:textId="77777777" w:rsidR="00CB2A30" w:rsidRDefault="003A35A2">
            <m:oMathPara>
              <m:oMathParaPr>
                <m:jc m:val="left"/>
              </m:oMathParaPr>
              <m:oMath>
                <m:r>
                  <m:rPr>
                    <m:sty m:val="p"/>
                  </m:rPr>
                  <w:rPr>
                    <w:rFonts w:ascii="Cambria Math" w:hAnsi="Cambria Math"/>
                  </w:rPr>
                  <m:t>o</m:t>
                </m:r>
                <m:r>
                  <w:rPr>
                    <w:rFonts w:ascii="Cambria Math" w:hAnsi="Cambria Math"/>
                  </w:rPr>
                  <m:t>=</m:t>
                </m:r>
                <m:r>
                  <m:rPr>
                    <m:sty m:val="p"/>
                  </m:rPr>
                  <w:rPr>
                    <w:rFonts w:ascii="Cambria Math" w:hAnsi="Cambria Math"/>
                  </w:rPr>
                  <m:t>k</m:t>
                </m:r>
                <m:r>
                  <w:rPr>
                    <w:rFonts w:ascii="Cambria Math" w:hAnsi="Cambria Math"/>
                  </w:rPr>
                  <m:t>*1</m:t>
                </m:r>
              </m:oMath>
            </m:oMathPara>
          </w:p>
        </w:tc>
        <w:tc>
          <w:tcPr>
            <w:tcW w:w="2055" w:type="dxa"/>
            <w:tcBorders>
              <w:left w:val="single" w:sz="2" w:space="0" w:color="000000"/>
              <w:bottom w:val="single" w:sz="2" w:space="0" w:color="000000"/>
              <w:right w:val="single" w:sz="2" w:space="0" w:color="000000"/>
            </w:tcBorders>
            <w:tcMar>
              <w:top w:w="57" w:type="dxa"/>
              <w:left w:w="57" w:type="dxa"/>
              <w:bottom w:w="57" w:type="dxa"/>
              <w:right w:w="57" w:type="dxa"/>
            </w:tcMar>
            <w:vAlign w:val="center"/>
          </w:tcPr>
          <w:p w14:paraId="3A510715" w14:textId="77777777" w:rsidR="00CB2A30" w:rsidRDefault="003A35A2">
            <w:pPr>
              <w:pStyle w:val="TableContents"/>
            </w:pPr>
            <w:proofErr w:type="spellStart"/>
            <w:r>
              <w:t>Muukkonen</w:t>
            </w:r>
            <w:proofErr w:type="spellEnd"/>
            <w:r>
              <w:t xml:space="preserve">, </w:t>
            </w:r>
            <w:proofErr w:type="spellStart"/>
            <w:r>
              <w:t>Mäkipää</w:t>
            </w:r>
            <w:proofErr w:type="spellEnd"/>
            <w:r>
              <w:t xml:space="preserve">, 2006; </w:t>
            </w:r>
            <w:proofErr w:type="spellStart"/>
            <w:r>
              <w:t>Muukkonen</w:t>
            </w:r>
            <w:proofErr w:type="spellEnd"/>
            <w:r>
              <w:t>, 2006</w:t>
            </w:r>
          </w:p>
        </w:tc>
      </w:tr>
      <w:tr w:rsidR="00CB2A30" w14:paraId="1F7F0CBF" w14:textId="77777777">
        <w:trPr>
          <w:trHeight w:val="255"/>
        </w:trPr>
        <w:tc>
          <w:tcPr>
            <w:tcW w:w="852" w:type="dxa"/>
            <w:tcBorders>
              <w:left w:val="single" w:sz="2" w:space="0" w:color="000000"/>
              <w:bottom w:val="single" w:sz="2" w:space="0" w:color="000000"/>
            </w:tcBorders>
            <w:tcMar>
              <w:top w:w="57" w:type="dxa"/>
              <w:left w:w="57" w:type="dxa"/>
              <w:bottom w:w="57" w:type="dxa"/>
              <w:right w:w="57" w:type="dxa"/>
            </w:tcMar>
          </w:tcPr>
          <w:p w14:paraId="216193FF" w14:textId="77777777" w:rsidR="00CB2A30" w:rsidRDefault="00CB2A30">
            <w:pPr>
              <w:pStyle w:val="TableContents"/>
              <w:numPr>
                <w:ilvl w:val="0"/>
                <w:numId w:val="7"/>
              </w:numPr>
            </w:pPr>
          </w:p>
        </w:tc>
        <w:tc>
          <w:tcPr>
            <w:tcW w:w="2265" w:type="dxa"/>
            <w:tcBorders>
              <w:left w:val="single" w:sz="2" w:space="0" w:color="000000"/>
              <w:bottom w:val="single" w:sz="2" w:space="0" w:color="000000"/>
            </w:tcBorders>
            <w:tcMar>
              <w:top w:w="57" w:type="dxa"/>
              <w:left w:w="57" w:type="dxa"/>
              <w:bottom w:w="57" w:type="dxa"/>
              <w:right w:w="57" w:type="dxa"/>
            </w:tcMar>
          </w:tcPr>
          <w:p w14:paraId="37776425" w14:textId="77777777" w:rsidR="00CB2A30" w:rsidRDefault="003A35A2">
            <w:pPr>
              <w:pStyle w:val="TableContents"/>
            </w:pPr>
            <w:r>
              <w:t>Sūnu virszemes biomasas atmirums, kg ha⁻¹ gadā⁻¹</w:t>
            </w:r>
          </w:p>
        </w:tc>
        <w:tc>
          <w:tcPr>
            <w:tcW w:w="4466" w:type="dxa"/>
            <w:tcBorders>
              <w:left w:val="single" w:sz="2" w:space="0" w:color="000000"/>
              <w:bottom w:val="single" w:sz="2" w:space="0" w:color="000000"/>
            </w:tcBorders>
            <w:tcMar>
              <w:top w:w="57" w:type="dxa"/>
              <w:left w:w="57" w:type="dxa"/>
              <w:bottom w:w="57" w:type="dxa"/>
              <w:right w:w="57" w:type="dxa"/>
            </w:tcMar>
            <w:vAlign w:val="center"/>
          </w:tcPr>
          <w:p w14:paraId="7A49B65B" w14:textId="77777777" w:rsidR="00CB2A30" w:rsidRDefault="003A35A2">
            <m:oMathPara>
              <m:oMathParaPr>
                <m:jc m:val="left"/>
              </m:oMathParaPr>
              <m:oMath>
                <m:r>
                  <m:rPr>
                    <m:sty m:val="p"/>
                  </m:rPr>
                  <w:rPr>
                    <w:rFonts w:ascii="Cambria Math" w:hAnsi="Cambria Math"/>
                  </w:rPr>
                  <m:t>p</m:t>
                </m:r>
                <m:r>
                  <w:rPr>
                    <w:rFonts w:ascii="Cambria Math" w:hAnsi="Cambria Math"/>
                  </w:rPr>
                  <m:t>=</m:t>
                </m:r>
                <m:r>
                  <m:rPr>
                    <m:sty m:val="p"/>
                  </m:rPr>
                  <w:rPr>
                    <w:rFonts w:ascii="Cambria Math" w:hAnsi="Cambria Math"/>
                  </w:rPr>
                  <m:t>l</m:t>
                </m:r>
                <m:r>
                  <w:rPr>
                    <w:rFonts w:ascii="Cambria Math" w:hAnsi="Cambria Math"/>
                  </w:rPr>
                  <m:t>*</m:t>
                </m:r>
                <m:r>
                  <m:rPr>
                    <m:sty m:val="p"/>
                  </m:rPr>
                  <w:rPr>
                    <w:rFonts w:ascii="Cambria Math" w:hAnsi="Cambria Math"/>
                  </w:rPr>
                  <m:t>0,33</m:t>
                </m:r>
              </m:oMath>
            </m:oMathPara>
          </w:p>
        </w:tc>
        <w:tc>
          <w:tcPr>
            <w:tcW w:w="2055" w:type="dxa"/>
            <w:tcBorders>
              <w:left w:val="single" w:sz="2" w:space="0" w:color="000000"/>
              <w:bottom w:val="single" w:sz="2" w:space="0" w:color="000000"/>
              <w:right w:val="single" w:sz="2" w:space="0" w:color="000000"/>
            </w:tcBorders>
            <w:tcMar>
              <w:top w:w="57" w:type="dxa"/>
              <w:left w:w="57" w:type="dxa"/>
              <w:bottom w:w="57" w:type="dxa"/>
              <w:right w:w="57" w:type="dxa"/>
            </w:tcMar>
            <w:vAlign w:val="center"/>
          </w:tcPr>
          <w:p w14:paraId="78E5B5DE" w14:textId="77777777" w:rsidR="00CB2A30" w:rsidRDefault="003A35A2">
            <w:pPr>
              <w:pStyle w:val="TableContents"/>
            </w:pPr>
            <w:proofErr w:type="spellStart"/>
            <w:r>
              <w:t>Muukkonen</w:t>
            </w:r>
            <w:proofErr w:type="spellEnd"/>
            <w:r>
              <w:t xml:space="preserve">, </w:t>
            </w:r>
            <w:proofErr w:type="spellStart"/>
            <w:r>
              <w:t>Mäkipää</w:t>
            </w:r>
            <w:proofErr w:type="spellEnd"/>
            <w:r>
              <w:t xml:space="preserve">, 2006; </w:t>
            </w:r>
            <w:proofErr w:type="spellStart"/>
            <w:r>
              <w:t>Muukkonen</w:t>
            </w:r>
            <w:proofErr w:type="spellEnd"/>
            <w:r>
              <w:t>, 2006</w:t>
            </w:r>
          </w:p>
        </w:tc>
      </w:tr>
      <w:tr w:rsidR="00CB2A30" w14:paraId="2DCD5A97" w14:textId="77777777">
        <w:trPr>
          <w:trHeight w:val="255"/>
        </w:trPr>
        <w:tc>
          <w:tcPr>
            <w:tcW w:w="852" w:type="dxa"/>
            <w:tcBorders>
              <w:left w:val="single" w:sz="2" w:space="0" w:color="000000"/>
              <w:bottom w:val="single" w:sz="2" w:space="0" w:color="000000"/>
            </w:tcBorders>
            <w:tcMar>
              <w:top w:w="57" w:type="dxa"/>
              <w:left w:w="57" w:type="dxa"/>
              <w:bottom w:w="57" w:type="dxa"/>
              <w:right w:w="57" w:type="dxa"/>
            </w:tcMar>
          </w:tcPr>
          <w:p w14:paraId="6818C20B" w14:textId="77777777" w:rsidR="00CB2A30" w:rsidRDefault="00CB2A30">
            <w:pPr>
              <w:pStyle w:val="TableContents"/>
              <w:numPr>
                <w:ilvl w:val="0"/>
                <w:numId w:val="7"/>
              </w:numPr>
            </w:pPr>
          </w:p>
        </w:tc>
        <w:tc>
          <w:tcPr>
            <w:tcW w:w="2265" w:type="dxa"/>
            <w:tcBorders>
              <w:left w:val="single" w:sz="2" w:space="0" w:color="000000"/>
              <w:bottom w:val="single" w:sz="2" w:space="0" w:color="000000"/>
            </w:tcBorders>
            <w:tcMar>
              <w:top w:w="57" w:type="dxa"/>
              <w:left w:w="57" w:type="dxa"/>
              <w:bottom w:w="57" w:type="dxa"/>
              <w:right w:w="57" w:type="dxa"/>
            </w:tcMar>
          </w:tcPr>
          <w:p w14:paraId="18D904DA" w14:textId="77777777" w:rsidR="00CB2A30" w:rsidRDefault="003A35A2">
            <w:pPr>
              <w:pStyle w:val="TableContents"/>
            </w:pPr>
            <w:r>
              <w:t>Ķērpju virszemes biomasas atmirums, kg ha⁻¹ gadā⁻¹</w:t>
            </w:r>
          </w:p>
        </w:tc>
        <w:tc>
          <w:tcPr>
            <w:tcW w:w="4466" w:type="dxa"/>
            <w:tcBorders>
              <w:left w:val="single" w:sz="2" w:space="0" w:color="000000"/>
              <w:bottom w:val="single" w:sz="2" w:space="0" w:color="000000"/>
            </w:tcBorders>
            <w:tcMar>
              <w:top w:w="57" w:type="dxa"/>
              <w:left w:w="57" w:type="dxa"/>
              <w:bottom w:w="57" w:type="dxa"/>
              <w:right w:w="57" w:type="dxa"/>
            </w:tcMar>
            <w:vAlign w:val="center"/>
          </w:tcPr>
          <w:p w14:paraId="589BE567" w14:textId="77777777" w:rsidR="00CB2A30" w:rsidRDefault="003A35A2">
            <m:oMathPara>
              <m:oMathParaPr>
                <m:jc m:val="left"/>
              </m:oMathParaPr>
              <m:oMath>
                <m:r>
                  <m:rPr>
                    <m:sty m:val="p"/>
                  </m:rPr>
                  <w:rPr>
                    <w:rFonts w:ascii="Cambria Math" w:hAnsi="Cambria Math"/>
                  </w:rPr>
                  <m:t>q</m:t>
                </m:r>
                <m:r>
                  <w:rPr>
                    <w:rFonts w:ascii="Cambria Math" w:hAnsi="Cambria Math"/>
                  </w:rPr>
                  <m:t>=</m:t>
                </m:r>
                <m:r>
                  <m:rPr>
                    <m:sty m:val="p"/>
                  </m:rPr>
                  <w:rPr>
                    <w:rFonts w:ascii="Cambria Math" w:hAnsi="Cambria Math"/>
                  </w:rPr>
                  <m:t>m</m:t>
                </m:r>
                <m:r>
                  <w:rPr>
                    <w:rFonts w:ascii="Cambria Math" w:hAnsi="Cambria Math"/>
                  </w:rPr>
                  <m:t>*</m:t>
                </m:r>
                <m:r>
                  <m:rPr>
                    <m:sty m:val="p"/>
                  </m:rPr>
                  <w:rPr>
                    <w:rFonts w:ascii="Cambria Math" w:hAnsi="Cambria Math"/>
                  </w:rPr>
                  <m:t>0,1</m:t>
                </m:r>
              </m:oMath>
            </m:oMathPara>
          </w:p>
        </w:tc>
        <w:tc>
          <w:tcPr>
            <w:tcW w:w="2055" w:type="dxa"/>
            <w:tcBorders>
              <w:left w:val="single" w:sz="2" w:space="0" w:color="000000"/>
              <w:bottom w:val="single" w:sz="2" w:space="0" w:color="000000"/>
              <w:right w:val="single" w:sz="2" w:space="0" w:color="000000"/>
            </w:tcBorders>
            <w:tcMar>
              <w:top w:w="57" w:type="dxa"/>
              <w:left w:w="57" w:type="dxa"/>
              <w:bottom w:w="57" w:type="dxa"/>
              <w:right w:w="57" w:type="dxa"/>
            </w:tcMar>
            <w:vAlign w:val="center"/>
          </w:tcPr>
          <w:p w14:paraId="6FBC81D2" w14:textId="77777777" w:rsidR="00CB2A30" w:rsidRDefault="003A35A2">
            <w:pPr>
              <w:pStyle w:val="TableContents"/>
            </w:pPr>
            <w:proofErr w:type="spellStart"/>
            <w:r>
              <w:t>Muukkonen</w:t>
            </w:r>
            <w:proofErr w:type="spellEnd"/>
            <w:r>
              <w:t xml:space="preserve">, </w:t>
            </w:r>
            <w:proofErr w:type="spellStart"/>
            <w:r>
              <w:t>Mäkipää</w:t>
            </w:r>
            <w:proofErr w:type="spellEnd"/>
            <w:r>
              <w:t xml:space="preserve">, 2006; </w:t>
            </w:r>
            <w:proofErr w:type="spellStart"/>
            <w:r>
              <w:t>Muukkonen</w:t>
            </w:r>
            <w:proofErr w:type="spellEnd"/>
            <w:r>
              <w:t>, 2006</w:t>
            </w:r>
          </w:p>
        </w:tc>
      </w:tr>
      <w:tr w:rsidR="00CB2A30" w14:paraId="6AAE1F87" w14:textId="77777777">
        <w:trPr>
          <w:trHeight w:val="255"/>
        </w:trPr>
        <w:tc>
          <w:tcPr>
            <w:tcW w:w="852" w:type="dxa"/>
            <w:tcBorders>
              <w:left w:val="single" w:sz="2" w:space="0" w:color="000000"/>
              <w:bottom w:val="single" w:sz="2" w:space="0" w:color="000000"/>
            </w:tcBorders>
            <w:tcMar>
              <w:top w:w="57" w:type="dxa"/>
              <w:left w:w="57" w:type="dxa"/>
              <w:bottom w:w="57" w:type="dxa"/>
              <w:right w:w="57" w:type="dxa"/>
            </w:tcMar>
          </w:tcPr>
          <w:p w14:paraId="3A190BBA" w14:textId="77777777" w:rsidR="00CB2A30" w:rsidRDefault="00CB2A30">
            <w:pPr>
              <w:pStyle w:val="TableContents"/>
              <w:numPr>
                <w:ilvl w:val="0"/>
                <w:numId w:val="7"/>
              </w:numPr>
            </w:pPr>
          </w:p>
        </w:tc>
        <w:tc>
          <w:tcPr>
            <w:tcW w:w="2265" w:type="dxa"/>
            <w:tcBorders>
              <w:left w:val="single" w:sz="2" w:space="0" w:color="000000"/>
              <w:bottom w:val="single" w:sz="2" w:space="0" w:color="000000"/>
            </w:tcBorders>
            <w:tcMar>
              <w:top w:w="57" w:type="dxa"/>
              <w:left w:w="57" w:type="dxa"/>
              <w:bottom w:w="57" w:type="dxa"/>
              <w:right w:w="57" w:type="dxa"/>
            </w:tcMar>
          </w:tcPr>
          <w:p w14:paraId="6DE3B33D" w14:textId="77777777" w:rsidR="00CB2A30" w:rsidRDefault="003A35A2">
            <w:pPr>
              <w:pStyle w:val="TableContents"/>
            </w:pPr>
            <w:r>
              <w:t>Kopējā zemsedzes augu biomasas ienese, kg ha⁻¹ gadā⁻¹</w:t>
            </w:r>
          </w:p>
        </w:tc>
        <w:tc>
          <w:tcPr>
            <w:tcW w:w="4466" w:type="dxa"/>
            <w:tcBorders>
              <w:left w:val="single" w:sz="2" w:space="0" w:color="000000"/>
              <w:bottom w:val="single" w:sz="2" w:space="0" w:color="000000"/>
            </w:tcBorders>
            <w:tcMar>
              <w:top w:w="57" w:type="dxa"/>
              <w:left w:w="57" w:type="dxa"/>
              <w:bottom w:w="57" w:type="dxa"/>
              <w:right w:w="57" w:type="dxa"/>
            </w:tcMar>
            <w:vAlign w:val="center"/>
          </w:tcPr>
          <w:p w14:paraId="53600EBD" w14:textId="77777777" w:rsidR="00CB2A30" w:rsidRDefault="003A35A2">
            <m:oMathPara>
              <m:oMathParaPr>
                <m:jc m:val="left"/>
              </m:oMathParaPr>
              <m:oMath>
                <m:r>
                  <m:rPr>
                    <m:sty m:val="p"/>
                  </m:rPr>
                  <w:rPr>
                    <w:rFonts w:ascii="Cambria Math" w:hAnsi="Cambria Math"/>
                  </w:rPr>
                  <m:t>r</m:t>
                </m:r>
                <m:r>
                  <w:rPr>
                    <w:rFonts w:ascii="Cambria Math" w:hAnsi="Cambria Math"/>
                  </w:rPr>
                  <m:t>=</m:t>
                </m:r>
                <m:r>
                  <m:rPr>
                    <m:sty m:val="p"/>
                  </m:rPr>
                  <w:rPr>
                    <w:rFonts w:ascii="Cambria Math" w:hAnsi="Cambria Math"/>
                  </w:rPr>
                  <m:t>n</m:t>
                </m:r>
                <m:r>
                  <w:rPr>
                    <w:rFonts w:ascii="Cambria Math" w:hAnsi="Cambria Math"/>
                  </w:rPr>
                  <m:t>+</m:t>
                </m:r>
                <m:r>
                  <m:rPr>
                    <m:sty m:val="p"/>
                  </m:rPr>
                  <w:rPr>
                    <w:rFonts w:ascii="Cambria Math" w:hAnsi="Cambria Math"/>
                  </w:rPr>
                  <m:t>o</m:t>
                </m:r>
                <m:r>
                  <w:rPr>
                    <w:rFonts w:ascii="Cambria Math" w:hAnsi="Cambria Math"/>
                  </w:rPr>
                  <m:t>+</m:t>
                </m:r>
                <m:r>
                  <m:rPr>
                    <m:sty m:val="p"/>
                  </m:rPr>
                  <w:rPr>
                    <w:rFonts w:ascii="Cambria Math" w:hAnsi="Cambria Math"/>
                  </w:rPr>
                  <m:t>p</m:t>
                </m:r>
                <m:r>
                  <w:rPr>
                    <w:rFonts w:ascii="Cambria Math" w:hAnsi="Cambria Math"/>
                  </w:rPr>
                  <m:t>+</m:t>
                </m:r>
                <m:r>
                  <m:rPr>
                    <m:sty m:val="p"/>
                  </m:rPr>
                  <w:rPr>
                    <w:rFonts w:ascii="Cambria Math" w:hAnsi="Cambria Math"/>
                  </w:rPr>
                  <m:t>q</m:t>
                </m:r>
              </m:oMath>
            </m:oMathPara>
          </w:p>
        </w:tc>
        <w:tc>
          <w:tcPr>
            <w:tcW w:w="2055" w:type="dxa"/>
            <w:tcBorders>
              <w:left w:val="single" w:sz="2" w:space="0" w:color="000000"/>
              <w:bottom w:val="single" w:sz="2" w:space="0" w:color="000000"/>
              <w:right w:val="single" w:sz="2" w:space="0" w:color="000000"/>
            </w:tcBorders>
            <w:tcMar>
              <w:top w:w="57" w:type="dxa"/>
              <w:left w:w="57" w:type="dxa"/>
              <w:bottom w:w="57" w:type="dxa"/>
              <w:right w:w="57" w:type="dxa"/>
            </w:tcMar>
            <w:vAlign w:val="center"/>
          </w:tcPr>
          <w:p w14:paraId="272251F0" w14:textId="77777777" w:rsidR="00CB2A30" w:rsidRDefault="003A35A2">
            <w:pPr>
              <w:pStyle w:val="TableContents"/>
            </w:pPr>
            <w:r>
              <w:t>-</w:t>
            </w:r>
          </w:p>
        </w:tc>
      </w:tr>
      <w:tr w:rsidR="00CB2A30" w14:paraId="6B662690" w14:textId="77777777">
        <w:trPr>
          <w:trHeight w:val="255"/>
        </w:trPr>
        <w:tc>
          <w:tcPr>
            <w:tcW w:w="852" w:type="dxa"/>
            <w:tcBorders>
              <w:left w:val="single" w:sz="2" w:space="0" w:color="000000"/>
              <w:bottom w:val="single" w:sz="2" w:space="0" w:color="000000"/>
            </w:tcBorders>
            <w:tcMar>
              <w:top w:w="57" w:type="dxa"/>
              <w:left w:w="57" w:type="dxa"/>
              <w:bottom w:w="57" w:type="dxa"/>
              <w:right w:w="57" w:type="dxa"/>
            </w:tcMar>
          </w:tcPr>
          <w:p w14:paraId="34FC78DA" w14:textId="77777777" w:rsidR="00CB2A30" w:rsidRDefault="00CB2A30">
            <w:pPr>
              <w:pStyle w:val="TableContents"/>
              <w:numPr>
                <w:ilvl w:val="0"/>
                <w:numId w:val="7"/>
              </w:numPr>
            </w:pPr>
          </w:p>
        </w:tc>
        <w:tc>
          <w:tcPr>
            <w:tcW w:w="2265" w:type="dxa"/>
            <w:tcBorders>
              <w:left w:val="single" w:sz="2" w:space="0" w:color="000000"/>
              <w:bottom w:val="single" w:sz="2" w:space="0" w:color="000000"/>
            </w:tcBorders>
            <w:tcMar>
              <w:top w:w="57" w:type="dxa"/>
              <w:left w:w="57" w:type="dxa"/>
              <w:bottom w:w="57" w:type="dxa"/>
              <w:right w:w="57" w:type="dxa"/>
            </w:tcMar>
          </w:tcPr>
          <w:p w14:paraId="54B511DE" w14:textId="77777777" w:rsidR="00CB2A30" w:rsidRDefault="003A35A2">
            <w:pPr>
              <w:pStyle w:val="TableContents"/>
            </w:pPr>
            <w:r>
              <w:t>Zemsedzes augu pazemes biomasas ienese, kg ha⁻¹ gadā⁻¹</w:t>
            </w:r>
          </w:p>
        </w:tc>
        <w:tc>
          <w:tcPr>
            <w:tcW w:w="4466" w:type="dxa"/>
            <w:tcBorders>
              <w:left w:val="single" w:sz="2" w:space="0" w:color="000000"/>
              <w:bottom w:val="single" w:sz="2" w:space="0" w:color="000000"/>
            </w:tcBorders>
            <w:tcMar>
              <w:top w:w="57" w:type="dxa"/>
              <w:left w:w="57" w:type="dxa"/>
              <w:bottom w:w="57" w:type="dxa"/>
              <w:right w:w="57" w:type="dxa"/>
            </w:tcMar>
            <w:vAlign w:val="center"/>
          </w:tcPr>
          <w:p w14:paraId="417B6736" w14:textId="77777777" w:rsidR="00CB2A30" w:rsidRDefault="003A35A2">
            <m:oMathPara>
              <m:oMathParaPr>
                <m:jc m:val="left"/>
              </m:oMathParaPr>
              <m:oMath>
                <m:r>
                  <m:rPr>
                    <m:sty m:val="p"/>
                  </m:rPr>
                  <w:rPr>
                    <w:rFonts w:ascii="Cambria Math" w:hAnsi="Cambria Math"/>
                  </w:rPr>
                  <m:t>s</m:t>
                </m:r>
                <m:r>
                  <w:rPr>
                    <w:rFonts w:ascii="Cambria Math" w:hAnsi="Cambria Math"/>
                  </w:rPr>
                  <m:t>=</m:t>
                </m:r>
                <m:f>
                  <m:fPr>
                    <m:ctrlPr>
                      <w:rPr>
                        <w:rFonts w:ascii="Cambria Math" w:hAnsi="Cambria Math"/>
                      </w:rPr>
                    </m:ctrlPr>
                  </m:fPr>
                  <m:num>
                    <m:r>
                      <m:rPr>
                        <m:sty m:val="p"/>
                      </m:rPr>
                      <w:rPr>
                        <w:rFonts w:ascii="Cambria Math" w:hAnsi="Cambria Math"/>
                      </w:rPr>
                      <m:t>r</m:t>
                    </m:r>
                    <m:r>
                      <w:rPr>
                        <w:rFonts w:ascii="Cambria Math" w:hAnsi="Cambria Math"/>
                      </w:rPr>
                      <m:t>*100</m:t>
                    </m:r>
                  </m:num>
                  <m:den>
                    <m:r>
                      <w:rPr>
                        <w:rFonts w:ascii="Cambria Math" w:hAnsi="Cambria Math"/>
                      </w:rPr>
                      <m:t>30</m:t>
                    </m:r>
                  </m:den>
                </m:f>
                <m:r>
                  <w:rPr>
                    <w:rFonts w:ascii="Cambria Math" w:hAnsi="Cambria Math"/>
                  </w:rPr>
                  <m:t>*</m:t>
                </m:r>
                <m:r>
                  <m:rPr>
                    <m:sty m:val="p"/>
                  </m:rPr>
                  <w:rPr>
                    <w:rFonts w:ascii="Cambria Math" w:hAnsi="Cambria Math"/>
                  </w:rPr>
                  <m:t>0,7</m:t>
                </m:r>
              </m:oMath>
            </m:oMathPara>
          </w:p>
        </w:tc>
        <w:tc>
          <w:tcPr>
            <w:tcW w:w="2055" w:type="dxa"/>
            <w:tcBorders>
              <w:left w:val="single" w:sz="2" w:space="0" w:color="000000"/>
              <w:bottom w:val="single" w:sz="2" w:space="0" w:color="000000"/>
              <w:right w:val="single" w:sz="2" w:space="0" w:color="000000"/>
            </w:tcBorders>
            <w:tcMar>
              <w:top w:w="57" w:type="dxa"/>
              <w:left w:w="57" w:type="dxa"/>
              <w:bottom w:w="57" w:type="dxa"/>
              <w:right w:w="57" w:type="dxa"/>
            </w:tcMar>
            <w:vAlign w:val="center"/>
          </w:tcPr>
          <w:p w14:paraId="36335C3B" w14:textId="77777777" w:rsidR="00CB2A30" w:rsidRDefault="003A35A2">
            <w:pPr>
              <w:pStyle w:val="TableContents"/>
            </w:pPr>
            <w:proofErr w:type="spellStart"/>
            <w:r>
              <w:t>Muukkonen</w:t>
            </w:r>
            <w:proofErr w:type="spellEnd"/>
            <w:r>
              <w:t xml:space="preserve">, </w:t>
            </w:r>
            <w:proofErr w:type="spellStart"/>
            <w:r>
              <w:t>Mäkipää</w:t>
            </w:r>
            <w:proofErr w:type="spellEnd"/>
            <w:r>
              <w:t xml:space="preserve">, 2006; </w:t>
            </w:r>
            <w:proofErr w:type="spellStart"/>
            <w:r>
              <w:t>Muukkonen</w:t>
            </w:r>
            <w:proofErr w:type="spellEnd"/>
            <w:r>
              <w:t xml:space="preserve">, 2006; </w:t>
            </w:r>
            <w:proofErr w:type="spellStart"/>
            <w:r>
              <w:t>Mälkönen</w:t>
            </w:r>
            <w:proofErr w:type="spellEnd"/>
            <w:r>
              <w:t xml:space="preserve">, 1974; </w:t>
            </w:r>
            <w:proofErr w:type="spellStart"/>
            <w:r>
              <w:t>Havas</w:t>
            </w:r>
            <w:proofErr w:type="spellEnd"/>
            <w:r>
              <w:t xml:space="preserve">, </w:t>
            </w:r>
            <w:proofErr w:type="spellStart"/>
            <w:r>
              <w:t>Kubin</w:t>
            </w:r>
            <w:proofErr w:type="spellEnd"/>
            <w:r>
              <w:t xml:space="preserve">, 1983; </w:t>
            </w:r>
            <w:proofErr w:type="spellStart"/>
            <w:r>
              <w:t>Palviainen</w:t>
            </w:r>
            <w:proofErr w:type="spellEnd"/>
            <w:r>
              <w:t xml:space="preserve"> </w:t>
            </w:r>
            <w:proofErr w:type="spellStart"/>
            <w:r>
              <w:t>et</w:t>
            </w:r>
            <w:proofErr w:type="spellEnd"/>
            <w:r>
              <w:t xml:space="preserve"> </w:t>
            </w:r>
            <w:proofErr w:type="spellStart"/>
            <w:r>
              <w:t>al</w:t>
            </w:r>
            <w:proofErr w:type="spellEnd"/>
            <w:r>
              <w:t>., 2005</w:t>
            </w:r>
          </w:p>
        </w:tc>
      </w:tr>
      <w:tr w:rsidR="00CB2A30" w14:paraId="0C197F9E" w14:textId="77777777">
        <w:trPr>
          <w:trHeight w:val="255"/>
        </w:trPr>
        <w:tc>
          <w:tcPr>
            <w:tcW w:w="852" w:type="dxa"/>
            <w:tcBorders>
              <w:left w:val="single" w:sz="2" w:space="0" w:color="000000"/>
              <w:bottom w:val="single" w:sz="2" w:space="0" w:color="000000"/>
            </w:tcBorders>
            <w:tcMar>
              <w:top w:w="57" w:type="dxa"/>
              <w:left w:w="57" w:type="dxa"/>
              <w:bottom w:w="57" w:type="dxa"/>
              <w:right w:w="57" w:type="dxa"/>
            </w:tcMar>
          </w:tcPr>
          <w:p w14:paraId="48E24811" w14:textId="77777777" w:rsidR="00CB2A30" w:rsidRDefault="00CB2A30">
            <w:pPr>
              <w:pStyle w:val="TableContents"/>
              <w:numPr>
                <w:ilvl w:val="0"/>
                <w:numId w:val="7"/>
              </w:numPr>
            </w:pPr>
          </w:p>
        </w:tc>
        <w:tc>
          <w:tcPr>
            <w:tcW w:w="2265" w:type="dxa"/>
            <w:tcBorders>
              <w:left w:val="single" w:sz="2" w:space="0" w:color="000000"/>
              <w:bottom w:val="single" w:sz="2" w:space="0" w:color="000000"/>
            </w:tcBorders>
            <w:tcMar>
              <w:top w:w="57" w:type="dxa"/>
              <w:left w:w="57" w:type="dxa"/>
              <w:bottom w:w="57" w:type="dxa"/>
              <w:right w:w="57" w:type="dxa"/>
            </w:tcMar>
          </w:tcPr>
          <w:p w14:paraId="2BF3816E" w14:textId="77777777" w:rsidR="00CB2A30" w:rsidRDefault="003A35A2">
            <w:pPr>
              <w:pStyle w:val="TableContents"/>
            </w:pPr>
            <w:r>
              <w:t>Oglekļa ienese ar augu virszemes atliekām, kg C ha⁻¹ gadā⁻¹</w:t>
            </w:r>
          </w:p>
        </w:tc>
        <w:tc>
          <w:tcPr>
            <w:tcW w:w="4466" w:type="dxa"/>
            <w:tcBorders>
              <w:left w:val="single" w:sz="2" w:space="0" w:color="000000"/>
              <w:bottom w:val="single" w:sz="2" w:space="0" w:color="000000"/>
            </w:tcBorders>
            <w:tcMar>
              <w:top w:w="57" w:type="dxa"/>
              <w:left w:w="57" w:type="dxa"/>
              <w:bottom w:w="57" w:type="dxa"/>
              <w:right w:w="57" w:type="dxa"/>
            </w:tcMar>
            <w:vAlign w:val="center"/>
          </w:tcPr>
          <w:p w14:paraId="37B916DA" w14:textId="77777777" w:rsidR="00CB2A30" w:rsidRDefault="003A35A2">
            <m:oMathPara>
              <m:oMathParaPr>
                <m:jc m:val="left"/>
              </m:oMathParaPr>
              <m:oMath>
                <m:r>
                  <m:rPr>
                    <m:sty m:val="p"/>
                  </m:rPr>
                  <w:rPr>
                    <w:rFonts w:ascii="Cambria Math" w:hAnsi="Cambria Math"/>
                  </w:rPr>
                  <m:t>t</m:t>
                </m:r>
                <m:r>
                  <w:rPr>
                    <w:rFonts w:ascii="Cambria Math" w:hAnsi="Cambria Math"/>
                  </w:rPr>
                  <m:t>=</m:t>
                </m:r>
                <m:r>
                  <m:rPr>
                    <m:sty m:val="p"/>
                  </m:rPr>
                  <w:rPr>
                    <w:rFonts w:ascii="Cambria Math" w:hAnsi="Cambria Math"/>
                  </w:rPr>
                  <m:t>r</m:t>
                </m:r>
                <m:r>
                  <w:rPr>
                    <w:rFonts w:ascii="Cambria Math" w:hAnsi="Cambria Math"/>
                  </w:rPr>
                  <m:t>*</m:t>
                </m:r>
                <m:r>
                  <m:rPr>
                    <m:sty m:val="p"/>
                  </m:rPr>
                  <w:rPr>
                    <w:rFonts w:ascii="Cambria Math" w:hAnsi="Cambria Math"/>
                  </w:rPr>
                  <m:t>0,475</m:t>
                </m:r>
              </m:oMath>
            </m:oMathPara>
          </w:p>
        </w:tc>
        <w:tc>
          <w:tcPr>
            <w:tcW w:w="2055" w:type="dxa"/>
            <w:tcBorders>
              <w:left w:val="single" w:sz="2" w:space="0" w:color="000000"/>
              <w:bottom w:val="single" w:sz="2" w:space="0" w:color="000000"/>
              <w:right w:val="single" w:sz="2" w:space="0" w:color="000000"/>
            </w:tcBorders>
            <w:tcMar>
              <w:top w:w="57" w:type="dxa"/>
              <w:left w:w="57" w:type="dxa"/>
              <w:bottom w:w="57" w:type="dxa"/>
              <w:right w:w="57" w:type="dxa"/>
            </w:tcMar>
            <w:vAlign w:val="center"/>
          </w:tcPr>
          <w:p w14:paraId="52AE8462" w14:textId="77777777" w:rsidR="00CB2A30" w:rsidRDefault="003A35A2">
            <w:pPr>
              <w:pStyle w:val="TableContents"/>
            </w:pPr>
            <w:proofErr w:type="spellStart"/>
            <w:r>
              <w:t>Muukkonen</w:t>
            </w:r>
            <w:proofErr w:type="spellEnd"/>
            <w:r>
              <w:t xml:space="preserve">, </w:t>
            </w:r>
            <w:proofErr w:type="spellStart"/>
            <w:r>
              <w:t>Mäkipää</w:t>
            </w:r>
            <w:proofErr w:type="spellEnd"/>
            <w:r>
              <w:t xml:space="preserve">, 2006; </w:t>
            </w:r>
            <w:proofErr w:type="spellStart"/>
            <w:r>
              <w:t>Muukkonen</w:t>
            </w:r>
            <w:proofErr w:type="spellEnd"/>
            <w:r>
              <w:t>, 2006; FAO, 2005</w:t>
            </w:r>
          </w:p>
        </w:tc>
      </w:tr>
      <w:tr w:rsidR="00CB2A30" w14:paraId="707A86C6" w14:textId="77777777">
        <w:trPr>
          <w:trHeight w:val="255"/>
        </w:trPr>
        <w:tc>
          <w:tcPr>
            <w:tcW w:w="852" w:type="dxa"/>
            <w:tcBorders>
              <w:left w:val="single" w:sz="2" w:space="0" w:color="000000"/>
              <w:bottom w:val="single" w:sz="2" w:space="0" w:color="000000"/>
            </w:tcBorders>
            <w:tcMar>
              <w:top w:w="57" w:type="dxa"/>
              <w:left w:w="57" w:type="dxa"/>
              <w:bottom w:w="57" w:type="dxa"/>
              <w:right w:w="57" w:type="dxa"/>
            </w:tcMar>
          </w:tcPr>
          <w:p w14:paraId="494185F9" w14:textId="77777777" w:rsidR="00CB2A30" w:rsidRDefault="00CB2A30">
            <w:pPr>
              <w:pStyle w:val="TableContents"/>
              <w:numPr>
                <w:ilvl w:val="0"/>
                <w:numId w:val="7"/>
              </w:numPr>
            </w:pPr>
          </w:p>
        </w:tc>
        <w:tc>
          <w:tcPr>
            <w:tcW w:w="2265" w:type="dxa"/>
            <w:tcBorders>
              <w:left w:val="single" w:sz="2" w:space="0" w:color="000000"/>
              <w:bottom w:val="single" w:sz="2" w:space="0" w:color="000000"/>
            </w:tcBorders>
            <w:tcMar>
              <w:top w:w="57" w:type="dxa"/>
              <w:left w:w="57" w:type="dxa"/>
              <w:bottom w:w="57" w:type="dxa"/>
              <w:right w:w="57" w:type="dxa"/>
            </w:tcMar>
          </w:tcPr>
          <w:p w14:paraId="71BD766C" w14:textId="77777777" w:rsidR="00CB2A30" w:rsidRDefault="003A35A2">
            <w:pPr>
              <w:pStyle w:val="TableContents"/>
            </w:pPr>
            <w:r>
              <w:t>Oglekļa ienese ar zemsedzes augu pazemes atliekām, kg C ha⁻¹ gadā⁻¹</w:t>
            </w:r>
          </w:p>
        </w:tc>
        <w:tc>
          <w:tcPr>
            <w:tcW w:w="4466" w:type="dxa"/>
            <w:tcBorders>
              <w:left w:val="single" w:sz="2" w:space="0" w:color="000000"/>
              <w:bottom w:val="single" w:sz="2" w:space="0" w:color="000000"/>
            </w:tcBorders>
            <w:tcMar>
              <w:top w:w="57" w:type="dxa"/>
              <w:left w:w="57" w:type="dxa"/>
              <w:bottom w:w="57" w:type="dxa"/>
              <w:right w:w="57" w:type="dxa"/>
            </w:tcMar>
            <w:vAlign w:val="center"/>
          </w:tcPr>
          <w:p w14:paraId="0C750CB1" w14:textId="77777777" w:rsidR="00CB2A30" w:rsidRDefault="003A35A2">
            <m:oMathPara>
              <m:oMathParaPr>
                <m:jc m:val="left"/>
              </m:oMathParaPr>
              <m:oMath>
                <m:r>
                  <m:rPr>
                    <m:sty m:val="p"/>
                  </m:rPr>
                  <w:rPr>
                    <w:rFonts w:ascii="Cambria Math" w:hAnsi="Cambria Math"/>
                  </w:rPr>
                  <m:t>t</m:t>
                </m:r>
                <m:r>
                  <w:rPr>
                    <w:rFonts w:ascii="Cambria Math" w:hAnsi="Cambria Math"/>
                  </w:rPr>
                  <m:t>=</m:t>
                </m:r>
                <m:r>
                  <m:rPr>
                    <m:sty m:val="p"/>
                  </m:rPr>
                  <w:rPr>
                    <w:rFonts w:ascii="Cambria Math" w:hAnsi="Cambria Math"/>
                  </w:rPr>
                  <m:t>s</m:t>
                </m:r>
                <m:r>
                  <w:rPr>
                    <w:rFonts w:ascii="Cambria Math" w:hAnsi="Cambria Math"/>
                  </w:rPr>
                  <m:t>*</m:t>
                </m:r>
                <m:r>
                  <m:rPr>
                    <m:sty m:val="p"/>
                  </m:rPr>
                  <w:rPr>
                    <w:rFonts w:ascii="Cambria Math" w:hAnsi="Cambria Math"/>
                  </w:rPr>
                  <m:t>0,475</m:t>
                </m:r>
              </m:oMath>
            </m:oMathPara>
          </w:p>
        </w:tc>
        <w:tc>
          <w:tcPr>
            <w:tcW w:w="2055" w:type="dxa"/>
            <w:tcBorders>
              <w:left w:val="single" w:sz="2" w:space="0" w:color="000000"/>
              <w:bottom w:val="single" w:sz="2" w:space="0" w:color="000000"/>
              <w:right w:val="single" w:sz="2" w:space="0" w:color="000000"/>
            </w:tcBorders>
            <w:tcMar>
              <w:top w:w="57" w:type="dxa"/>
              <w:left w:w="57" w:type="dxa"/>
              <w:bottom w:w="57" w:type="dxa"/>
              <w:right w:w="57" w:type="dxa"/>
            </w:tcMar>
            <w:vAlign w:val="center"/>
          </w:tcPr>
          <w:p w14:paraId="017494BB" w14:textId="77777777" w:rsidR="00CB2A30" w:rsidRDefault="003A35A2">
            <w:pPr>
              <w:pStyle w:val="TableContents"/>
            </w:pPr>
            <w:proofErr w:type="spellStart"/>
            <w:r>
              <w:rPr>
                <w:rFonts w:ascii="Times New Roman" w:hAnsi="Times New Roman" w:cs="Times New Roman"/>
              </w:rPr>
              <w:t>Muukkonen</w:t>
            </w:r>
            <w:proofErr w:type="spellEnd"/>
            <w:r>
              <w:rPr>
                <w:rFonts w:ascii="Times New Roman" w:hAnsi="Times New Roman" w:cs="Times New Roman"/>
              </w:rPr>
              <w:t xml:space="preserve">, </w:t>
            </w:r>
            <w:proofErr w:type="spellStart"/>
            <w:r>
              <w:rPr>
                <w:rFonts w:ascii="Times New Roman" w:hAnsi="Times New Roman" w:cs="Times New Roman"/>
              </w:rPr>
              <w:t>Mäkipää</w:t>
            </w:r>
            <w:proofErr w:type="spellEnd"/>
            <w:r>
              <w:rPr>
                <w:rFonts w:ascii="Times New Roman" w:hAnsi="Times New Roman" w:cs="Times New Roman"/>
              </w:rPr>
              <w:t xml:space="preserve">, 2006; </w:t>
            </w:r>
            <w:proofErr w:type="spellStart"/>
            <w:r>
              <w:rPr>
                <w:rFonts w:ascii="Times New Roman" w:hAnsi="Times New Roman" w:cs="Times New Roman"/>
              </w:rPr>
              <w:t>Muukkonen</w:t>
            </w:r>
            <w:proofErr w:type="spellEnd"/>
            <w:r>
              <w:rPr>
                <w:rFonts w:ascii="Times New Roman" w:hAnsi="Times New Roman" w:cs="Times New Roman"/>
              </w:rPr>
              <w:t xml:space="preserve">, 2006; </w:t>
            </w:r>
            <w:proofErr w:type="spellStart"/>
            <w:r>
              <w:rPr>
                <w:rFonts w:ascii="Times New Roman" w:hAnsi="Times New Roman" w:cs="Times New Roman"/>
                <w:color w:val="000000"/>
              </w:rPr>
              <w:t>Mälkönen</w:t>
            </w:r>
            <w:proofErr w:type="spellEnd"/>
            <w:r>
              <w:rPr>
                <w:rFonts w:ascii="Times New Roman" w:hAnsi="Times New Roman" w:cs="Times New Roman"/>
                <w:color w:val="000000"/>
              </w:rPr>
              <w:t>, 1974</w:t>
            </w:r>
            <w:r>
              <w:rPr>
                <w:rFonts w:ascii="Times New Roman" w:hAnsi="Times New Roman" w:cs="Times New Roman"/>
              </w:rPr>
              <w:t xml:space="preserve">; </w:t>
            </w:r>
            <w:proofErr w:type="spellStart"/>
            <w:r>
              <w:rPr>
                <w:rFonts w:ascii="Times New Roman" w:hAnsi="Times New Roman" w:cs="Times New Roman"/>
              </w:rPr>
              <w:t>Havas</w:t>
            </w:r>
            <w:proofErr w:type="spellEnd"/>
            <w:r>
              <w:rPr>
                <w:rFonts w:ascii="Times New Roman" w:hAnsi="Times New Roman" w:cs="Times New Roman"/>
              </w:rPr>
              <w:t xml:space="preserve">, </w:t>
            </w:r>
            <w:proofErr w:type="spellStart"/>
            <w:r>
              <w:rPr>
                <w:rFonts w:ascii="Times New Roman" w:hAnsi="Times New Roman" w:cs="Times New Roman"/>
              </w:rPr>
              <w:t>Kubin</w:t>
            </w:r>
            <w:proofErr w:type="spellEnd"/>
            <w:r>
              <w:rPr>
                <w:rFonts w:ascii="Times New Roman" w:hAnsi="Times New Roman" w:cs="Times New Roman"/>
              </w:rPr>
              <w:t xml:space="preserve">, 1983; </w:t>
            </w:r>
            <w:proofErr w:type="spellStart"/>
            <w:r>
              <w:rPr>
                <w:rFonts w:ascii="Times New Roman" w:hAnsi="Times New Roman" w:cs="Times New Roman"/>
              </w:rPr>
              <w:t>Palviainen</w:t>
            </w:r>
            <w:proofErr w:type="spellEnd"/>
            <w:r>
              <w:rPr>
                <w:rFonts w:ascii="Times New Roman" w:hAnsi="Times New Roman" w:cs="Times New Roman"/>
              </w:rPr>
              <w:t xml:space="preserve"> </w:t>
            </w:r>
            <w:proofErr w:type="spellStart"/>
            <w:r>
              <w:rPr>
                <w:rFonts w:ascii="Times New Roman" w:hAnsi="Times New Roman" w:cs="Times New Roman"/>
              </w:rPr>
              <w:t>et</w:t>
            </w:r>
            <w:proofErr w:type="spellEnd"/>
            <w:r>
              <w:rPr>
                <w:rFonts w:ascii="Times New Roman" w:hAnsi="Times New Roman" w:cs="Times New Roman"/>
              </w:rPr>
              <w:t xml:space="preserve"> </w:t>
            </w:r>
            <w:proofErr w:type="spellStart"/>
            <w:r>
              <w:rPr>
                <w:rFonts w:ascii="Times New Roman" w:hAnsi="Times New Roman" w:cs="Times New Roman"/>
              </w:rPr>
              <w:t>al</w:t>
            </w:r>
            <w:proofErr w:type="spellEnd"/>
            <w:r>
              <w:rPr>
                <w:rFonts w:ascii="Times New Roman" w:hAnsi="Times New Roman" w:cs="Times New Roman"/>
              </w:rPr>
              <w:t>., 2005</w:t>
            </w:r>
          </w:p>
        </w:tc>
      </w:tr>
      <w:tr w:rsidR="00CB2A30" w14:paraId="1DBFD127" w14:textId="77777777">
        <w:trPr>
          <w:trHeight w:val="255"/>
        </w:trPr>
        <w:tc>
          <w:tcPr>
            <w:tcW w:w="852" w:type="dxa"/>
            <w:tcBorders>
              <w:left w:val="single" w:sz="2" w:space="0" w:color="000000"/>
              <w:bottom w:val="single" w:sz="2" w:space="0" w:color="000000"/>
            </w:tcBorders>
            <w:tcMar>
              <w:top w:w="57" w:type="dxa"/>
              <w:left w:w="57" w:type="dxa"/>
              <w:bottom w:w="57" w:type="dxa"/>
              <w:right w:w="57" w:type="dxa"/>
            </w:tcMar>
          </w:tcPr>
          <w:p w14:paraId="279146A7" w14:textId="77777777" w:rsidR="00CB2A30" w:rsidRDefault="00CB2A30">
            <w:pPr>
              <w:pStyle w:val="TableContents"/>
              <w:numPr>
                <w:ilvl w:val="0"/>
                <w:numId w:val="7"/>
              </w:numPr>
            </w:pPr>
          </w:p>
        </w:tc>
        <w:tc>
          <w:tcPr>
            <w:tcW w:w="2265" w:type="dxa"/>
            <w:tcBorders>
              <w:left w:val="single" w:sz="2" w:space="0" w:color="000000"/>
              <w:bottom w:val="single" w:sz="2" w:space="0" w:color="000000"/>
            </w:tcBorders>
            <w:tcMar>
              <w:top w:w="57" w:type="dxa"/>
              <w:left w:w="57" w:type="dxa"/>
              <w:bottom w:w="57" w:type="dxa"/>
              <w:right w:w="57" w:type="dxa"/>
            </w:tcMar>
          </w:tcPr>
          <w:p w14:paraId="0B504944" w14:textId="77777777" w:rsidR="00CB2A30" w:rsidRDefault="003A35A2">
            <w:pPr>
              <w:pStyle w:val="TableContents"/>
            </w:pPr>
            <w:r>
              <w:t>Kopējā oglekļa ienese ar zemsedzes augu</w:t>
            </w:r>
          </w:p>
          <w:p w14:paraId="22176BF4" w14:textId="77777777" w:rsidR="00CB2A30" w:rsidRDefault="003A35A2">
            <w:pPr>
              <w:pStyle w:val="TableContents"/>
            </w:pPr>
            <w:r>
              <w:t>atliekām, t C ha⁻¹ gadā⁻¹</w:t>
            </w:r>
          </w:p>
        </w:tc>
        <w:tc>
          <w:tcPr>
            <w:tcW w:w="4466" w:type="dxa"/>
            <w:tcBorders>
              <w:left w:val="single" w:sz="2" w:space="0" w:color="000000"/>
              <w:bottom w:val="single" w:sz="2" w:space="0" w:color="000000"/>
            </w:tcBorders>
            <w:tcMar>
              <w:top w:w="57" w:type="dxa"/>
              <w:left w:w="57" w:type="dxa"/>
              <w:bottom w:w="57" w:type="dxa"/>
              <w:right w:w="57" w:type="dxa"/>
            </w:tcMar>
            <w:vAlign w:val="center"/>
          </w:tcPr>
          <w:p w14:paraId="77953698" w14:textId="77777777" w:rsidR="00CB2A30" w:rsidRDefault="003A35A2">
            <m:oMathPara>
              <m:oMathParaPr>
                <m:jc m:val="left"/>
              </m:oMathParaPr>
              <m:oMath>
                <m:r>
                  <m:rPr>
                    <m:sty m:val="p"/>
                  </m:rPr>
                  <w:rPr>
                    <w:rFonts w:ascii="Cambria Math" w:hAnsi="Cambria Math"/>
                  </w:rPr>
                  <m:t>v</m:t>
                </m:r>
                <m:r>
                  <w:rPr>
                    <w:rFonts w:ascii="Cambria Math" w:hAnsi="Cambria Math"/>
                  </w:rPr>
                  <m:t>=</m:t>
                </m:r>
                <m:f>
                  <m:fPr>
                    <m:ctrlPr>
                      <w:rPr>
                        <w:rFonts w:ascii="Cambria Math" w:hAnsi="Cambria Math"/>
                      </w:rPr>
                    </m:ctrlPr>
                  </m:fPr>
                  <m:num>
                    <m:r>
                      <m:rPr>
                        <m:sty m:val="p"/>
                      </m:rPr>
                      <w:rPr>
                        <w:rFonts w:ascii="Cambria Math" w:hAnsi="Cambria Math"/>
                      </w:rPr>
                      <m:t>t</m:t>
                    </m:r>
                    <m:r>
                      <w:rPr>
                        <w:rFonts w:ascii="Cambria Math" w:hAnsi="Cambria Math"/>
                      </w:rPr>
                      <m:t>+</m:t>
                    </m:r>
                    <m:r>
                      <m:rPr>
                        <m:sty m:val="p"/>
                      </m:rPr>
                      <w:rPr>
                        <w:rFonts w:ascii="Cambria Math" w:hAnsi="Cambria Math"/>
                      </w:rPr>
                      <m:t>u</m:t>
                    </m:r>
                  </m:num>
                  <m:den>
                    <m:r>
                      <w:rPr>
                        <w:rFonts w:ascii="Cambria Math" w:hAnsi="Cambria Math"/>
                      </w:rPr>
                      <m:t>1000</m:t>
                    </m:r>
                  </m:den>
                </m:f>
              </m:oMath>
            </m:oMathPara>
          </w:p>
        </w:tc>
        <w:tc>
          <w:tcPr>
            <w:tcW w:w="2055" w:type="dxa"/>
            <w:tcBorders>
              <w:left w:val="single" w:sz="2" w:space="0" w:color="000000"/>
              <w:bottom w:val="single" w:sz="2" w:space="0" w:color="000000"/>
              <w:right w:val="single" w:sz="2" w:space="0" w:color="000000"/>
            </w:tcBorders>
            <w:tcMar>
              <w:top w:w="57" w:type="dxa"/>
              <w:left w:w="57" w:type="dxa"/>
              <w:bottom w:w="57" w:type="dxa"/>
              <w:right w:w="57" w:type="dxa"/>
            </w:tcMar>
            <w:vAlign w:val="center"/>
          </w:tcPr>
          <w:p w14:paraId="325C65F2" w14:textId="77777777" w:rsidR="00CB2A30" w:rsidRDefault="003A35A2">
            <w:pPr>
              <w:pStyle w:val="TableContents"/>
            </w:pPr>
            <w:r>
              <w:t>-</w:t>
            </w:r>
          </w:p>
        </w:tc>
      </w:tr>
      <w:tr w:rsidR="00CB2A30" w14:paraId="58BA76AF" w14:textId="77777777">
        <w:trPr>
          <w:trHeight w:val="255"/>
        </w:trPr>
        <w:tc>
          <w:tcPr>
            <w:tcW w:w="852" w:type="dxa"/>
            <w:tcBorders>
              <w:left w:val="single" w:sz="2" w:space="0" w:color="000000"/>
              <w:bottom w:val="single" w:sz="2" w:space="0" w:color="000000"/>
            </w:tcBorders>
            <w:tcMar>
              <w:top w:w="57" w:type="dxa"/>
              <w:left w:w="57" w:type="dxa"/>
              <w:bottom w:w="57" w:type="dxa"/>
              <w:right w:w="57" w:type="dxa"/>
            </w:tcMar>
          </w:tcPr>
          <w:p w14:paraId="62C78FA5" w14:textId="77777777" w:rsidR="00CB2A30" w:rsidRDefault="00CB2A30">
            <w:pPr>
              <w:pStyle w:val="TableContents"/>
              <w:numPr>
                <w:ilvl w:val="0"/>
                <w:numId w:val="7"/>
              </w:numPr>
            </w:pPr>
          </w:p>
        </w:tc>
        <w:tc>
          <w:tcPr>
            <w:tcW w:w="2265" w:type="dxa"/>
            <w:tcBorders>
              <w:left w:val="single" w:sz="2" w:space="0" w:color="000000"/>
              <w:bottom w:val="single" w:sz="2" w:space="0" w:color="000000"/>
            </w:tcBorders>
            <w:tcMar>
              <w:top w:w="57" w:type="dxa"/>
              <w:left w:w="57" w:type="dxa"/>
              <w:bottom w:w="57" w:type="dxa"/>
              <w:right w:w="57" w:type="dxa"/>
            </w:tcMar>
          </w:tcPr>
          <w:p w14:paraId="1CDE9BEA" w14:textId="77777777" w:rsidR="00CB2A30" w:rsidRDefault="003A35A2">
            <w:pPr>
              <w:pStyle w:val="TableContents"/>
            </w:pPr>
            <w:r>
              <w:t>Kopējā oglekļa ienese ar nobirām, t C ha⁻¹ gadā⁻¹</w:t>
            </w:r>
          </w:p>
        </w:tc>
        <w:tc>
          <w:tcPr>
            <w:tcW w:w="4466" w:type="dxa"/>
            <w:tcBorders>
              <w:left w:val="single" w:sz="2" w:space="0" w:color="000000"/>
              <w:bottom w:val="single" w:sz="2" w:space="0" w:color="000000"/>
            </w:tcBorders>
            <w:tcMar>
              <w:top w:w="57" w:type="dxa"/>
              <w:left w:w="57" w:type="dxa"/>
              <w:bottom w:w="57" w:type="dxa"/>
              <w:right w:w="57" w:type="dxa"/>
            </w:tcMar>
            <w:vAlign w:val="center"/>
          </w:tcPr>
          <w:p w14:paraId="231013DC" w14:textId="77777777" w:rsidR="00CB2A30" w:rsidRDefault="003A35A2">
            <m:oMathPara>
              <m:oMathParaPr>
                <m:jc m:val="left"/>
              </m:oMathParaPr>
              <m:oMath>
                <m:r>
                  <m:rPr>
                    <m:sty m:val="p"/>
                  </m:rPr>
                  <w:rPr>
                    <w:rFonts w:ascii="Cambria Math" w:hAnsi="Cambria Math"/>
                  </w:rPr>
                  <m:t>w</m:t>
                </m:r>
                <m:r>
                  <w:rPr>
                    <w:rFonts w:ascii="Cambria Math" w:hAnsi="Cambria Math"/>
                  </w:rPr>
                  <m:t>=</m:t>
                </m:r>
                <m:r>
                  <m:rPr>
                    <m:sty m:val="p"/>
                  </m:rPr>
                  <w:rPr>
                    <w:rFonts w:ascii="Cambria Math" w:hAnsi="Cambria Math"/>
                  </w:rPr>
                  <m:t>v</m:t>
                </m:r>
                <m:r>
                  <w:rPr>
                    <w:rFonts w:ascii="Cambria Math" w:hAnsi="Cambria Math"/>
                  </w:rPr>
                  <m:t>+</m:t>
                </m:r>
                <m:r>
                  <m:rPr>
                    <m:sty m:val="p"/>
                  </m:rPr>
                  <w:rPr>
                    <w:rFonts w:ascii="Cambria Math" w:hAnsi="Cambria Math"/>
                  </w:rPr>
                  <m:t>i</m:t>
                </m:r>
                <m:r>
                  <w:rPr>
                    <w:rFonts w:ascii="Cambria Math" w:hAnsi="Cambria Math"/>
                  </w:rPr>
                  <m:t>+</m:t>
                </m:r>
                <m:r>
                  <m:rPr>
                    <m:sty m:val="p"/>
                  </m:rPr>
                  <w:rPr>
                    <w:rFonts w:ascii="Cambria Math" w:hAnsi="Cambria Math"/>
                  </w:rPr>
                  <m:t>e</m:t>
                </m:r>
              </m:oMath>
            </m:oMathPara>
          </w:p>
        </w:tc>
        <w:tc>
          <w:tcPr>
            <w:tcW w:w="2055" w:type="dxa"/>
            <w:tcBorders>
              <w:left w:val="single" w:sz="2" w:space="0" w:color="000000"/>
              <w:bottom w:val="single" w:sz="2" w:space="0" w:color="000000"/>
              <w:right w:val="single" w:sz="2" w:space="0" w:color="000000"/>
            </w:tcBorders>
            <w:tcMar>
              <w:top w:w="57" w:type="dxa"/>
              <w:left w:w="57" w:type="dxa"/>
              <w:bottom w:w="57" w:type="dxa"/>
              <w:right w:w="57" w:type="dxa"/>
            </w:tcMar>
            <w:vAlign w:val="center"/>
          </w:tcPr>
          <w:p w14:paraId="3AD6AD13" w14:textId="77777777" w:rsidR="00CB2A30" w:rsidRDefault="003A35A2">
            <w:pPr>
              <w:pStyle w:val="TableContents"/>
            </w:pPr>
            <w:r>
              <w:t>-</w:t>
            </w:r>
          </w:p>
        </w:tc>
      </w:tr>
      <w:tr w:rsidR="00CB2A30" w14:paraId="41936B32" w14:textId="77777777">
        <w:trPr>
          <w:trHeight w:val="255"/>
        </w:trPr>
        <w:tc>
          <w:tcPr>
            <w:tcW w:w="852" w:type="dxa"/>
            <w:tcBorders>
              <w:left w:val="single" w:sz="2" w:space="0" w:color="000000"/>
              <w:bottom w:val="single" w:sz="2" w:space="0" w:color="000000"/>
            </w:tcBorders>
            <w:tcMar>
              <w:top w:w="57" w:type="dxa"/>
              <w:left w:w="57" w:type="dxa"/>
              <w:bottom w:w="57" w:type="dxa"/>
              <w:right w:w="57" w:type="dxa"/>
            </w:tcMar>
          </w:tcPr>
          <w:p w14:paraId="04680E0A" w14:textId="77777777" w:rsidR="00CB2A30" w:rsidRDefault="00CB2A30">
            <w:pPr>
              <w:pStyle w:val="TableContents"/>
              <w:numPr>
                <w:ilvl w:val="0"/>
                <w:numId w:val="7"/>
              </w:numPr>
            </w:pPr>
          </w:p>
        </w:tc>
        <w:tc>
          <w:tcPr>
            <w:tcW w:w="2265" w:type="dxa"/>
            <w:tcBorders>
              <w:left w:val="single" w:sz="2" w:space="0" w:color="000000"/>
              <w:bottom w:val="single" w:sz="2" w:space="0" w:color="000000"/>
            </w:tcBorders>
            <w:tcMar>
              <w:top w:w="57" w:type="dxa"/>
              <w:left w:w="57" w:type="dxa"/>
              <w:bottom w:w="57" w:type="dxa"/>
              <w:right w:w="57" w:type="dxa"/>
            </w:tcMar>
          </w:tcPr>
          <w:p w14:paraId="26EF4FC7" w14:textId="77777777" w:rsidR="00CB2A30" w:rsidRDefault="003A35A2">
            <w:pPr>
              <w:pStyle w:val="TableContents"/>
              <w:rPr>
                <w:rFonts w:ascii="Times New Roman" w:hAnsi="Times New Roman" w:cs="Times New Roman"/>
              </w:rPr>
            </w:pPr>
            <w:r>
              <w:rPr>
                <w:rFonts w:ascii="Times New Roman" w:hAnsi="Times New Roman" w:cs="Times New Roman"/>
              </w:rPr>
              <w:t>Kopējais oglekļa uzkrājums zemsedzes biomasā, t C ha</w:t>
            </w:r>
            <w:r>
              <w:rPr>
                <w:rFonts w:ascii="Times New Roman" w:hAnsi="Times New Roman" w:cs="Times New Roman"/>
                <w:vertAlign w:val="superscript"/>
              </w:rPr>
              <w:t>-1</w:t>
            </w:r>
            <w:r>
              <w:rPr>
                <w:rFonts w:ascii="Times New Roman" w:hAnsi="Times New Roman" w:cs="Times New Roman"/>
              </w:rPr>
              <w:t xml:space="preserve"> gadā</w:t>
            </w:r>
            <w:r>
              <w:rPr>
                <w:rFonts w:ascii="Times New Roman" w:hAnsi="Times New Roman" w:cs="Times New Roman"/>
                <w:vertAlign w:val="superscript"/>
              </w:rPr>
              <w:t>-1</w:t>
            </w:r>
          </w:p>
        </w:tc>
        <w:tc>
          <w:tcPr>
            <w:tcW w:w="4466" w:type="dxa"/>
            <w:tcBorders>
              <w:left w:val="single" w:sz="2" w:space="0" w:color="000000"/>
              <w:bottom w:val="single" w:sz="2" w:space="0" w:color="000000"/>
            </w:tcBorders>
            <w:tcMar>
              <w:top w:w="57" w:type="dxa"/>
              <w:left w:w="57" w:type="dxa"/>
              <w:bottom w:w="57" w:type="dxa"/>
              <w:right w:w="57" w:type="dxa"/>
            </w:tcMar>
            <w:vAlign w:val="center"/>
          </w:tcPr>
          <w:p w14:paraId="45D45D55" w14:textId="77777777" w:rsidR="00CB2A30" w:rsidRDefault="003A35A2">
            <m:oMathPara>
              <m:oMathParaPr>
                <m:jc m:val="left"/>
              </m:oMathParaPr>
              <m:oMath>
                <m:r>
                  <m:rPr>
                    <m:sty m:val="p"/>
                  </m:rPr>
                  <w:rPr>
                    <w:rFonts w:ascii="Cambria Math" w:hAnsi="Cambria Math"/>
                  </w:rPr>
                  <m:t>x</m:t>
                </m:r>
                <m:r>
                  <w:rPr>
                    <w:rFonts w:ascii="Cambria Math" w:hAnsi="Cambria Math"/>
                  </w:rPr>
                  <m:t>=(</m:t>
                </m:r>
                <m:r>
                  <m:rPr>
                    <m:sty m:val="p"/>
                  </m:rPr>
                  <w:rPr>
                    <w:rFonts w:ascii="Cambria Math" w:hAnsi="Cambria Math"/>
                  </w:rPr>
                  <m:t>j</m:t>
                </m:r>
                <m:r>
                  <w:rPr>
                    <w:rFonts w:ascii="Cambria Math" w:hAnsi="Cambria Math"/>
                  </w:rPr>
                  <m:t>+</m:t>
                </m:r>
                <m:r>
                  <m:rPr>
                    <m:sty m:val="p"/>
                  </m:rPr>
                  <w:rPr>
                    <w:rFonts w:ascii="Cambria Math" w:hAnsi="Cambria Math"/>
                  </w:rPr>
                  <m:t>k</m:t>
                </m:r>
                <m:r>
                  <w:rPr>
                    <w:rFonts w:ascii="Cambria Math" w:hAnsi="Cambria Math"/>
                  </w:rPr>
                  <m:t>+</m:t>
                </m:r>
                <m:r>
                  <m:rPr>
                    <m:sty m:val="p"/>
                  </m:rPr>
                  <w:rPr>
                    <w:rFonts w:ascii="Cambria Math" w:hAnsi="Cambria Math"/>
                  </w:rPr>
                  <m:t>l</m:t>
                </m:r>
                <m:r>
                  <w:rPr>
                    <w:rFonts w:ascii="Cambria Math" w:hAnsi="Cambria Math"/>
                  </w:rPr>
                  <m:t>+</m:t>
                </m:r>
                <m:r>
                  <m:rPr>
                    <m:sty m:val="p"/>
                  </m:rPr>
                  <w:rPr>
                    <w:rFonts w:ascii="Cambria Math" w:hAnsi="Cambria Math"/>
                  </w:rPr>
                  <m:t>m</m:t>
                </m:r>
                <m:r>
                  <w:rPr>
                    <w:rFonts w:ascii="Cambria Math" w:hAnsi="Cambria Math"/>
                  </w:rPr>
                  <m:t>)*</m:t>
                </m:r>
                <m:r>
                  <m:rPr>
                    <m:sty m:val="p"/>
                  </m:rPr>
                  <w:rPr>
                    <w:rFonts w:ascii="Cambria Math" w:hAnsi="Cambria Math"/>
                  </w:rPr>
                  <m:t>0,7</m:t>
                </m:r>
                <m:r>
                  <w:rPr>
                    <w:rFonts w:ascii="Cambria Math" w:hAnsi="Cambria Math"/>
                  </w:rPr>
                  <m:t>*</m:t>
                </m:r>
                <m:r>
                  <m:rPr>
                    <m:sty m:val="p"/>
                  </m:rPr>
                  <w:rPr>
                    <w:rFonts w:ascii="Cambria Math" w:hAnsi="Cambria Math"/>
                  </w:rPr>
                  <m:t>0,475</m:t>
                </m:r>
              </m:oMath>
            </m:oMathPara>
          </w:p>
        </w:tc>
        <w:tc>
          <w:tcPr>
            <w:tcW w:w="2055" w:type="dxa"/>
            <w:tcBorders>
              <w:left w:val="single" w:sz="2" w:space="0" w:color="000000"/>
              <w:bottom w:val="single" w:sz="2" w:space="0" w:color="000000"/>
              <w:right w:val="single" w:sz="2" w:space="0" w:color="000000"/>
            </w:tcBorders>
            <w:tcMar>
              <w:top w:w="57" w:type="dxa"/>
              <w:left w:w="57" w:type="dxa"/>
              <w:bottom w:w="57" w:type="dxa"/>
              <w:right w:w="57" w:type="dxa"/>
            </w:tcMar>
            <w:vAlign w:val="center"/>
          </w:tcPr>
          <w:p w14:paraId="7F0D7020" w14:textId="77777777" w:rsidR="00CB2A30" w:rsidRDefault="003A35A2">
            <w:pPr>
              <w:pStyle w:val="TableContents"/>
              <w:rPr>
                <w:rFonts w:ascii="Times New Roman" w:hAnsi="Times New Roman" w:cs="Times New Roman"/>
              </w:rPr>
            </w:pPr>
            <w:r>
              <w:rPr>
                <w:rFonts w:ascii="Times New Roman" w:hAnsi="Times New Roman" w:cs="Times New Roman"/>
              </w:rPr>
              <w:t>-</w:t>
            </w:r>
          </w:p>
        </w:tc>
      </w:tr>
    </w:tbl>
    <w:p w14:paraId="4F842279" w14:textId="65C007D4" w:rsidR="00CB2A30" w:rsidRDefault="00A86E83">
      <w:pPr>
        <w:pStyle w:val="0Tabulasvirsraksts"/>
      </w:pPr>
      <w:r>
        <w:t>Tab. 10</w:t>
      </w:r>
      <w:r w:rsidR="003A35A2">
        <w:t xml:space="preserve">. Oglekļa uzkrājums zemsedzes augos un ienese augsnē ar augu atliekām </w:t>
      </w:r>
      <w:r w:rsidR="003A35A2">
        <w:rPr>
          <w:u w:val="single"/>
        </w:rPr>
        <w:t>lapkoku audzēs</w:t>
      </w:r>
      <w:r w:rsidR="003A35A2">
        <w:rPr>
          <w:rStyle w:val="FootnoteReference"/>
          <w:u w:val="single"/>
        </w:rPr>
        <w:footnoteReference w:id="4"/>
      </w:r>
    </w:p>
    <w:tbl>
      <w:tblPr>
        <w:tblW w:w="5000" w:type="pct"/>
        <w:tblLayout w:type="fixed"/>
        <w:tblCellMar>
          <w:left w:w="10" w:type="dxa"/>
          <w:right w:w="10" w:type="dxa"/>
        </w:tblCellMar>
        <w:tblLook w:val="04A0" w:firstRow="1" w:lastRow="0" w:firstColumn="1" w:lastColumn="0" w:noHBand="0" w:noVBand="1"/>
      </w:tblPr>
      <w:tblGrid>
        <w:gridCol w:w="577"/>
        <w:gridCol w:w="2194"/>
        <w:gridCol w:w="4458"/>
        <w:gridCol w:w="2523"/>
      </w:tblGrid>
      <w:tr w:rsidR="00CB2A30" w14:paraId="39620091" w14:textId="77777777">
        <w:trPr>
          <w:trHeight w:val="255"/>
          <w:tblHeader/>
        </w:trPr>
        <w:tc>
          <w:tcPr>
            <w:tcW w:w="570" w:type="dxa"/>
            <w:tcBorders>
              <w:top w:val="single" w:sz="2" w:space="0" w:color="000000"/>
              <w:left w:val="single" w:sz="2" w:space="0" w:color="000000"/>
              <w:bottom w:val="single" w:sz="2" w:space="0" w:color="000000"/>
            </w:tcBorders>
            <w:tcMar>
              <w:top w:w="57" w:type="dxa"/>
              <w:left w:w="57" w:type="dxa"/>
              <w:bottom w:w="57" w:type="dxa"/>
              <w:right w:w="57" w:type="dxa"/>
            </w:tcMar>
            <w:vAlign w:val="center"/>
          </w:tcPr>
          <w:p w14:paraId="1B2B5679" w14:textId="77777777" w:rsidR="00CB2A30" w:rsidRDefault="003A35A2">
            <w:pPr>
              <w:pStyle w:val="TableHeading"/>
            </w:pPr>
            <w:r>
              <w:t>Nr.</w:t>
            </w:r>
          </w:p>
        </w:tc>
        <w:tc>
          <w:tcPr>
            <w:tcW w:w="2168" w:type="dxa"/>
            <w:tcBorders>
              <w:top w:val="single" w:sz="2" w:space="0" w:color="000000"/>
              <w:left w:val="single" w:sz="2" w:space="0" w:color="000000"/>
              <w:bottom w:val="single" w:sz="2" w:space="0" w:color="000000"/>
            </w:tcBorders>
            <w:tcMar>
              <w:top w:w="57" w:type="dxa"/>
              <w:left w:w="57" w:type="dxa"/>
              <w:bottom w:w="57" w:type="dxa"/>
              <w:right w:w="57" w:type="dxa"/>
            </w:tcMar>
            <w:vAlign w:val="center"/>
          </w:tcPr>
          <w:p w14:paraId="68A1239D" w14:textId="77777777" w:rsidR="00CB2A30" w:rsidRDefault="003A35A2">
            <w:pPr>
              <w:pStyle w:val="TableHeading"/>
            </w:pPr>
            <w:r>
              <w:t>Rādītājs</w:t>
            </w:r>
          </w:p>
        </w:tc>
        <w:tc>
          <w:tcPr>
            <w:tcW w:w="4406" w:type="dxa"/>
            <w:tcBorders>
              <w:top w:val="single" w:sz="2" w:space="0" w:color="000000"/>
              <w:left w:val="single" w:sz="2" w:space="0" w:color="000000"/>
              <w:bottom w:val="single" w:sz="2" w:space="0" w:color="000000"/>
            </w:tcBorders>
            <w:tcMar>
              <w:top w:w="57" w:type="dxa"/>
              <w:left w:w="57" w:type="dxa"/>
              <w:bottom w:w="57" w:type="dxa"/>
              <w:right w:w="57" w:type="dxa"/>
            </w:tcMar>
            <w:vAlign w:val="center"/>
          </w:tcPr>
          <w:p w14:paraId="08E03F11" w14:textId="77777777" w:rsidR="00CB2A30" w:rsidRDefault="003A35A2">
            <w:pPr>
              <w:pStyle w:val="TableHeading"/>
            </w:pPr>
            <w:r>
              <w:t>Aprēķins</w:t>
            </w:r>
          </w:p>
        </w:tc>
        <w:tc>
          <w:tcPr>
            <w:tcW w:w="2494"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1DE01A69" w14:textId="77777777" w:rsidR="00CB2A30" w:rsidRDefault="003A35A2">
            <w:pPr>
              <w:pStyle w:val="TableHeading"/>
            </w:pPr>
            <w:r>
              <w:t>Datu avots</w:t>
            </w:r>
          </w:p>
        </w:tc>
      </w:tr>
      <w:tr w:rsidR="00CB2A30" w14:paraId="41463D37" w14:textId="77777777">
        <w:trPr>
          <w:trHeight w:val="255"/>
        </w:trPr>
        <w:tc>
          <w:tcPr>
            <w:tcW w:w="570" w:type="dxa"/>
            <w:tcBorders>
              <w:left w:val="single" w:sz="2" w:space="0" w:color="000000"/>
              <w:bottom w:val="single" w:sz="2" w:space="0" w:color="000000"/>
            </w:tcBorders>
            <w:tcMar>
              <w:top w:w="57" w:type="dxa"/>
              <w:left w:w="57" w:type="dxa"/>
              <w:bottom w:w="57" w:type="dxa"/>
              <w:right w:w="57" w:type="dxa"/>
            </w:tcMar>
          </w:tcPr>
          <w:p w14:paraId="7FBC8D05" w14:textId="77777777" w:rsidR="00CB2A30" w:rsidRDefault="00CB2A30">
            <w:pPr>
              <w:pStyle w:val="TableContents"/>
              <w:numPr>
                <w:ilvl w:val="0"/>
                <w:numId w:val="14"/>
              </w:numPr>
            </w:pPr>
          </w:p>
        </w:tc>
        <w:tc>
          <w:tcPr>
            <w:tcW w:w="2168" w:type="dxa"/>
            <w:tcBorders>
              <w:left w:val="single" w:sz="2" w:space="0" w:color="000000"/>
              <w:bottom w:val="single" w:sz="2" w:space="0" w:color="000000"/>
            </w:tcBorders>
            <w:tcMar>
              <w:top w:w="57" w:type="dxa"/>
              <w:left w:w="57" w:type="dxa"/>
              <w:bottom w:w="57" w:type="dxa"/>
              <w:right w:w="57" w:type="dxa"/>
            </w:tcMar>
          </w:tcPr>
          <w:p w14:paraId="7F7AEA8E" w14:textId="77777777" w:rsidR="00CB2A30" w:rsidRDefault="003A35A2">
            <w:pPr>
              <w:pStyle w:val="TableContents"/>
            </w:pPr>
            <w:r>
              <w:t>Audzes vecums, gados</w:t>
            </w:r>
          </w:p>
        </w:tc>
        <w:tc>
          <w:tcPr>
            <w:tcW w:w="4406" w:type="dxa"/>
            <w:tcBorders>
              <w:left w:val="single" w:sz="2" w:space="0" w:color="000000"/>
              <w:bottom w:val="single" w:sz="2" w:space="0" w:color="000000"/>
            </w:tcBorders>
            <w:tcMar>
              <w:top w:w="57" w:type="dxa"/>
              <w:left w:w="57" w:type="dxa"/>
              <w:bottom w:w="57" w:type="dxa"/>
              <w:right w:w="57" w:type="dxa"/>
            </w:tcMar>
            <w:vAlign w:val="center"/>
          </w:tcPr>
          <w:p w14:paraId="29853F9A" w14:textId="77777777" w:rsidR="00CB2A30" w:rsidRDefault="003A35A2">
            <w:r>
              <w:t>-</w:t>
            </w:r>
          </w:p>
        </w:tc>
        <w:tc>
          <w:tcPr>
            <w:tcW w:w="2494" w:type="dxa"/>
            <w:tcBorders>
              <w:left w:val="single" w:sz="2" w:space="0" w:color="000000"/>
              <w:bottom w:val="single" w:sz="2" w:space="0" w:color="000000"/>
              <w:right w:val="single" w:sz="2" w:space="0" w:color="000000"/>
            </w:tcBorders>
            <w:tcMar>
              <w:top w:w="57" w:type="dxa"/>
              <w:left w:w="57" w:type="dxa"/>
              <w:bottom w:w="57" w:type="dxa"/>
              <w:right w:w="57" w:type="dxa"/>
            </w:tcMar>
            <w:vAlign w:val="center"/>
          </w:tcPr>
          <w:p w14:paraId="77E5ADB7" w14:textId="77777777" w:rsidR="00CB2A30" w:rsidRDefault="003A35A2">
            <w:pPr>
              <w:pStyle w:val="TableContents"/>
            </w:pPr>
            <w:r>
              <w:t>Ievades dati</w:t>
            </w:r>
          </w:p>
        </w:tc>
      </w:tr>
      <w:tr w:rsidR="00CB2A30" w14:paraId="4AA72254" w14:textId="77777777">
        <w:trPr>
          <w:trHeight w:val="255"/>
        </w:trPr>
        <w:tc>
          <w:tcPr>
            <w:tcW w:w="570" w:type="dxa"/>
            <w:tcBorders>
              <w:left w:val="single" w:sz="2" w:space="0" w:color="000000"/>
              <w:bottom w:val="single" w:sz="2" w:space="0" w:color="000000"/>
            </w:tcBorders>
            <w:tcMar>
              <w:top w:w="57" w:type="dxa"/>
              <w:left w:w="57" w:type="dxa"/>
              <w:bottom w:w="57" w:type="dxa"/>
              <w:right w:w="57" w:type="dxa"/>
            </w:tcMar>
          </w:tcPr>
          <w:p w14:paraId="3EA74B03" w14:textId="77777777" w:rsidR="00CB2A30" w:rsidRDefault="00CB2A30">
            <w:pPr>
              <w:pStyle w:val="TableContents"/>
              <w:numPr>
                <w:ilvl w:val="0"/>
                <w:numId w:val="7"/>
              </w:numPr>
            </w:pPr>
          </w:p>
        </w:tc>
        <w:tc>
          <w:tcPr>
            <w:tcW w:w="2168" w:type="dxa"/>
            <w:tcBorders>
              <w:left w:val="single" w:sz="2" w:space="0" w:color="000000"/>
              <w:bottom w:val="single" w:sz="2" w:space="0" w:color="000000"/>
            </w:tcBorders>
            <w:tcMar>
              <w:top w:w="57" w:type="dxa"/>
              <w:left w:w="57" w:type="dxa"/>
              <w:bottom w:w="57" w:type="dxa"/>
              <w:right w:w="57" w:type="dxa"/>
            </w:tcMar>
          </w:tcPr>
          <w:p w14:paraId="32F57860" w14:textId="77777777" w:rsidR="00CB2A30" w:rsidRDefault="003A35A2">
            <w:pPr>
              <w:pStyle w:val="TableContents"/>
            </w:pPr>
            <w:r>
              <w:t>G, m² ha⁻¹</w:t>
            </w:r>
          </w:p>
        </w:tc>
        <w:tc>
          <w:tcPr>
            <w:tcW w:w="4406" w:type="dxa"/>
            <w:tcBorders>
              <w:left w:val="single" w:sz="2" w:space="0" w:color="000000"/>
              <w:bottom w:val="single" w:sz="2" w:space="0" w:color="000000"/>
            </w:tcBorders>
            <w:tcMar>
              <w:top w:w="57" w:type="dxa"/>
              <w:left w:w="57" w:type="dxa"/>
              <w:bottom w:w="57" w:type="dxa"/>
              <w:right w:w="57" w:type="dxa"/>
            </w:tcMar>
            <w:vAlign w:val="center"/>
          </w:tcPr>
          <w:p w14:paraId="0E17BCE4" w14:textId="77777777" w:rsidR="00CB2A30" w:rsidRDefault="003A35A2">
            <w:r>
              <w:t>-</w:t>
            </w:r>
          </w:p>
        </w:tc>
        <w:tc>
          <w:tcPr>
            <w:tcW w:w="2494" w:type="dxa"/>
            <w:tcBorders>
              <w:left w:val="single" w:sz="2" w:space="0" w:color="000000"/>
              <w:bottom w:val="single" w:sz="2" w:space="0" w:color="000000"/>
              <w:right w:val="single" w:sz="2" w:space="0" w:color="000000"/>
            </w:tcBorders>
            <w:tcMar>
              <w:top w:w="57" w:type="dxa"/>
              <w:left w:w="57" w:type="dxa"/>
              <w:bottom w:w="57" w:type="dxa"/>
              <w:right w:w="57" w:type="dxa"/>
            </w:tcMar>
            <w:vAlign w:val="center"/>
          </w:tcPr>
          <w:p w14:paraId="3FB62B47" w14:textId="77777777" w:rsidR="00CB2A30" w:rsidRDefault="003A35A2">
            <w:pPr>
              <w:pStyle w:val="TableContents"/>
            </w:pPr>
            <w:r>
              <w:t>Ievades dati</w:t>
            </w:r>
          </w:p>
        </w:tc>
      </w:tr>
      <w:tr w:rsidR="00CB2A30" w14:paraId="49904BDF" w14:textId="77777777">
        <w:trPr>
          <w:trHeight w:val="255"/>
        </w:trPr>
        <w:tc>
          <w:tcPr>
            <w:tcW w:w="570" w:type="dxa"/>
            <w:tcBorders>
              <w:left w:val="single" w:sz="2" w:space="0" w:color="000000"/>
              <w:bottom w:val="single" w:sz="2" w:space="0" w:color="000000"/>
            </w:tcBorders>
            <w:tcMar>
              <w:top w:w="57" w:type="dxa"/>
              <w:left w:w="57" w:type="dxa"/>
              <w:bottom w:w="57" w:type="dxa"/>
              <w:right w:w="57" w:type="dxa"/>
            </w:tcMar>
          </w:tcPr>
          <w:p w14:paraId="08DCBAB3" w14:textId="77777777" w:rsidR="00CB2A30" w:rsidRDefault="00CB2A30">
            <w:pPr>
              <w:pStyle w:val="TableContents"/>
              <w:numPr>
                <w:ilvl w:val="0"/>
                <w:numId w:val="7"/>
              </w:numPr>
            </w:pPr>
          </w:p>
        </w:tc>
        <w:tc>
          <w:tcPr>
            <w:tcW w:w="2168" w:type="dxa"/>
            <w:tcBorders>
              <w:left w:val="single" w:sz="2" w:space="0" w:color="000000"/>
              <w:bottom w:val="single" w:sz="2" w:space="0" w:color="000000"/>
            </w:tcBorders>
            <w:tcMar>
              <w:top w:w="57" w:type="dxa"/>
              <w:left w:w="57" w:type="dxa"/>
              <w:bottom w:w="57" w:type="dxa"/>
              <w:right w:w="57" w:type="dxa"/>
            </w:tcMar>
          </w:tcPr>
          <w:p w14:paraId="16F311C3" w14:textId="77777777" w:rsidR="00CB2A30" w:rsidRDefault="003A35A2">
            <w:pPr>
              <w:pStyle w:val="TableContents"/>
            </w:pPr>
            <w:r>
              <w:rPr>
                <w:rFonts w:ascii="Times New Roman" w:hAnsi="Times New Roman" w:cs="Times New Roman"/>
              </w:rPr>
              <w:t>Stumbra biomasa, tonnas ha⁻¹</w:t>
            </w:r>
          </w:p>
        </w:tc>
        <w:tc>
          <w:tcPr>
            <w:tcW w:w="4406" w:type="dxa"/>
            <w:tcBorders>
              <w:left w:val="single" w:sz="2" w:space="0" w:color="000000"/>
              <w:bottom w:val="single" w:sz="2" w:space="0" w:color="000000"/>
            </w:tcBorders>
            <w:tcMar>
              <w:top w:w="57" w:type="dxa"/>
              <w:left w:w="57" w:type="dxa"/>
              <w:bottom w:w="57" w:type="dxa"/>
              <w:right w:w="57" w:type="dxa"/>
            </w:tcMar>
            <w:vAlign w:val="center"/>
          </w:tcPr>
          <w:p w14:paraId="05FD2A2E" w14:textId="77777777" w:rsidR="00CB2A30" w:rsidRDefault="003A35A2">
            <w:r>
              <w:t>-</w:t>
            </w:r>
          </w:p>
        </w:tc>
        <w:tc>
          <w:tcPr>
            <w:tcW w:w="2494" w:type="dxa"/>
            <w:tcBorders>
              <w:left w:val="single" w:sz="2" w:space="0" w:color="000000"/>
              <w:bottom w:val="single" w:sz="2" w:space="0" w:color="000000"/>
              <w:right w:val="single" w:sz="2" w:space="0" w:color="000000"/>
            </w:tcBorders>
            <w:tcMar>
              <w:top w:w="57" w:type="dxa"/>
              <w:left w:w="57" w:type="dxa"/>
              <w:bottom w:w="57" w:type="dxa"/>
              <w:right w:w="57" w:type="dxa"/>
            </w:tcMar>
            <w:vAlign w:val="center"/>
          </w:tcPr>
          <w:p w14:paraId="5C47CCFF" w14:textId="77777777" w:rsidR="00CB2A30" w:rsidRDefault="003A35A2">
            <w:pPr>
              <w:pStyle w:val="TableContents"/>
            </w:pPr>
            <w:r>
              <w:t>Ievades dati</w:t>
            </w:r>
          </w:p>
        </w:tc>
      </w:tr>
      <w:tr w:rsidR="00CB2A30" w14:paraId="02258033" w14:textId="77777777">
        <w:trPr>
          <w:trHeight w:val="255"/>
        </w:trPr>
        <w:tc>
          <w:tcPr>
            <w:tcW w:w="570" w:type="dxa"/>
            <w:tcBorders>
              <w:left w:val="single" w:sz="2" w:space="0" w:color="000000"/>
              <w:bottom w:val="single" w:sz="2" w:space="0" w:color="000000"/>
            </w:tcBorders>
            <w:tcMar>
              <w:top w:w="57" w:type="dxa"/>
              <w:left w:w="57" w:type="dxa"/>
              <w:bottom w:w="57" w:type="dxa"/>
              <w:right w:w="57" w:type="dxa"/>
            </w:tcMar>
          </w:tcPr>
          <w:p w14:paraId="3FBB7FCE" w14:textId="77777777" w:rsidR="00CB2A30" w:rsidRDefault="00CB2A30">
            <w:pPr>
              <w:pStyle w:val="TableContents"/>
              <w:numPr>
                <w:ilvl w:val="0"/>
                <w:numId w:val="7"/>
              </w:numPr>
            </w:pPr>
          </w:p>
        </w:tc>
        <w:tc>
          <w:tcPr>
            <w:tcW w:w="2168" w:type="dxa"/>
            <w:tcBorders>
              <w:left w:val="single" w:sz="2" w:space="0" w:color="000000"/>
              <w:bottom w:val="single" w:sz="2" w:space="0" w:color="000000"/>
            </w:tcBorders>
            <w:tcMar>
              <w:top w:w="57" w:type="dxa"/>
              <w:left w:w="57" w:type="dxa"/>
              <w:bottom w:w="57" w:type="dxa"/>
              <w:right w:w="57" w:type="dxa"/>
            </w:tcMar>
          </w:tcPr>
          <w:p w14:paraId="1722DADB" w14:textId="77777777" w:rsidR="00CB2A30" w:rsidRDefault="003A35A2">
            <w:pPr>
              <w:pStyle w:val="TableContents"/>
            </w:pPr>
            <w:r>
              <w:t>Nobiru biomasa, t ha⁻¹ gadā⁻¹</w:t>
            </w:r>
          </w:p>
        </w:tc>
        <w:tc>
          <w:tcPr>
            <w:tcW w:w="4406" w:type="dxa"/>
            <w:tcBorders>
              <w:left w:val="single" w:sz="2" w:space="0" w:color="000000"/>
              <w:bottom w:val="single" w:sz="2" w:space="0" w:color="000000"/>
            </w:tcBorders>
            <w:tcMar>
              <w:top w:w="57" w:type="dxa"/>
              <w:left w:w="57" w:type="dxa"/>
              <w:bottom w:w="57" w:type="dxa"/>
              <w:right w:w="57" w:type="dxa"/>
            </w:tcMar>
            <w:vAlign w:val="center"/>
          </w:tcPr>
          <w:p w14:paraId="2F32AEF2" w14:textId="77777777" w:rsidR="00CB2A30" w:rsidRDefault="003A35A2">
            <m:oMathPara>
              <m:oMathParaPr>
                <m:jc m:val="left"/>
              </m:oMathParaPr>
              <m:oMath>
                <m:r>
                  <m:rPr>
                    <m:sty m:val="p"/>
                  </m:rPr>
                  <w:rPr>
                    <w:rFonts w:ascii="Cambria Math" w:hAnsi="Cambria Math"/>
                  </w:rPr>
                  <m:t>ifb</m:t>
                </m:r>
                <m:r>
                  <w:rPr>
                    <w:rFonts w:ascii="Cambria Math" w:hAnsi="Cambria Math"/>
                  </w:rPr>
                  <m:t>≼10</m:t>
                </m:r>
                <m:r>
                  <m:rPr>
                    <m:sty m:val="p"/>
                  </m:rPr>
                  <w:rPr>
                    <w:rFonts w:ascii="Cambria Math" w:hAnsi="Cambria Math"/>
                  </w:rPr>
                  <m:t>;d</m:t>
                </m:r>
                <m:r>
                  <w:rPr>
                    <w:rFonts w:ascii="Cambria Math" w:hAnsi="Cambria Math"/>
                  </w:rPr>
                  <m:t>=</m:t>
                </m:r>
                <m:r>
                  <m:rPr>
                    <m:sty m:val="p"/>
                  </m:rPr>
                  <w:rPr>
                    <w:rFonts w:ascii="Cambria Math" w:hAnsi="Cambria Math"/>
                  </w:rPr>
                  <m:t>0,013</m:t>
                </m:r>
                <m:r>
                  <w:rPr>
                    <w:rFonts w:ascii="Cambria Math" w:hAnsi="Cambria Math"/>
                  </w:rPr>
                  <m:t>*</m:t>
                </m:r>
                <m:r>
                  <m:rPr>
                    <m:sty m:val="p"/>
                  </m:rPr>
                  <w:rPr>
                    <w:rFonts w:ascii="Cambria Math" w:hAnsi="Cambria Math"/>
                  </w:rPr>
                  <m:t>b</m:t>
                </m:r>
              </m:oMath>
            </m:oMathPara>
          </w:p>
          <w:p w14:paraId="466E33E9" w14:textId="77777777" w:rsidR="00CB2A30" w:rsidRDefault="003A35A2">
            <m:oMathPara>
              <m:oMathParaPr>
                <m:jc m:val="left"/>
              </m:oMathParaPr>
              <m:oMath>
                <m:r>
                  <m:rPr>
                    <m:sty m:val="p"/>
                  </m:rPr>
                  <w:rPr>
                    <w:rFonts w:ascii="Cambria Math" w:hAnsi="Cambria Math"/>
                  </w:rPr>
                  <m:t>ifb</m:t>
                </m:r>
                <m:r>
                  <w:rPr>
                    <w:rFonts w:ascii="Cambria Math" w:hAnsi="Cambria Math"/>
                  </w:rPr>
                  <m:t>≻34</m:t>
                </m:r>
                <m:r>
                  <m:rPr>
                    <m:sty m:val="p"/>
                  </m:rPr>
                  <w:rPr>
                    <w:rFonts w:ascii="Cambria Math" w:hAnsi="Cambria Math"/>
                  </w:rPr>
                  <m:t>;d</m:t>
                </m:r>
                <m:r>
                  <w:rPr>
                    <w:rFonts w:ascii="Cambria Math" w:hAnsi="Cambria Math"/>
                  </w:rPr>
                  <m:t>=-</m:t>
                </m:r>
                <m:r>
                  <m:rPr>
                    <m:sty m:val="p"/>
                  </m:rPr>
                  <w:rPr>
                    <w:rFonts w:ascii="Cambria Math" w:hAnsi="Cambria Math"/>
                  </w:rPr>
                  <m:t>0,00639</m:t>
                </m:r>
                <m:r>
                  <w:rPr>
                    <w:rFonts w:ascii="Cambria Math" w:hAnsi="Cambria Math"/>
                  </w:rPr>
                  <m:t>*</m:t>
                </m:r>
                <m:sSup>
                  <m:sSupPr>
                    <m:ctrlPr>
                      <w:rPr>
                        <w:rFonts w:ascii="Cambria Math" w:hAnsi="Cambria Math"/>
                      </w:rPr>
                    </m:ctrlPr>
                  </m:sSupPr>
                  <m:e>
                    <m:r>
                      <w:rPr>
                        <w:rFonts w:ascii="Cambria Math" w:hAnsi="Cambria Math"/>
                      </w:rPr>
                      <m:t>34</m:t>
                    </m:r>
                  </m:e>
                  <m:sup>
                    <m:r>
                      <w:rPr>
                        <w:rFonts w:ascii="Cambria Math" w:hAnsi="Cambria Math"/>
                      </w:rPr>
                      <m:t>2</m:t>
                    </m:r>
                  </m:sup>
                </m:sSup>
                <m:r>
                  <w:rPr>
                    <w:rFonts w:ascii="Cambria Math" w:hAnsi="Cambria Math"/>
                  </w:rPr>
                  <m:t>+</m:t>
                </m:r>
                <m:r>
                  <m:rPr>
                    <m:sty m:val="p"/>
                  </m:rPr>
                  <w:rPr>
                    <w:rFonts w:ascii="Cambria Math" w:hAnsi="Cambria Math"/>
                  </w:rPr>
                  <m:t>0,433</m:t>
                </m:r>
                <m:r>
                  <w:rPr>
                    <w:rFonts w:ascii="Cambria Math" w:hAnsi="Cambria Math"/>
                  </w:rPr>
                  <m:t>*34-</m:t>
                </m:r>
                <m:r>
                  <m:rPr>
                    <m:sty m:val="p"/>
                  </m:rPr>
                  <w:rPr>
                    <w:rFonts w:ascii="Cambria Math" w:hAnsi="Cambria Math"/>
                  </w:rPr>
                  <m:t>2,391</m:t>
                </m:r>
              </m:oMath>
            </m:oMathPara>
          </w:p>
          <w:p w14:paraId="0CCA3BC1" w14:textId="77777777" w:rsidR="00CB2A30" w:rsidRDefault="003A35A2">
            <m:oMathPara>
              <m:oMathParaPr>
                <m:jc m:val="left"/>
              </m:oMathParaPr>
              <m:oMath>
                <m:r>
                  <m:rPr>
                    <m:sty m:val="p"/>
                  </m:rPr>
                  <w:rPr>
                    <w:rFonts w:ascii="Cambria Math" w:hAnsi="Cambria Math"/>
                  </w:rPr>
                  <m:t>if</m:t>
                </m:r>
                <m:r>
                  <w:rPr>
                    <w:rFonts w:ascii="Cambria Math" w:hAnsi="Cambria Math"/>
                  </w:rPr>
                  <m:t>10≻</m:t>
                </m:r>
                <m:r>
                  <m:rPr>
                    <m:sty m:val="p"/>
                  </m:rPr>
                  <w:rPr>
                    <w:rFonts w:ascii="Cambria Math" w:hAnsi="Cambria Math"/>
                  </w:rPr>
                  <m:t>b</m:t>
                </m:r>
                <m:r>
                  <w:rPr>
                    <w:rFonts w:ascii="Cambria Math" w:hAnsi="Cambria Math"/>
                  </w:rPr>
                  <m:t>≼34</m:t>
                </m:r>
                <m:r>
                  <m:rPr>
                    <m:sty m:val="p"/>
                  </m:rPr>
                  <w:rPr>
                    <w:rFonts w:ascii="Cambria Math" w:hAnsi="Cambria Math"/>
                  </w:rPr>
                  <m:t>;d</m:t>
                </m:r>
                <m:r>
                  <w:rPr>
                    <w:rFonts w:ascii="Cambria Math" w:hAnsi="Cambria Math"/>
                  </w:rPr>
                  <m:t>=-</m:t>
                </m:r>
                <m:r>
                  <m:rPr>
                    <m:sty m:val="p"/>
                  </m:rPr>
                  <w:rPr>
                    <w:rFonts w:ascii="Cambria Math" w:hAnsi="Cambria Math"/>
                  </w:rPr>
                  <m:t>0,00639</m:t>
                </m:r>
                <m:r>
                  <w:rPr>
                    <w:rFonts w:ascii="Cambria Math" w:hAnsi="Cambria Math"/>
                  </w:rPr>
                  <m:t>*</m:t>
                </m:r>
                <m:sSup>
                  <m:sSupPr>
                    <m:ctrlPr>
                      <w:rPr>
                        <w:rFonts w:ascii="Cambria Math" w:hAnsi="Cambria Math"/>
                      </w:rPr>
                    </m:ctrlPr>
                  </m:sSupPr>
                  <m:e>
                    <m:r>
                      <m:rPr>
                        <m:sty m:val="p"/>
                      </m:rPr>
                      <w:rPr>
                        <w:rFonts w:ascii="Cambria Math" w:hAnsi="Cambria Math"/>
                      </w:rPr>
                      <m:t>b</m:t>
                    </m:r>
                  </m:e>
                  <m:sup>
                    <m:r>
                      <w:rPr>
                        <w:rFonts w:ascii="Cambria Math" w:hAnsi="Cambria Math"/>
                      </w:rPr>
                      <m:t>2</m:t>
                    </m:r>
                  </m:sup>
                </m:sSup>
                <m:r>
                  <w:rPr>
                    <w:rFonts w:ascii="Cambria Math" w:hAnsi="Cambria Math"/>
                  </w:rPr>
                  <m:t>+</m:t>
                </m:r>
                <m:r>
                  <m:rPr>
                    <m:sty m:val="p"/>
                  </m:rPr>
                  <w:rPr>
                    <w:rFonts w:ascii="Cambria Math" w:hAnsi="Cambria Math"/>
                  </w:rPr>
                  <m:t>0,433</m:t>
                </m:r>
                <m:r>
                  <w:rPr>
                    <w:rFonts w:ascii="Cambria Math" w:hAnsi="Cambria Math"/>
                  </w:rPr>
                  <m:t>*</m:t>
                </m:r>
                <m:r>
                  <m:rPr>
                    <m:sty m:val="p"/>
                  </m:rPr>
                  <w:rPr>
                    <w:rFonts w:ascii="Cambria Math" w:hAnsi="Cambria Math"/>
                  </w:rPr>
                  <m:t>b</m:t>
                </m:r>
                <m:r>
                  <w:rPr>
                    <w:rFonts w:ascii="Cambria Math" w:hAnsi="Cambria Math"/>
                  </w:rPr>
                  <m:t>-</m:t>
                </m:r>
                <m:r>
                  <m:rPr>
                    <m:sty m:val="p"/>
                  </m:rPr>
                  <w:rPr>
                    <w:rFonts w:ascii="Cambria Math" w:hAnsi="Cambria Math"/>
                  </w:rPr>
                  <m:t>2,391</m:t>
                </m:r>
              </m:oMath>
            </m:oMathPara>
          </w:p>
        </w:tc>
        <w:tc>
          <w:tcPr>
            <w:tcW w:w="2494" w:type="dxa"/>
            <w:tcBorders>
              <w:left w:val="single" w:sz="2" w:space="0" w:color="000000"/>
              <w:bottom w:val="single" w:sz="2" w:space="0" w:color="000000"/>
              <w:right w:val="single" w:sz="2" w:space="0" w:color="000000"/>
            </w:tcBorders>
            <w:tcMar>
              <w:top w:w="57" w:type="dxa"/>
              <w:left w:w="57" w:type="dxa"/>
              <w:bottom w:w="57" w:type="dxa"/>
              <w:right w:w="57" w:type="dxa"/>
            </w:tcMar>
            <w:vAlign w:val="center"/>
          </w:tcPr>
          <w:p w14:paraId="456300E1" w14:textId="77777777" w:rsidR="00CB2A30" w:rsidRDefault="003A35A2">
            <w:pPr>
              <w:pStyle w:val="TableContents"/>
            </w:pPr>
            <w:r>
              <w:t xml:space="preserve">Nepublicēti </w:t>
            </w:r>
            <w:proofErr w:type="spellStart"/>
            <w:r>
              <w:t>REstore</w:t>
            </w:r>
            <w:proofErr w:type="spellEnd"/>
            <w:r>
              <w:t xml:space="preserve"> pētījuma dati</w:t>
            </w:r>
          </w:p>
        </w:tc>
      </w:tr>
      <w:tr w:rsidR="00CB2A30" w14:paraId="099F5AAC" w14:textId="77777777">
        <w:trPr>
          <w:trHeight w:val="255"/>
        </w:trPr>
        <w:tc>
          <w:tcPr>
            <w:tcW w:w="570" w:type="dxa"/>
            <w:tcBorders>
              <w:left w:val="single" w:sz="2" w:space="0" w:color="000000"/>
              <w:bottom w:val="single" w:sz="2" w:space="0" w:color="000000"/>
            </w:tcBorders>
            <w:tcMar>
              <w:top w:w="57" w:type="dxa"/>
              <w:left w:w="57" w:type="dxa"/>
              <w:bottom w:w="57" w:type="dxa"/>
              <w:right w:w="57" w:type="dxa"/>
            </w:tcMar>
          </w:tcPr>
          <w:p w14:paraId="73B3CA70" w14:textId="77777777" w:rsidR="00CB2A30" w:rsidRDefault="00CB2A30">
            <w:pPr>
              <w:pStyle w:val="TableContents"/>
              <w:numPr>
                <w:ilvl w:val="0"/>
                <w:numId w:val="7"/>
              </w:numPr>
            </w:pPr>
          </w:p>
        </w:tc>
        <w:tc>
          <w:tcPr>
            <w:tcW w:w="2168" w:type="dxa"/>
            <w:tcBorders>
              <w:left w:val="single" w:sz="2" w:space="0" w:color="000000"/>
              <w:bottom w:val="single" w:sz="2" w:space="0" w:color="000000"/>
            </w:tcBorders>
            <w:tcMar>
              <w:top w:w="57" w:type="dxa"/>
              <w:left w:w="57" w:type="dxa"/>
              <w:bottom w:w="57" w:type="dxa"/>
              <w:right w:w="57" w:type="dxa"/>
            </w:tcMar>
          </w:tcPr>
          <w:p w14:paraId="536A2772" w14:textId="77777777" w:rsidR="00CB2A30" w:rsidRDefault="003A35A2">
            <w:pPr>
              <w:pStyle w:val="TableContents"/>
            </w:pPr>
            <w:r>
              <w:t>C ienese ar koku nobirām, t C ha⁻¹ gadā⁻¹</w:t>
            </w:r>
          </w:p>
        </w:tc>
        <w:tc>
          <w:tcPr>
            <w:tcW w:w="4406" w:type="dxa"/>
            <w:tcBorders>
              <w:left w:val="single" w:sz="2" w:space="0" w:color="000000"/>
              <w:bottom w:val="single" w:sz="2" w:space="0" w:color="000000"/>
            </w:tcBorders>
            <w:tcMar>
              <w:top w:w="57" w:type="dxa"/>
              <w:left w:w="57" w:type="dxa"/>
              <w:bottom w:w="57" w:type="dxa"/>
              <w:right w:w="57" w:type="dxa"/>
            </w:tcMar>
            <w:vAlign w:val="center"/>
          </w:tcPr>
          <w:p w14:paraId="2A781B74" w14:textId="77777777" w:rsidR="00CB2A30" w:rsidRDefault="003A35A2">
            <m:oMathPara>
              <m:oMathParaPr>
                <m:jc m:val="left"/>
              </m:oMathParaPr>
              <m:oMath>
                <m:r>
                  <m:rPr>
                    <m:sty m:val="p"/>
                  </m:rPr>
                  <w:rPr>
                    <w:rFonts w:ascii="Cambria Math" w:hAnsi="Cambria Math"/>
                  </w:rPr>
                  <m:t>ifb</m:t>
                </m:r>
                <m:r>
                  <w:rPr>
                    <w:rFonts w:ascii="Cambria Math" w:hAnsi="Cambria Math"/>
                  </w:rPr>
                  <m:t>≼10</m:t>
                </m:r>
                <m:r>
                  <m:rPr>
                    <m:sty m:val="p"/>
                  </m:rPr>
                  <w:rPr>
                    <w:rFonts w:ascii="Cambria Math" w:hAnsi="Cambria Math"/>
                  </w:rPr>
                  <m:t>;d</m:t>
                </m:r>
                <m:r>
                  <w:rPr>
                    <w:rFonts w:ascii="Cambria Math" w:hAnsi="Cambria Math"/>
                  </w:rPr>
                  <m:t>=</m:t>
                </m:r>
                <m:r>
                  <m:rPr>
                    <m:sty m:val="p"/>
                  </m:rPr>
                  <w:rPr>
                    <w:rFonts w:ascii="Cambria Math" w:hAnsi="Cambria Math"/>
                  </w:rPr>
                  <m:t>0,007</m:t>
                </m:r>
                <m:r>
                  <w:rPr>
                    <w:rFonts w:ascii="Cambria Math" w:hAnsi="Cambria Math"/>
                  </w:rPr>
                  <m:t>*</m:t>
                </m:r>
                <m:r>
                  <m:rPr>
                    <m:sty m:val="p"/>
                  </m:rPr>
                  <w:rPr>
                    <w:rFonts w:ascii="Cambria Math" w:hAnsi="Cambria Math"/>
                  </w:rPr>
                  <m:t>b</m:t>
                </m:r>
              </m:oMath>
            </m:oMathPara>
          </w:p>
          <w:p w14:paraId="5CC1FF37" w14:textId="77777777" w:rsidR="00CB2A30" w:rsidRDefault="003A35A2">
            <m:oMathPara>
              <m:oMathParaPr>
                <m:jc m:val="left"/>
              </m:oMathParaPr>
              <m:oMath>
                <m:r>
                  <m:rPr>
                    <m:sty m:val="p"/>
                  </m:rPr>
                  <w:rPr>
                    <w:rFonts w:ascii="Cambria Math" w:hAnsi="Cambria Math"/>
                  </w:rPr>
                  <m:t>ifb</m:t>
                </m:r>
                <m:r>
                  <w:rPr>
                    <w:rFonts w:ascii="Cambria Math" w:hAnsi="Cambria Math"/>
                  </w:rPr>
                  <m:t>≻34</m:t>
                </m:r>
                <m:r>
                  <m:rPr>
                    <m:sty m:val="p"/>
                  </m:rPr>
                  <w:rPr>
                    <w:rFonts w:ascii="Cambria Math" w:hAnsi="Cambria Math"/>
                  </w:rPr>
                  <m:t>;d</m:t>
                </m:r>
                <m:r>
                  <w:rPr>
                    <w:rFonts w:ascii="Cambria Math" w:hAnsi="Cambria Math"/>
                  </w:rPr>
                  <m:t>=-</m:t>
                </m:r>
                <m:r>
                  <m:rPr>
                    <m:sty m:val="p"/>
                  </m:rPr>
                  <w:rPr>
                    <w:rFonts w:ascii="Cambria Math" w:hAnsi="Cambria Math"/>
                  </w:rPr>
                  <m:t>0,00344</m:t>
                </m:r>
                <m:r>
                  <w:rPr>
                    <w:rFonts w:ascii="Cambria Math" w:hAnsi="Cambria Math"/>
                  </w:rPr>
                  <m:t>*</m:t>
                </m:r>
                <m:sSup>
                  <m:sSupPr>
                    <m:ctrlPr>
                      <w:rPr>
                        <w:rFonts w:ascii="Cambria Math" w:hAnsi="Cambria Math"/>
                      </w:rPr>
                    </m:ctrlPr>
                  </m:sSupPr>
                  <m:e>
                    <m:r>
                      <w:rPr>
                        <w:rFonts w:ascii="Cambria Math" w:hAnsi="Cambria Math"/>
                      </w:rPr>
                      <m:t>34</m:t>
                    </m:r>
                  </m:e>
                  <m:sup>
                    <m:r>
                      <w:rPr>
                        <w:rFonts w:ascii="Cambria Math" w:hAnsi="Cambria Math"/>
                      </w:rPr>
                      <m:t>2</m:t>
                    </m:r>
                  </m:sup>
                </m:sSup>
                <m:r>
                  <w:rPr>
                    <w:rFonts w:ascii="Cambria Math" w:hAnsi="Cambria Math"/>
                  </w:rPr>
                  <m:t>+</m:t>
                </m:r>
                <m:r>
                  <m:rPr>
                    <m:sty m:val="p"/>
                  </m:rPr>
                  <w:rPr>
                    <w:rFonts w:ascii="Cambria Math" w:hAnsi="Cambria Math"/>
                  </w:rPr>
                  <m:t>0,233</m:t>
                </m:r>
                <m:r>
                  <w:rPr>
                    <w:rFonts w:ascii="Cambria Math" w:hAnsi="Cambria Math"/>
                  </w:rPr>
                  <m:t>*34-</m:t>
                </m:r>
                <m:r>
                  <m:rPr>
                    <m:sty m:val="p"/>
                  </m:rPr>
                  <w:rPr>
                    <w:rFonts w:ascii="Cambria Math" w:hAnsi="Cambria Math"/>
                  </w:rPr>
                  <m:t>1,286</m:t>
                </m:r>
              </m:oMath>
            </m:oMathPara>
          </w:p>
          <w:p w14:paraId="1968C52A" w14:textId="77777777" w:rsidR="00CB2A30" w:rsidRDefault="003A35A2">
            <m:oMathPara>
              <m:oMathParaPr>
                <m:jc m:val="left"/>
              </m:oMathParaPr>
              <m:oMath>
                <m:r>
                  <m:rPr>
                    <m:sty m:val="p"/>
                  </m:rPr>
                  <w:rPr>
                    <w:rFonts w:ascii="Cambria Math" w:hAnsi="Cambria Math"/>
                  </w:rPr>
                  <w:lastRenderedPageBreak/>
                  <m:t>if</m:t>
                </m:r>
                <m:r>
                  <w:rPr>
                    <w:rFonts w:ascii="Cambria Math" w:hAnsi="Cambria Math"/>
                  </w:rPr>
                  <m:t>10≻</m:t>
                </m:r>
                <m:r>
                  <m:rPr>
                    <m:sty m:val="p"/>
                  </m:rPr>
                  <w:rPr>
                    <w:rFonts w:ascii="Cambria Math" w:hAnsi="Cambria Math"/>
                  </w:rPr>
                  <m:t>b</m:t>
                </m:r>
                <m:r>
                  <w:rPr>
                    <w:rFonts w:ascii="Cambria Math" w:hAnsi="Cambria Math"/>
                  </w:rPr>
                  <m:t>≼34</m:t>
                </m:r>
                <m:r>
                  <m:rPr>
                    <m:sty m:val="p"/>
                  </m:rPr>
                  <w:rPr>
                    <w:rFonts w:ascii="Cambria Math" w:hAnsi="Cambria Math"/>
                  </w:rPr>
                  <m:t>;d</m:t>
                </m:r>
                <m:r>
                  <w:rPr>
                    <w:rFonts w:ascii="Cambria Math" w:hAnsi="Cambria Math"/>
                  </w:rPr>
                  <m:t>=-</m:t>
                </m:r>
                <m:r>
                  <m:rPr>
                    <m:sty m:val="p"/>
                  </m:rPr>
                  <w:rPr>
                    <w:rFonts w:ascii="Cambria Math" w:hAnsi="Cambria Math"/>
                  </w:rPr>
                  <m:t>0,00344</m:t>
                </m:r>
                <m:r>
                  <w:rPr>
                    <w:rFonts w:ascii="Cambria Math" w:hAnsi="Cambria Math"/>
                  </w:rPr>
                  <m:t>*</m:t>
                </m:r>
                <m:sSup>
                  <m:sSupPr>
                    <m:ctrlPr>
                      <w:rPr>
                        <w:rFonts w:ascii="Cambria Math" w:hAnsi="Cambria Math"/>
                      </w:rPr>
                    </m:ctrlPr>
                  </m:sSupPr>
                  <m:e>
                    <m:r>
                      <m:rPr>
                        <m:sty m:val="p"/>
                      </m:rPr>
                      <w:rPr>
                        <w:rFonts w:ascii="Cambria Math" w:hAnsi="Cambria Math"/>
                      </w:rPr>
                      <m:t>b</m:t>
                    </m:r>
                  </m:e>
                  <m:sup>
                    <m:r>
                      <w:rPr>
                        <w:rFonts w:ascii="Cambria Math" w:hAnsi="Cambria Math"/>
                      </w:rPr>
                      <m:t>2</m:t>
                    </m:r>
                  </m:sup>
                </m:sSup>
                <m:r>
                  <w:rPr>
                    <w:rFonts w:ascii="Cambria Math" w:hAnsi="Cambria Math"/>
                  </w:rPr>
                  <m:t>+</m:t>
                </m:r>
                <m:r>
                  <m:rPr>
                    <m:sty m:val="p"/>
                  </m:rPr>
                  <w:rPr>
                    <w:rFonts w:ascii="Cambria Math" w:hAnsi="Cambria Math"/>
                  </w:rPr>
                  <m:t>0,233</m:t>
                </m:r>
                <m:r>
                  <w:rPr>
                    <w:rFonts w:ascii="Cambria Math" w:hAnsi="Cambria Math"/>
                  </w:rPr>
                  <m:t>*</m:t>
                </m:r>
                <m:r>
                  <m:rPr>
                    <m:sty m:val="p"/>
                  </m:rPr>
                  <w:rPr>
                    <w:rFonts w:ascii="Cambria Math" w:hAnsi="Cambria Math"/>
                  </w:rPr>
                  <m:t>b</m:t>
                </m:r>
                <m:r>
                  <w:rPr>
                    <w:rFonts w:ascii="Cambria Math" w:hAnsi="Cambria Math"/>
                  </w:rPr>
                  <m:t>-</m:t>
                </m:r>
                <m:r>
                  <m:rPr>
                    <m:sty m:val="p"/>
                  </m:rPr>
                  <w:rPr>
                    <w:rFonts w:ascii="Cambria Math" w:hAnsi="Cambria Math"/>
                  </w:rPr>
                  <m:t>1,286</m:t>
                </m:r>
              </m:oMath>
            </m:oMathPara>
          </w:p>
        </w:tc>
        <w:tc>
          <w:tcPr>
            <w:tcW w:w="2494" w:type="dxa"/>
            <w:tcBorders>
              <w:left w:val="single" w:sz="2" w:space="0" w:color="000000"/>
              <w:bottom w:val="single" w:sz="2" w:space="0" w:color="000000"/>
              <w:right w:val="single" w:sz="2" w:space="0" w:color="000000"/>
            </w:tcBorders>
            <w:tcMar>
              <w:top w:w="57" w:type="dxa"/>
              <w:left w:w="57" w:type="dxa"/>
              <w:bottom w:w="57" w:type="dxa"/>
              <w:right w:w="57" w:type="dxa"/>
            </w:tcMar>
            <w:vAlign w:val="center"/>
          </w:tcPr>
          <w:p w14:paraId="63608A1D" w14:textId="77777777" w:rsidR="00CB2A30" w:rsidRDefault="003A35A2">
            <w:pPr>
              <w:pStyle w:val="TableContents"/>
            </w:pPr>
            <w:r>
              <w:lastRenderedPageBreak/>
              <w:t xml:space="preserve">Nepublicēti </w:t>
            </w:r>
            <w:proofErr w:type="spellStart"/>
            <w:r>
              <w:t>REstore</w:t>
            </w:r>
            <w:proofErr w:type="spellEnd"/>
            <w:r>
              <w:t xml:space="preserve"> pētījuma dati</w:t>
            </w:r>
          </w:p>
        </w:tc>
      </w:tr>
      <w:tr w:rsidR="00CB2A30" w14:paraId="42A18605" w14:textId="77777777">
        <w:trPr>
          <w:trHeight w:val="255"/>
        </w:trPr>
        <w:tc>
          <w:tcPr>
            <w:tcW w:w="570" w:type="dxa"/>
            <w:tcBorders>
              <w:left w:val="single" w:sz="2" w:space="0" w:color="000000"/>
              <w:bottom w:val="single" w:sz="2" w:space="0" w:color="000000"/>
            </w:tcBorders>
            <w:tcMar>
              <w:top w:w="57" w:type="dxa"/>
              <w:left w:w="57" w:type="dxa"/>
              <w:bottom w:w="57" w:type="dxa"/>
              <w:right w:w="57" w:type="dxa"/>
            </w:tcMar>
          </w:tcPr>
          <w:p w14:paraId="41662DAF" w14:textId="77777777" w:rsidR="00CB2A30" w:rsidRDefault="00CB2A30">
            <w:pPr>
              <w:pStyle w:val="TableContents"/>
              <w:numPr>
                <w:ilvl w:val="0"/>
                <w:numId w:val="7"/>
              </w:numPr>
            </w:pPr>
          </w:p>
        </w:tc>
        <w:tc>
          <w:tcPr>
            <w:tcW w:w="2168" w:type="dxa"/>
            <w:tcBorders>
              <w:left w:val="single" w:sz="2" w:space="0" w:color="000000"/>
              <w:bottom w:val="single" w:sz="2" w:space="0" w:color="000000"/>
            </w:tcBorders>
            <w:tcMar>
              <w:top w:w="57" w:type="dxa"/>
              <w:left w:w="57" w:type="dxa"/>
              <w:bottom w:w="57" w:type="dxa"/>
              <w:right w:w="57" w:type="dxa"/>
            </w:tcMar>
          </w:tcPr>
          <w:p w14:paraId="07F36B11" w14:textId="77777777" w:rsidR="00CB2A30" w:rsidRDefault="003A35A2">
            <w:pPr>
              <w:pStyle w:val="TableContents"/>
            </w:pPr>
            <w:proofErr w:type="spellStart"/>
            <w:r>
              <w:t>Sīksakņu</w:t>
            </w:r>
            <w:proofErr w:type="spellEnd"/>
            <w:r>
              <w:t xml:space="preserve"> biomasa, t ha⁻¹</w:t>
            </w:r>
          </w:p>
        </w:tc>
        <w:tc>
          <w:tcPr>
            <w:tcW w:w="4406" w:type="dxa"/>
            <w:tcBorders>
              <w:left w:val="single" w:sz="2" w:space="0" w:color="000000"/>
              <w:bottom w:val="single" w:sz="2" w:space="0" w:color="000000"/>
            </w:tcBorders>
            <w:tcMar>
              <w:top w:w="57" w:type="dxa"/>
              <w:left w:w="57" w:type="dxa"/>
              <w:bottom w:w="57" w:type="dxa"/>
              <w:right w:w="57" w:type="dxa"/>
            </w:tcMar>
            <w:vAlign w:val="center"/>
          </w:tcPr>
          <w:p w14:paraId="205F3283" w14:textId="77777777" w:rsidR="00CB2A30" w:rsidRDefault="003A35A2">
            <m:oMathPara>
              <m:oMathParaPr>
                <m:jc m:val="left"/>
              </m:oMathParaPr>
              <m:oMath>
                <m:r>
                  <m:rPr>
                    <m:sty m:val="p"/>
                  </m:rPr>
                  <w:rPr>
                    <w:rFonts w:ascii="Cambria Math" w:hAnsi="Cambria Math"/>
                  </w:rPr>
                  <m:t>f</m:t>
                </m:r>
                <m:r>
                  <w:rPr>
                    <w:rFonts w:ascii="Cambria Math" w:hAnsi="Cambria Math"/>
                  </w:rPr>
                  <m:t>=</m:t>
                </m:r>
                <m:r>
                  <m:rPr>
                    <m:sty m:val="p"/>
                  </m:rPr>
                  <w:rPr>
                    <w:rFonts w:ascii="Cambria Math" w:hAnsi="Cambria Math"/>
                  </w:rPr>
                  <m:t>0,02</m:t>
                </m:r>
                <m:r>
                  <w:rPr>
                    <w:rFonts w:ascii="Cambria Math" w:hAnsi="Cambria Math"/>
                  </w:rPr>
                  <m:t>*</m:t>
                </m:r>
                <m:r>
                  <m:rPr>
                    <m:sty m:val="p"/>
                  </m:rPr>
                  <w:rPr>
                    <w:rFonts w:ascii="Cambria Math" w:hAnsi="Cambria Math"/>
                  </w:rPr>
                  <m:t>c</m:t>
                </m:r>
              </m:oMath>
            </m:oMathPara>
          </w:p>
        </w:tc>
        <w:tc>
          <w:tcPr>
            <w:tcW w:w="2494" w:type="dxa"/>
            <w:tcBorders>
              <w:left w:val="single" w:sz="2" w:space="0" w:color="000000"/>
              <w:bottom w:val="single" w:sz="2" w:space="0" w:color="000000"/>
              <w:right w:val="single" w:sz="2" w:space="0" w:color="000000"/>
            </w:tcBorders>
            <w:tcMar>
              <w:top w:w="57" w:type="dxa"/>
              <w:left w:w="57" w:type="dxa"/>
              <w:bottom w:w="57" w:type="dxa"/>
              <w:right w:w="57" w:type="dxa"/>
            </w:tcMar>
            <w:vAlign w:val="center"/>
          </w:tcPr>
          <w:p w14:paraId="7F217C11" w14:textId="77777777" w:rsidR="00CB2A30" w:rsidRDefault="003A35A2">
            <w:pPr>
              <w:pStyle w:val="TableContents"/>
            </w:pPr>
            <w:proofErr w:type="spellStart"/>
            <w:r>
              <w:t>Neumann</w:t>
            </w:r>
            <w:proofErr w:type="spellEnd"/>
            <w:r>
              <w:t xml:space="preserve"> </w:t>
            </w:r>
            <w:proofErr w:type="spellStart"/>
            <w:r>
              <w:t>et</w:t>
            </w:r>
            <w:proofErr w:type="spellEnd"/>
            <w:r>
              <w:t xml:space="preserve"> </w:t>
            </w:r>
            <w:proofErr w:type="spellStart"/>
            <w:r>
              <w:t>al</w:t>
            </w:r>
            <w:proofErr w:type="spellEnd"/>
            <w:r>
              <w:t>., 2019</w:t>
            </w:r>
          </w:p>
        </w:tc>
      </w:tr>
      <w:tr w:rsidR="00CB2A30" w14:paraId="2F2EF7DA" w14:textId="77777777">
        <w:trPr>
          <w:trHeight w:val="255"/>
        </w:trPr>
        <w:tc>
          <w:tcPr>
            <w:tcW w:w="570" w:type="dxa"/>
            <w:tcBorders>
              <w:left w:val="single" w:sz="2" w:space="0" w:color="000000"/>
              <w:bottom w:val="single" w:sz="2" w:space="0" w:color="000000"/>
            </w:tcBorders>
            <w:tcMar>
              <w:top w:w="57" w:type="dxa"/>
              <w:left w:w="57" w:type="dxa"/>
              <w:bottom w:w="57" w:type="dxa"/>
              <w:right w:w="57" w:type="dxa"/>
            </w:tcMar>
          </w:tcPr>
          <w:p w14:paraId="499F52BF" w14:textId="77777777" w:rsidR="00CB2A30" w:rsidRDefault="00CB2A30">
            <w:pPr>
              <w:pStyle w:val="TableContents"/>
              <w:numPr>
                <w:ilvl w:val="0"/>
                <w:numId w:val="7"/>
              </w:numPr>
            </w:pPr>
          </w:p>
        </w:tc>
        <w:tc>
          <w:tcPr>
            <w:tcW w:w="2168" w:type="dxa"/>
            <w:tcBorders>
              <w:left w:val="single" w:sz="2" w:space="0" w:color="000000"/>
              <w:bottom w:val="single" w:sz="2" w:space="0" w:color="000000"/>
            </w:tcBorders>
            <w:tcMar>
              <w:top w:w="57" w:type="dxa"/>
              <w:left w:w="57" w:type="dxa"/>
              <w:bottom w:w="57" w:type="dxa"/>
              <w:right w:w="57" w:type="dxa"/>
            </w:tcMar>
          </w:tcPr>
          <w:p w14:paraId="00363691" w14:textId="77777777" w:rsidR="00CB2A30" w:rsidRDefault="003A35A2">
            <w:pPr>
              <w:pStyle w:val="TableContents"/>
            </w:pPr>
            <w:proofErr w:type="spellStart"/>
            <w:r>
              <w:t>Sīksakņu</w:t>
            </w:r>
            <w:proofErr w:type="spellEnd"/>
            <w:r>
              <w:t xml:space="preserve"> biomasas atmirums, t ha⁻¹ gadā⁻¹</w:t>
            </w:r>
          </w:p>
        </w:tc>
        <w:tc>
          <w:tcPr>
            <w:tcW w:w="4406" w:type="dxa"/>
            <w:tcBorders>
              <w:left w:val="single" w:sz="2" w:space="0" w:color="000000"/>
              <w:bottom w:val="single" w:sz="2" w:space="0" w:color="000000"/>
            </w:tcBorders>
            <w:tcMar>
              <w:top w:w="57" w:type="dxa"/>
              <w:left w:w="57" w:type="dxa"/>
              <w:bottom w:w="57" w:type="dxa"/>
              <w:right w:w="57" w:type="dxa"/>
            </w:tcMar>
            <w:vAlign w:val="center"/>
          </w:tcPr>
          <w:p w14:paraId="3AD80F99" w14:textId="77777777" w:rsidR="00CB2A30" w:rsidRDefault="003A35A2">
            <m:oMathPara>
              <m:oMathParaPr>
                <m:jc m:val="left"/>
              </m:oMathParaPr>
              <m:oMath>
                <m:r>
                  <m:rPr>
                    <m:sty m:val="p"/>
                  </m:rPr>
                  <w:rPr>
                    <w:rFonts w:ascii="Cambria Math" w:hAnsi="Cambria Math"/>
                  </w:rPr>
                  <m:t>g</m:t>
                </m:r>
                <m:r>
                  <w:rPr>
                    <w:rFonts w:ascii="Cambria Math" w:hAnsi="Cambria Math"/>
                  </w:rPr>
                  <m:t>=</m:t>
                </m:r>
                <m:r>
                  <m:rPr>
                    <m:sty m:val="p"/>
                  </m:rPr>
                  <w:rPr>
                    <w:rFonts w:ascii="Cambria Math" w:hAnsi="Cambria Math"/>
                  </w:rPr>
                  <m:t>f</m:t>
                </m:r>
                <m:r>
                  <w:rPr>
                    <w:rFonts w:ascii="Cambria Math" w:hAnsi="Cambria Math"/>
                  </w:rPr>
                  <m:t>*1</m:t>
                </m:r>
                <m:r>
                  <m:rPr>
                    <m:sty m:val="p"/>
                  </m:rPr>
                  <w:rPr>
                    <w:rFonts w:ascii="Cambria Math" w:hAnsi="Cambria Math"/>
                  </w:rPr>
                  <m:t>,22</m:t>
                </m:r>
              </m:oMath>
            </m:oMathPara>
          </w:p>
        </w:tc>
        <w:tc>
          <w:tcPr>
            <w:tcW w:w="2494" w:type="dxa"/>
            <w:tcBorders>
              <w:left w:val="single" w:sz="2" w:space="0" w:color="000000"/>
              <w:bottom w:val="single" w:sz="2" w:space="0" w:color="000000"/>
              <w:right w:val="single" w:sz="2" w:space="0" w:color="000000"/>
            </w:tcBorders>
            <w:tcMar>
              <w:top w:w="57" w:type="dxa"/>
              <w:left w:w="57" w:type="dxa"/>
              <w:bottom w:w="57" w:type="dxa"/>
              <w:right w:w="57" w:type="dxa"/>
            </w:tcMar>
            <w:vAlign w:val="center"/>
          </w:tcPr>
          <w:p w14:paraId="0DDB3FE5" w14:textId="77777777" w:rsidR="00CB2A30" w:rsidRDefault="003A35A2">
            <w:pPr>
              <w:pStyle w:val="TableContents"/>
            </w:pPr>
            <w:proofErr w:type="spellStart"/>
            <w:r>
              <w:t>Neumann</w:t>
            </w:r>
            <w:proofErr w:type="spellEnd"/>
            <w:r>
              <w:t xml:space="preserve"> </w:t>
            </w:r>
            <w:proofErr w:type="spellStart"/>
            <w:r>
              <w:t>et</w:t>
            </w:r>
            <w:proofErr w:type="spellEnd"/>
            <w:r>
              <w:t xml:space="preserve"> </w:t>
            </w:r>
            <w:proofErr w:type="spellStart"/>
            <w:r>
              <w:t>al</w:t>
            </w:r>
            <w:proofErr w:type="spellEnd"/>
            <w:r>
              <w:t xml:space="preserve">., 2019; </w:t>
            </w:r>
            <w:proofErr w:type="spellStart"/>
            <w:r>
              <w:t>Yuan</w:t>
            </w:r>
            <w:proofErr w:type="spellEnd"/>
            <w:r>
              <w:t xml:space="preserve">, </w:t>
            </w:r>
            <w:proofErr w:type="spellStart"/>
            <w:r>
              <w:t>Chen</w:t>
            </w:r>
            <w:proofErr w:type="spellEnd"/>
            <w:r>
              <w:t>, 2012</w:t>
            </w:r>
          </w:p>
        </w:tc>
      </w:tr>
      <w:tr w:rsidR="00CB2A30" w14:paraId="756C761A" w14:textId="77777777">
        <w:trPr>
          <w:trHeight w:val="255"/>
        </w:trPr>
        <w:tc>
          <w:tcPr>
            <w:tcW w:w="570" w:type="dxa"/>
            <w:tcBorders>
              <w:left w:val="single" w:sz="2" w:space="0" w:color="000000"/>
              <w:bottom w:val="single" w:sz="2" w:space="0" w:color="000000"/>
            </w:tcBorders>
            <w:tcMar>
              <w:top w:w="57" w:type="dxa"/>
              <w:left w:w="57" w:type="dxa"/>
              <w:bottom w:w="57" w:type="dxa"/>
              <w:right w:w="57" w:type="dxa"/>
            </w:tcMar>
          </w:tcPr>
          <w:p w14:paraId="37E740DC" w14:textId="77777777" w:rsidR="00CB2A30" w:rsidRDefault="00CB2A30">
            <w:pPr>
              <w:pStyle w:val="TableContents"/>
              <w:numPr>
                <w:ilvl w:val="0"/>
                <w:numId w:val="7"/>
              </w:numPr>
            </w:pPr>
          </w:p>
        </w:tc>
        <w:tc>
          <w:tcPr>
            <w:tcW w:w="2168" w:type="dxa"/>
            <w:tcBorders>
              <w:left w:val="single" w:sz="2" w:space="0" w:color="000000"/>
              <w:bottom w:val="single" w:sz="2" w:space="0" w:color="000000"/>
            </w:tcBorders>
            <w:tcMar>
              <w:top w:w="57" w:type="dxa"/>
              <w:left w:w="57" w:type="dxa"/>
              <w:bottom w:w="57" w:type="dxa"/>
              <w:right w:w="57" w:type="dxa"/>
            </w:tcMar>
          </w:tcPr>
          <w:p w14:paraId="3DB00985" w14:textId="77777777" w:rsidR="00CB2A30" w:rsidRDefault="003A35A2">
            <w:pPr>
              <w:pStyle w:val="TableContents"/>
            </w:pPr>
            <w:r>
              <w:rPr>
                <w:rFonts w:ascii="Times New Roman" w:hAnsi="Times New Roman" w:cs="Times New Roman"/>
              </w:rPr>
              <w:t xml:space="preserve">Oglekļa saturs </w:t>
            </w:r>
            <w:proofErr w:type="spellStart"/>
            <w:r>
              <w:rPr>
                <w:rFonts w:ascii="Times New Roman" w:hAnsi="Times New Roman" w:cs="Times New Roman"/>
              </w:rPr>
              <w:t>sīksaknēs</w:t>
            </w:r>
            <w:proofErr w:type="spellEnd"/>
            <w:r>
              <w:rPr>
                <w:rFonts w:ascii="Times New Roman" w:hAnsi="Times New Roman" w:cs="Times New Roman"/>
              </w:rPr>
              <w:t>, t t</w:t>
            </w:r>
            <w:r>
              <w:rPr>
                <w:rFonts w:ascii="Times New Roman" w:hAnsi="Times New Roman" w:cs="Times New Roman"/>
                <w:vertAlign w:val="superscript"/>
              </w:rPr>
              <w:t>-1</w:t>
            </w:r>
          </w:p>
        </w:tc>
        <w:tc>
          <w:tcPr>
            <w:tcW w:w="4406" w:type="dxa"/>
            <w:tcBorders>
              <w:left w:val="single" w:sz="2" w:space="0" w:color="000000"/>
              <w:bottom w:val="single" w:sz="2" w:space="0" w:color="000000"/>
            </w:tcBorders>
            <w:tcMar>
              <w:top w:w="57" w:type="dxa"/>
              <w:left w:w="57" w:type="dxa"/>
              <w:bottom w:w="57" w:type="dxa"/>
              <w:right w:w="57" w:type="dxa"/>
            </w:tcMar>
            <w:vAlign w:val="center"/>
          </w:tcPr>
          <w:p w14:paraId="256A05BD" w14:textId="77777777" w:rsidR="00CB2A30" w:rsidRDefault="003A35A2">
            <w:r>
              <w:t>0,5</w:t>
            </w:r>
          </w:p>
        </w:tc>
        <w:tc>
          <w:tcPr>
            <w:tcW w:w="2494" w:type="dxa"/>
            <w:tcBorders>
              <w:left w:val="single" w:sz="2" w:space="0" w:color="000000"/>
              <w:bottom w:val="single" w:sz="2" w:space="0" w:color="000000"/>
              <w:right w:val="single" w:sz="2" w:space="0" w:color="000000"/>
            </w:tcBorders>
            <w:tcMar>
              <w:top w:w="57" w:type="dxa"/>
              <w:left w:w="57" w:type="dxa"/>
              <w:bottom w:w="57" w:type="dxa"/>
              <w:right w:w="57" w:type="dxa"/>
            </w:tcMar>
            <w:vAlign w:val="center"/>
          </w:tcPr>
          <w:p w14:paraId="6F6AF601" w14:textId="77777777" w:rsidR="00CB2A30" w:rsidRDefault="003A35A2">
            <w:pPr>
              <w:pStyle w:val="TableContents"/>
            </w:pPr>
            <w:proofErr w:type="spellStart"/>
            <w:r>
              <w:t>Lamlom</w:t>
            </w:r>
            <w:proofErr w:type="spellEnd"/>
            <w:r>
              <w:t xml:space="preserve">, </w:t>
            </w:r>
            <w:proofErr w:type="spellStart"/>
            <w:r>
              <w:t>Savidge</w:t>
            </w:r>
            <w:proofErr w:type="spellEnd"/>
            <w:r>
              <w:t>, 2003; IPCC, 2006</w:t>
            </w:r>
          </w:p>
        </w:tc>
      </w:tr>
      <w:tr w:rsidR="00CB2A30" w14:paraId="2B30B93E" w14:textId="77777777">
        <w:trPr>
          <w:trHeight w:val="255"/>
        </w:trPr>
        <w:tc>
          <w:tcPr>
            <w:tcW w:w="570" w:type="dxa"/>
            <w:tcBorders>
              <w:left w:val="single" w:sz="2" w:space="0" w:color="000000"/>
              <w:bottom w:val="single" w:sz="2" w:space="0" w:color="000000"/>
            </w:tcBorders>
            <w:tcMar>
              <w:top w:w="57" w:type="dxa"/>
              <w:left w:w="57" w:type="dxa"/>
              <w:bottom w:w="57" w:type="dxa"/>
              <w:right w:w="57" w:type="dxa"/>
            </w:tcMar>
          </w:tcPr>
          <w:p w14:paraId="5CFBB975" w14:textId="77777777" w:rsidR="00CB2A30" w:rsidRDefault="00CB2A30">
            <w:pPr>
              <w:pStyle w:val="TableContents"/>
              <w:numPr>
                <w:ilvl w:val="0"/>
                <w:numId w:val="7"/>
              </w:numPr>
            </w:pPr>
          </w:p>
        </w:tc>
        <w:tc>
          <w:tcPr>
            <w:tcW w:w="2168" w:type="dxa"/>
            <w:tcBorders>
              <w:left w:val="single" w:sz="2" w:space="0" w:color="000000"/>
              <w:bottom w:val="single" w:sz="2" w:space="0" w:color="000000"/>
            </w:tcBorders>
            <w:tcMar>
              <w:top w:w="57" w:type="dxa"/>
              <w:left w:w="57" w:type="dxa"/>
              <w:bottom w:w="57" w:type="dxa"/>
              <w:right w:w="57" w:type="dxa"/>
            </w:tcMar>
          </w:tcPr>
          <w:p w14:paraId="40069AA4" w14:textId="77777777" w:rsidR="00CB2A30" w:rsidRDefault="003A35A2">
            <w:pPr>
              <w:pStyle w:val="TableContents"/>
            </w:pPr>
            <w:r>
              <w:t xml:space="preserve">Oglekļa ienese ar </w:t>
            </w:r>
            <w:proofErr w:type="spellStart"/>
            <w:r>
              <w:t>sīksaknēm</w:t>
            </w:r>
            <w:proofErr w:type="spellEnd"/>
            <w:r>
              <w:t>, t C ha⁻¹ gadā⁻¹</w:t>
            </w:r>
          </w:p>
        </w:tc>
        <w:tc>
          <w:tcPr>
            <w:tcW w:w="4406" w:type="dxa"/>
            <w:tcBorders>
              <w:left w:val="single" w:sz="2" w:space="0" w:color="000000"/>
              <w:bottom w:val="single" w:sz="2" w:space="0" w:color="000000"/>
            </w:tcBorders>
            <w:tcMar>
              <w:top w:w="57" w:type="dxa"/>
              <w:left w:w="57" w:type="dxa"/>
              <w:bottom w:w="57" w:type="dxa"/>
              <w:right w:w="57" w:type="dxa"/>
            </w:tcMar>
            <w:vAlign w:val="center"/>
          </w:tcPr>
          <w:p w14:paraId="586756F3" w14:textId="77777777" w:rsidR="00CB2A30" w:rsidRDefault="003A35A2">
            <m:oMathPara>
              <m:oMathParaPr>
                <m:jc m:val="left"/>
              </m:oMathParaPr>
              <m:oMath>
                <m:r>
                  <m:rPr>
                    <m:sty m:val="p"/>
                  </m:rPr>
                  <w:rPr>
                    <w:rFonts w:ascii="Cambria Math" w:hAnsi="Cambria Math"/>
                  </w:rPr>
                  <m:t>i</m:t>
                </m:r>
                <m:r>
                  <w:rPr>
                    <w:rFonts w:ascii="Cambria Math" w:hAnsi="Cambria Math"/>
                  </w:rPr>
                  <m:t>=</m:t>
                </m:r>
                <m:r>
                  <m:rPr>
                    <m:sty m:val="p"/>
                  </m:rPr>
                  <w:rPr>
                    <w:rFonts w:ascii="Cambria Math" w:hAnsi="Cambria Math"/>
                  </w:rPr>
                  <m:t>g</m:t>
                </m:r>
                <m:r>
                  <w:rPr>
                    <w:rFonts w:ascii="Cambria Math" w:hAnsi="Cambria Math"/>
                  </w:rPr>
                  <m:t>*</m:t>
                </m:r>
                <m:r>
                  <m:rPr>
                    <m:sty m:val="p"/>
                  </m:rPr>
                  <w:rPr>
                    <w:rFonts w:ascii="Cambria Math" w:hAnsi="Cambria Math"/>
                  </w:rPr>
                  <m:t>h</m:t>
                </m:r>
              </m:oMath>
            </m:oMathPara>
          </w:p>
        </w:tc>
        <w:tc>
          <w:tcPr>
            <w:tcW w:w="2494" w:type="dxa"/>
            <w:tcBorders>
              <w:left w:val="single" w:sz="2" w:space="0" w:color="000000"/>
              <w:bottom w:val="single" w:sz="2" w:space="0" w:color="000000"/>
              <w:right w:val="single" w:sz="2" w:space="0" w:color="000000"/>
            </w:tcBorders>
            <w:tcMar>
              <w:top w:w="57" w:type="dxa"/>
              <w:left w:w="57" w:type="dxa"/>
              <w:bottom w:w="57" w:type="dxa"/>
              <w:right w:w="57" w:type="dxa"/>
            </w:tcMar>
            <w:vAlign w:val="center"/>
          </w:tcPr>
          <w:p w14:paraId="0F7F8C29" w14:textId="77777777" w:rsidR="00CB2A30" w:rsidRDefault="003A35A2">
            <w:pPr>
              <w:pStyle w:val="TableContents"/>
            </w:pPr>
            <w:proofErr w:type="spellStart"/>
            <w:r>
              <w:t>Neumann</w:t>
            </w:r>
            <w:proofErr w:type="spellEnd"/>
            <w:r>
              <w:t xml:space="preserve"> </w:t>
            </w:r>
            <w:proofErr w:type="spellStart"/>
            <w:r>
              <w:t>et</w:t>
            </w:r>
            <w:proofErr w:type="spellEnd"/>
            <w:r>
              <w:t xml:space="preserve"> </w:t>
            </w:r>
            <w:proofErr w:type="spellStart"/>
            <w:r>
              <w:t>al</w:t>
            </w:r>
            <w:proofErr w:type="spellEnd"/>
            <w:r>
              <w:t xml:space="preserve">., 2019; </w:t>
            </w:r>
            <w:proofErr w:type="spellStart"/>
            <w:r>
              <w:t>Yuan</w:t>
            </w:r>
            <w:proofErr w:type="spellEnd"/>
            <w:r>
              <w:t xml:space="preserve">, </w:t>
            </w:r>
            <w:proofErr w:type="spellStart"/>
            <w:r>
              <w:t>Chen</w:t>
            </w:r>
            <w:proofErr w:type="spellEnd"/>
            <w:r>
              <w:t xml:space="preserve">, 2012; </w:t>
            </w:r>
            <w:proofErr w:type="spellStart"/>
            <w:r>
              <w:t>Lamlom</w:t>
            </w:r>
            <w:proofErr w:type="spellEnd"/>
            <w:r>
              <w:t xml:space="preserve">, </w:t>
            </w:r>
            <w:proofErr w:type="spellStart"/>
            <w:r>
              <w:t>Savidge</w:t>
            </w:r>
            <w:proofErr w:type="spellEnd"/>
            <w:r>
              <w:t>, 2003; IPCC, 2006</w:t>
            </w:r>
          </w:p>
        </w:tc>
      </w:tr>
      <w:tr w:rsidR="00CB2A30" w14:paraId="1FC19F91" w14:textId="77777777">
        <w:trPr>
          <w:trHeight w:val="255"/>
        </w:trPr>
        <w:tc>
          <w:tcPr>
            <w:tcW w:w="570" w:type="dxa"/>
            <w:tcBorders>
              <w:left w:val="single" w:sz="2" w:space="0" w:color="000000"/>
              <w:bottom w:val="single" w:sz="2" w:space="0" w:color="000000"/>
            </w:tcBorders>
            <w:tcMar>
              <w:top w:w="57" w:type="dxa"/>
              <w:left w:w="57" w:type="dxa"/>
              <w:bottom w:w="57" w:type="dxa"/>
              <w:right w:w="57" w:type="dxa"/>
            </w:tcMar>
          </w:tcPr>
          <w:p w14:paraId="073F49C8" w14:textId="77777777" w:rsidR="00CB2A30" w:rsidRDefault="00CB2A30">
            <w:pPr>
              <w:pStyle w:val="TableContents"/>
              <w:numPr>
                <w:ilvl w:val="0"/>
                <w:numId w:val="7"/>
              </w:numPr>
            </w:pPr>
          </w:p>
        </w:tc>
        <w:tc>
          <w:tcPr>
            <w:tcW w:w="2168" w:type="dxa"/>
            <w:tcBorders>
              <w:left w:val="single" w:sz="2" w:space="0" w:color="000000"/>
              <w:bottom w:val="single" w:sz="2" w:space="0" w:color="000000"/>
            </w:tcBorders>
            <w:tcMar>
              <w:top w:w="57" w:type="dxa"/>
              <w:left w:w="57" w:type="dxa"/>
              <w:bottom w:w="57" w:type="dxa"/>
              <w:right w:w="57" w:type="dxa"/>
            </w:tcMar>
          </w:tcPr>
          <w:p w14:paraId="21FE315C" w14:textId="77777777" w:rsidR="00CB2A30" w:rsidRDefault="003A35A2">
            <w:pPr>
              <w:pStyle w:val="TableContents"/>
            </w:pPr>
            <w:proofErr w:type="spellStart"/>
            <w:r>
              <w:t>Sīkkrūmu</w:t>
            </w:r>
            <w:proofErr w:type="spellEnd"/>
            <w:r>
              <w:t xml:space="preserve"> virszemes biomasa, kg ha⁻¹</w:t>
            </w:r>
          </w:p>
        </w:tc>
        <w:tc>
          <w:tcPr>
            <w:tcW w:w="4406" w:type="dxa"/>
            <w:tcBorders>
              <w:left w:val="single" w:sz="2" w:space="0" w:color="000000"/>
              <w:bottom w:val="single" w:sz="2" w:space="0" w:color="000000"/>
            </w:tcBorders>
            <w:tcMar>
              <w:top w:w="57" w:type="dxa"/>
              <w:left w:w="57" w:type="dxa"/>
              <w:bottom w:w="57" w:type="dxa"/>
              <w:right w:w="57" w:type="dxa"/>
            </w:tcMar>
            <w:vAlign w:val="center"/>
          </w:tcPr>
          <w:p w14:paraId="2FB856A3" w14:textId="77777777" w:rsidR="00CB2A30" w:rsidRDefault="003A35A2">
            <m:oMath>
              <m:r>
                <m:rPr>
                  <m:sty m:val="p"/>
                </m:rPr>
                <w:rPr>
                  <w:rFonts w:ascii="Cambria Math" w:hAnsi="Cambria Math"/>
                </w:rPr>
                <m:t>j</m:t>
              </m:r>
              <m:r>
                <w:rPr>
                  <w:rFonts w:ascii="Cambria Math" w:hAnsi="Cambria Math"/>
                </w:rPr>
                <m:t>=</m:t>
              </m:r>
              <m:sSup>
                <m:sSupPr>
                  <m:ctrlPr>
                    <w:rPr>
                      <w:rFonts w:ascii="Cambria Math" w:hAnsi="Cambria Math"/>
                    </w:rPr>
                  </m:ctrlPr>
                </m:sSupPr>
                <m:e>
                  <m:r>
                    <w:rPr>
                      <w:rFonts w:ascii="Cambria Math" w:hAnsi="Cambria Math"/>
                    </w:rPr>
                    <m:t>(</m:t>
                  </m:r>
                  <m:r>
                    <m:rPr>
                      <m:sty m:val="p"/>
                    </m:rPr>
                    <w:rPr>
                      <w:rFonts w:ascii="Cambria Math" w:hAnsi="Cambria Math"/>
                    </w:rPr>
                    <m:t>7,102</m:t>
                  </m:r>
                  <m:r>
                    <w:rPr>
                      <w:rFonts w:ascii="Cambria Math" w:hAnsi="Cambria Math"/>
                    </w:rPr>
                    <m:t>+</m:t>
                  </m:r>
                  <m:r>
                    <m:rPr>
                      <m:sty m:val="p"/>
                    </m:rPr>
                    <w:rPr>
                      <w:rFonts w:ascii="Cambria Math" w:hAnsi="Cambria Math"/>
                    </w:rPr>
                    <m:t>0,0004</m:t>
                  </m:r>
                  <m:r>
                    <w:rPr>
                      <w:rFonts w:ascii="Cambria Math" w:hAnsi="Cambria Math"/>
                    </w:rPr>
                    <m:t>*</m:t>
                  </m:r>
                  <m:sSup>
                    <m:sSupPr>
                      <m:ctrlPr>
                        <w:rPr>
                          <w:rFonts w:ascii="Cambria Math" w:hAnsi="Cambria Math"/>
                        </w:rPr>
                      </m:ctrlPr>
                    </m:sSupPr>
                    <m:e>
                      <m:r>
                        <m:rPr>
                          <m:sty m:val="p"/>
                        </m:rPr>
                        <w:rPr>
                          <w:rFonts w:ascii="Cambria Math" w:hAnsi="Cambria Math"/>
                        </w:rPr>
                        <m:t>a</m:t>
                      </m:r>
                    </m:e>
                    <m:sup>
                      <m:r>
                        <w:rPr>
                          <w:rFonts w:ascii="Cambria Math" w:hAnsi="Cambria Math"/>
                        </w:rPr>
                        <m:t>2</m:t>
                      </m:r>
                    </m:sup>
                  </m:sSup>
                  <m:r>
                    <w:rPr>
                      <w:rFonts w:ascii="Cambria Math" w:hAnsi="Cambria Math"/>
                    </w:rPr>
                    <m:t>)</m:t>
                  </m:r>
                </m:e>
                <m:sup>
                  <m:r>
                    <w:rPr>
                      <w:rFonts w:ascii="Cambria Math" w:hAnsi="Cambria Math"/>
                    </w:rPr>
                    <m:t>2</m:t>
                  </m:r>
                </m:sup>
              </m:sSup>
              <m:r>
                <w:rPr>
                  <w:rFonts w:ascii="Cambria Math" w:hAnsi="Cambria Math"/>
                </w:rPr>
                <m:t>-0</m:t>
              </m:r>
              <m:r>
                <m:rPr>
                  <m:sty m:val="p"/>
                </m:rPr>
                <w:rPr>
                  <w:rFonts w:ascii="Cambria Math" w:hAnsi="Cambria Math"/>
                </w:rPr>
                <m:t>,5</m:t>
              </m:r>
            </m:oMath>
            <w:r>
              <w:rPr>
                <w:rFonts w:ascii="Times New Roman" w:hAnsi="Times New Roman" w:cs="Times New Roman"/>
              </w:rPr>
              <w:t xml:space="preserve"> </w:t>
            </w:r>
          </w:p>
        </w:tc>
        <w:tc>
          <w:tcPr>
            <w:tcW w:w="2494" w:type="dxa"/>
            <w:tcBorders>
              <w:left w:val="single" w:sz="2" w:space="0" w:color="000000"/>
              <w:bottom w:val="single" w:sz="2" w:space="0" w:color="000000"/>
              <w:right w:val="single" w:sz="2" w:space="0" w:color="000000"/>
            </w:tcBorders>
            <w:tcMar>
              <w:top w:w="57" w:type="dxa"/>
              <w:left w:w="57" w:type="dxa"/>
              <w:bottom w:w="57" w:type="dxa"/>
              <w:right w:w="57" w:type="dxa"/>
            </w:tcMar>
            <w:vAlign w:val="center"/>
          </w:tcPr>
          <w:p w14:paraId="4DE0783E" w14:textId="77777777" w:rsidR="00CB2A30" w:rsidRDefault="003A35A2">
            <w:pPr>
              <w:pStyle w:val="TableContents"/>
            </w:pPr>
            <w:proofErr w:type="spellStart"/>
            <w:r>
              <w:t>Muukkonen</w:t>
            </w:r>
            <w:proofErr w:type="spellEnd"/>
            <w:r>
              <w:t>,</w:t>
            </w:r>
          </w:p>
          <w:p w14:paraId="3771B1E0" w14:textId="77777777" w:rsidR="00CB2A30" w:rsidRDefault="003A35A2">
            <w:pPr>
              <w:pStyle w:val="TableContents"/>
            </w:pPr>
            <w:proofErr w:type="spellStart"/>
            <w:r>
              <w:t>Mäkipää</w:t>
            </w:r>
            <w:proofErr w:type="spellEnd"/>
            <w:r>
              <w:t>, 2006</w:t>
            </w:r>
          </w:p>
        </w:tc>
      </w:tr>
      <w:tr w:rsidR="00CB2A30" w14:paraId="27F1E7DB" w14:textId="77777777">
        <w:trPr>
          <w:trHeight w:val="716"/>
        </w:trPr>
        <w:tc>
          <w:tcPr>
            <w:tcW w:w="570" w:type="dxa"/>
            <w:tcBorders>
              <w:left w:val="single" w:sz="2" w:space="0" w:color="000000"/>
              <w:bottom w:val="single" w:sz="2" w:space="0" w:color="000000"/>
            </w:tcBorders>
            <w:tcMar>
              <w:top w:w="57" w:type="dxa"/>
              <w:left w:w="57" w:type="dxa"/>
              <w:bottom w:w="57" w:type="dxa"/>
              <w:right w:w="57" w:type="dxa"/>
            </w:tcMar>
          </w:tcPr>
          <w:p w14:paraId="62133233" w14:textId="77777777" w:rsidR="00CB2A30" w:rsidRDefault="00CB2A30">
            <w:pPr>
              <w:pStyle w:val="TableContents"/>
              <w:numPr>
                <w:ilvl w:val="0"/>
                <w:numId w:val="7"/>
              </w:numPr>
            </w:pPr>
          </w:p>
        </w:tc>
        <w:tc>
          <w:tcPr>
            <w:tcW w:w="2168" w:type="dxa"/>
            <w:tcBorders>
              <w:left w:val="single" w:sz="2" w:space="0" w:color="000000"/>
              <w:bottom w:val="single" w:sz="2" w:space="0" w:color="000000"/>
            </w:tcBorders>
            <w:tcMar>
              <w:top w:w="57" w:type="dxa"/>
              <w:left w:w="57" w:type="dxa"/>
              <w:bottom w:w="57" w:type="dxa"/>
              <w:right w:w="57" w:type="dxa"/>
            </w:tcMar>
          </w:tcPr>
          <w:p w14:paraId="1579B508" w14:textId="77777777" w:rsidR="00CB2A30" w:rsidRDefault="003A35A2">
            <w:pPr>
              <w:pStyle w:val="TableContents"/>
            </w:pPr>
            <w:r>
              <w:t>Zālaugu virszemes biomasa, kg ha⁻¹</w:t>
            </w:r>
          </w:p>
        </w:tc>
        <w:tc>
          <w:tcPr>
            <w:tcW w:w="4406" w:type="dxa"/>
            <w:tcBorders>
              <w:left w:val="single" w:sz="2" w:space="0" w:color="000000"/>
              <w:bottom w:val="single" w:sz="2" w:space="0" w:color="000000"/>
            </w:tcBorders>
            <w:tcMar>
              <w:top w:w="57" w:type="dxa"/>
              <w:left w:w="57" w:type="dxa"/>
              <w:bottom w:w="57" w:type="dxa"/>
              <w:right w:w="57" w:type="dxa"/>
            </w:tcMar>
            <w:vAlign w:val="center"/>
          </w:tcPr>
          <w:p w14:paraId="7922B9F6" w14:textId="77777777" w:rsidR="00CB2A30" w:rsidRDefault="003A35A2">
            <m:oMath>
              <m:r>
                <m:rPr>
                  <m:sty m:val="p"/>
                </m:rPr>
                <w:rPr>
                  <w:rFonts w:ascii="Cambria Math" w:hAnsi="Cambria Math"/>
                </w:rPr>
                <m:t>k</m:t>
              </m:r>
              <m:r>
                <w:rPr>
                  <w:rFonts w:ascii="Cambria Math" w:hAnsi="Cambria Math"/>
                </w:rPr>
                <m:t>=</m:t>
              </m:r>
              <m:sSup>
                <m:sSupPr>
                  <m:ctrlPr>
                    <w:rPr>
                      <w:rFonts w:ascii="Cambria Math" w:hAnsi="Cambria Math"/>
                    </w:rPr>
                  </m:ctrlPr>
                </m:sSupPr>
                <m:e>
                  <m:r>
                    <w:rPr>
                      <w:rFonts w:ascii="Cambria Math" w:hAnsi="Cambria Math"/>
                    </w:rPr>
                    <m:t>(20</m:t>
                  </m:r>
                  <m:r>
                    <m:rPr>
                      <m:sty m:val="p"/>
                    </m:rPr>
                    <w:rPr>
                      <w:rFonts w:ascii="Cambria Math" w:hAnsi="Cambria Math"/>
                    </w:rPr>
                    <m:t>,58</m:t>
                  </m:r>
                  <m:r>
                    <w:rPr>
                      <w:rFonts w:ascii="Cambria Math" w:hAnsi="Cambria Math"/>
                    </w:rPr>
                    <m:t>-</m:t>
                  </m:r>
                  <m:r>
                    <m:rPr>
                      <m:sty m:val="p"/>
                    </m:rPr>
                    <w:rPr>
                      <w:rFonts w:ascii="Cambria Math" w:hAnsi="Cambria Math"/>
                    </w:rPr>
                    <m:t>0,423</m:t>
                  </m:r>
                  <m:r>
                    <w:rPr>
                      <w:rFonts w:ascii="Cambria Math" w:hAnsi="Cambria Math"/>
                    </w:rPr>
                    <m:t>*</m:t>
                  </m:r>
                  <m:r>
                    <m:rPr>
                      <m:sty m:val="p"/>
                    </m:rPr>
                    <w:rPr>
                      <w:rFonts w:ascii="Cambria Math" w:hAnsi="Cambria Math"/>
                    </w:rPr>
                    <m:t>a</m:t>
                  </m:r>
                  <m:r>
                    <w:rPr>
                      <w:rFonts w:ascii="Cambria Math" w:hAnsi="Cambria Math"/>
                    </w:rPr>
                    <m:t>+</m:t>
                  </m:r>
                  <m:r>
                    <m:rPr>
                      <m:sty m:val="p"/>
                    </m:rPr>
                    <w:rPr>
                      <w:rFonts w:ascii="Cambria Math" w:hAnsi="Cambria Math"/>
                    </w:rPr>
                    <m:t>0,004</m:t>
                  </m:r>
                  <m:r>
                    <w:rPr>
                      <w:rFonts w:ascii="Cambria Math" w:hAnsi="Cambria Math"/>
                    </w:rPr>
                    <m:t>*</m:t>
                  </m:r>
                  <m:sSup>
                    <m:sSupPr>
                      <m:ctrlPr>
                        <w:rPr>
                          <w:rFonts w:ascii="Cambria Math" w:hAnsi="Cambria Math"/>
                        </w:rPr>
                      </m:ctrlPr>
                    </m:sSupPr>
                    <m:e>
                      <m:r>
                        <m:rPr>
                          <m:sty m:val="p"/>
                        </m:rPr>
                        <w:rPr>
                          <w:rFonts w:ascii="Cambria Math" w:hAnsi="Cambria Math"/>
                        </w:rPr>
                        <m:t>a</m:t>
                      </m:r>
                    </m:e>
                    <m:sup>
                      <m:r>
                        <w:rPr>
                          <w:rFonts w:ascii="Cambria Math" w:hAnsi="Cambria Math"/>
                        </w:rPr>
                        <m:t>2</m:t>
                      </m:r>
                    </m:sup>
                  </m:sSup>
                  <m:r>
                    <w:rPr>
                      <w:rFonts w:ascii="Cambria Math" w:hAnsi="Cambria Math"/>
                    </w:rPr>
                    <m:t>-</m:t>
                  </m:r>
                  <m:r>
                    <m:rPr>
                      <m:sty m:val="p"/>
                    </m:rPr>
                    <w:rPr>
                      <w:rFonts w:ascii="Cambria Math" w:hAnsi="Cambria Math"/>
                    </w:rPr>
                    <m:t>0,00002</m:t>
                  </m:r>
                  <m:r>
                    <w:rPr>
                      <w:rFonts w:ascii="Cambria Math" w:hAnsi="Cambria Math"/>
                    </w:rPr>
                    <m:t>*</m:t>
                  </m:r>
                  <m:sSup>
                    <m:sSupPr>
                      <m:ctrlPr>
                        <w:rPr>
                          <w:rFonts w:ascii="Cambria Math" w:hAnsi="Cambria Math"/>
                        </w:rPr>
                      </m:ctrlPr>
                    </m:sSupPr>
                    <m:e>
                      <m:r>
                        <m:rPr>
                          <m:sty m:val="p"/>
                        </m:rPr>
                        <w:rPr>
                          <w:rFonts w:ascii="Cambria Math" w:hAnsi="Cambria Math"/>
                        </w:rPr>
                        <m:t>a</m:t>
                      </m:r>
                    </m:e>
                    <m:sup>
                      <m:r>
                        <w:rPr>
                          <w:rFonts w:ascii="Cambria Math" w:hAnsi="Cambria Math"/>
                        </w:rPr>
                        <m:t>3</m:t>
                      </m:r>
                    </m:sup>
                  </m:sSup>
                  <m:r>
                    <w:rPr>
                      <w:rFonts w:ascii="Cambria Math" w:hAnsi="Cambria Math"/>
                    </w:rPr>
                    <m:t>)</m:t>
                  </m:r>
                </m:e>
                <m:sup>
                  <m:r>
                    <w:rPr>
                      <w:rFonts w:ascii="Cambria Math" w:hAnsi="Cambria Math"/>
                    </w:rPr>
                    <m:t>2</m:t>
                  </m:r>
                </m:sup>
              </m:sSup>
              <m:r>
                <w:rPr>
                  <w:rFonts w:ascii="Cambria Math" w:hAnsi="Cambria Math"/>
                </w:rPr>
                <m:t>-0</m:t>
              </m:r>
              <m:r>
                <m:rPr>
                  <m:sty m:val="p"/>
                </m:rPr>
                <w:rPr>
                  <w:rFonts w:ascii="Cambria Math" w:hAnsi="Cambria Math"/>
                </w:rPr>
                <m:t>,5</m:t>
              </m:r>
            </m:oMath>
            <w:r>
              <w:rPr>
                <w:rFonts w:ascii="Times New Roman" w:hAnsi="Times New Roman" w:cs="Times New Roman"/>
              </w:rPr>
              <w:t xml:space="preserve"> </w:t>
            </w:r>
          </w:p>
        </w:tc>
        <w:tc>
          <w:tcPr>
            <w:tcW w:w="2494" w:type="dxa"/>
            <w:tcBorders>
              <w:left w:val="single" w:sz="2" w:space="0" w:color="000000"/>
              <w:bottom w:val="single" w:sz="2" w:space="0" w:color="000000"/>
              <w:right w:val="single" w:sz="2" w:space="0" w:color="000000"/>
            </w:tcBorders>
            <w:tcMar>
              <w:top w:w="57" w:type="dxa"/>
              <w:left w:w="57" w:type="dxa"/>
              <w:bottom w:w="57" w:type="dxa"/>
              <w:right w:w="57" w:type="dxa"/>
            </w:tcMar>
            <w:vAlign w:val="center"/>
          </w:tcPr>
          <w:p w14:paraId="44450C33" w14:textId="77777777" w:rsidR="00CB2A30" w:rsidRDefault="003A35A2">
            <w:pPr>
              <w:pStyle w:val="TableContents"/>
            </w:pPr>
            <w:proofErr w:type="spellStart"/>
            <w:r>
              <w:t>Muukkonen</w:t>
            </w:r>
            <w:proofErr w:type="spellEnd"/>
            <w:r>
              <w:t xml:space="preserve">, </w:t>
            </w:r>
            <w:proofErr w:type="spellStart"/>
            <w:r>
              <w:t>Mäkipää</w:t>
            </w:r>
            <w:proofErr w:type="spellEnd"/>
            <w:r>
              <w:t>, 2006</w:t>
            </w:r>
          </w:p>
        </w:tc>
      </w:tr>
      <w:tr w:rsidR="00CB2A30" w14:paraId="266B3130" w14:textId="77777777">
        <w:trPr>
          <w:trHeight w:val="255"/>
        </w:trPr>
        <w:tc>
          <w:tcPr>
            <w:tcW w:w="570" w:type="dxa"/>
            <w:tcBorders>
              <w:left w:val="single" w:sz="2" w:space="0" w:color="000000"/>
              <w:bottom w:val="single" w:sz="2" w:space="0" w:color="000000"/>
            </w:tcBorders>
            <w:tcMar>
              <w:top w:w="57" w:type="dxa"/>
              <w:left w:w="57" w:type="dxa"/>
              <w:bottom w:w="57" w:type="dxa"/>
              <w:right w:w="57" w:type="dxa"/>
            </w:tcMar>
          </w:tcPr>
          <w:p w14:paraId="0658828C" w14:textId="77777777" w:rsidR="00CB2A30" w:rsidRDefault="00CB2A30">
            <w:pPr>
              <w:pStyle w:val="TableContents"/>
              <w:numPr>
                <w:ilvl w:val="0"/>
                <w:numId w:val="7"/>
              </w:numPr>
            </w:pPr>
          </w:p>
        </w:tc>
        <w:tc>
          <w:tcPr>
            <w:tcW w:w="2168" w:type="dxa"/>
            <w:tcBorders>
              <w:left w:val="single" w:sz="2" w:space="0" w:color="000000"/>
              <w:bottom w:val="single" w:sz="2" w:space="0" w:color="000000"/>
            </w:tcBorders>
            <w:tcMar>
              <w:top w:w="57" w:type="dxa"/>
              <w:left w:w="57" w:type="dxa"/>
              <w:bottom w:w="57" w:type="dxa"/>
              <w:right w:w="57" w:type="dxa"/>
            </w:tcMar>
          </w:tcPr>
          <w:p w14:paraId="0C94DB00" w14:textId="77777777" w:rsidR="00CB2A30" w:rsidRDefault="003A35A2">
            <w:pPr>
              <w:pStyle w:val="TableContents"/>
            </w:pPr>
            <w:r>
              <w:t>Sūnu virszemes biomasa, kg ha⁻¹</w:t>
            </w:r>
          </w:p>
        </w:tc>
        <w:tc>
          <w:tcPr>
            <w:tcW w:w="4406" w:type="dxa"/>
            <w:tcBorders>
              <w:left w:val="single" w:sz="2" w:space="0" w:color="000000"/>
              <w:bottom w:val="single" w:sz="2" w:space="0" w:color="000000"/>
            </w:tcBorders>
            <w:tcMar>
              <w:top w:w="57" w:type="dxa"/>
              <w:left w:w="57" w:type="dxa"/>
              <w:bottom w:w="57" w:type="dxa"/>
              <w:right w:w="57" w:type="dxa"/>
            </w:tcMar>
            <w:vAlign w:val="center"/>
          </w:tcPr>
          <w:p w14:paraId="45A253EF" w14:textId="77777777" w:rsidR="00CB2A30" w:rsidRDefault="003A35A2">
            <m:oMath>
              <m:r>
                <m:rPr>
                  <m:sty m:val="p"/>
                </m:rPr>
                <w:rPr>
                  <w:rFonts w:ascii="Cambria Math" w:hAnsi="Cambria Math"/>
                </w:rPr>
                <m:t>l</m:t>
              </m:r>
              <m:r>
                <w:rPr>
                  <w:rFonts w:ascii="Cambria Math" w:hAnsi="Cambria Math"/>
                </w:rPr>
                <m:t>=</m:t>
              </m:r>
              <m:sSup>
                <m:sSupPr>
                  <m:ctrlPr>
                    <w:rPr>
                      <w:rFonts w:ascii="Cambria Math" w:hAnsi="Cambria Math"/>
                    </w:rPr>
                  </m:ctrlPr>
                </m:sSupPr>
                <m:e>
                  <m:r>
                    <w:rPr>
                      <w:rFonts w:ascii="Cambria Math" w:hAnsi="Cambria Math"/>
                    </w:rPr>
                    <m:t>(</m:t>
                  </m:r>
                  <m:r>
                    <m:rPr>
                      <m:sty m:val="p"/>
                    </m:rPr>
                    <w:rPr>
                      <w:rFonts w:ascii="Cambria Math" w:hAnsi="Cambria Math"/>
                    </w:rPr>
                    <m:t>13,555</m:t>
                  </m:r>
                  <m:r>
                    <w:rPr>
                      <w:rFonts w:ascii="Cambria Math" w:hAnsi="Cambria Math"/>
                    </w:rPr>
                    <m:t>-</m:t>
                  </m:r>
                  <m:r>
                    <m:rPr>
                      <m:sty m:val="p"/>
                    </m:rPr>
                    <w:rPr>
                      <w:rFonts w:ascii="Cambria Math" w:hAnsi="Cambria Math"/>
                    </w:rPr>
                    <m:t>0,056</m:t>
                  </m:r>
                  <m:r>
                    <w:rPr>
                      <w:rFonts w:ascii="Cambria Math" w:hAnsi="Cambria Math"/>
                    </w:rPr>
                    <m:t>*</m:t>
                  </m:r>
                  <m:r>
                    <m:rPr>
                      <m:sty m:val="p"/>
                    </m:rPr>
                    <w:rPr>
                      <w:rFonts w:ascii="Cambria Math" w:hAnsi="Cambria Math"/>
                    </w:rPr>
                    <m:t>a</m:t>
                  </m:r>
                  <m:r>
                    <w:rPr>
                      <w:rFonts w:ascii="Cambria Math" w:hAnsi="Cambria Math"/>
                    </w:rPr>
                    <m:t>)</m:t>
                  </m:r>
                </m:e>
                <m:sup>
                  <m:r>
                    <w:rPr>
                      <w:rFonts w:ascii="Cambria Math" w:hAnsi="Cambria Math"/>
                    </w:rPr>
                    <m:t>2</m:t>
                  </m:r>
                </m:sup>
              </m:sSup>
              <m:r>
                <w:rPr>
                  <w:rFonts w:ascii="Cambria Math" w:hAnsi="Cambria Math"/>
                </w:rPr>
                <m:t>-0</m:t>
              </m:r>
              <m:r>
                <m:rPr>
                  <m:sty m:val="p"/>
                </m:rPr>
                <w:rPr>
                  <w:rFonts w:ascii="Cambria Math" w:hAnsi="Cambria Math"/>
                </w:rPr>
                <m:t>,5</m:t>
              </m:r>
            </m:oMath>
            <w:r>
              <w:rPr>
                <w:rFonts w:ascii="Times New Roman" w:hAnsi="Times New Roman" w:cs="Times New Roman"/>
              </w:rPr>
              <w:t xml:space="preserve"> </w:t>
            </w:r>
          </w:p>
        </w:tc>
        <w:tc>
          <w:tcPr>
            <w:tcW w:w="2494" w:type="dxa"/>
            <w:tcBorders>
              <w:left w:val="single" w:sz="2" w:space="0" w:color="000000"/>
              <w:bottom w:val="single" w:sz="2" w:space="0" w:color="000000"/>
              <w:right w:val="single" w:sz="2" w:space="0" w:color="000000"/>
            </w:tcBorders>
            <w:tcMar>
              <w:top w:w="57" w:type="dxa"/>
              <w:left w:w="57" w:type="dxa"/>
              <w:bottom w:w="57" w:type="dxa"/>
              <w:right w:w="57" w:type="dxa"/>
            </w:tcMar>
            <w:vAlign w:val="center"/>
          </w:tcPr>
          <w:p w14:paraId="7F7AD5DB" w14:textId="77777777" w:rsidR="00CB2A30" w:rsidRDefault="003A35A2">
            <w:pPr>
              <w:pStyle w:val="TableContents"/>
            </w:pPr>
            <w:proofErr w:type="spellStart"/>
            <w:r>
              <w:t>Muukkonen</w:t>
            </w:r>
            <w:proofErr w:type="spellEnd"/>
            <w:r>
              <w:t xml:space="preserve">, </w:t>
            </w:r>
            <w:proofErr w:type="spellStart"/>
            <w:r>
              <w:t>Mäkipää</w:t>
            </w:r>
            <w:proofErr w:type="spellEnd"/>
            <w:r>
              <w:t>, 2006</w:t>
            </w:r>
          </w:p>
        </w:tc>
      </w:tr>
      <w:tr w:rsidR="00CB2A30" w14:paraId="24D62D05" w14:textId="77777777">
        <w:trPr>
          <w:trHeight w:val="255"/>
        </w:trPr>
        <w:tc>
          <w:tcPr>
            <w:tcW w:w="570" w:type="dxa"/>
            <w:tcBorders>
              <w:left w:val="single" w:sz="2" w:space="0" w:color="000000"/>
              <w:bottom w:val="single" w:sz="2" w:space="0" w:color="000000"/>
            </w:tcBorders>
            <w:tcMar>
              <w:top w:w="57" w:type="dxa"/>
              <w:left w:w="57" w:type="dxa"/>
              <w:bottom w:w="57" w:type="dxa"/>
              <w:right w:w="57" w:type="dxa"/>
            </w:tcMar>
          </w:tcPr>
          <w:p w14:paraId="794AD760" w14:textId="77777777" w:rsidR="00CB2A30" w:rsidRDefault="00CB2A30">
            <w:pPr>
              <w:pStyle w:val="TableContents"/>
              <w:numPr>
                <w:ilvl w:val="0"/>
                <w:numId w:val="7"/>
              </w:numPr>
            </w:pPr>
          </w:p>
        </w:tc>
        <w:tc>
          <w:tcPr>
            <w:tcW w:w="2168" w:type="dxa"/>
            <w:tcBorders>
              <w:left w:val="single" w:sz="2" w:space="0" w:color="000000"/>
              <w:bottom w:val="single" w:sz="2" w:space="0" w:color="000000"/>
            </w:tcBorders>
            <w:tcMar>
              <w:top w:w="57" w:type="dxa"/>
              <w:left w:w="57" w:type="dxa"/>
              <w:bottom w:w="57" w:type="dxa"/>
              <w:right w:w="57" w:type="dxa"/>
            </w:tcMar>
          </w:tcPr>
          <w:p w14:paraId="47356F04" w14:textId="77777777" w:rsidR="00CB2A30" w:rsidRDefault="003A35A2">
            <w:pPr>
              <w:pStyle w:val="TableContents"/>
            </w:pPr>
            <w:r>
              <w:t>Ķērpju biomasa, kg ha⁻¹</w:t>
            </w:r>
          </w:p>
        </w:tc>
        <w:tc>
          <w:tcPr>
            <w:tcW w:w="4406" w:type="dxa"/>
            <w:tcBorders>
              <w:left w:val="single" w:sz="2" w:space="0" w:color="000000"/>
              <w:bottom w:val="single" w:sz="2" w:space="0" w:color="000000"/>
            </w:tcBorders>
            <w:tcMar>
              <w:top w:w="57" w:type="dxa"/>
              <w:left w:w="57" w:type="dxa"/>
              <w:bottom w:w="57" w:type="dxa"/>
              <w:right w:w="57" w:type="dxa"/>
            </w:tcMar>
            <w:vAlign w:val="center"/>
          </w:tcPr>
          <w:p w14:paraId="67F0D114" w14:textId="77777777" w:rsidR="00CB2A30" w:rsidRDefault="003A35A2">
            <w:r>
              <w:t>0</w:t>
            </w:r>
          </w:p>
        </w:tc>
        <w:tc>
          <w:tcPr>
            <w:tcW w:w="2494" w:type="dxa"/>
            <w:tcBorders>
              <w:left w:val="single" w:sz="2" w:space="0" w:color="000000"/>
              <w:bottom w:val="single" w:sz="2" w:space="0" w:color="000000"/>
              <w:right w:val="single" w:sz="2" w:space="0" w:color="000000"/>
            </w:tcBorders>
            <w:tcMar>
              <w:top w:w="57" w:type="dxa"/>
              <w:left w:w="57" w:type="dxa"/>
              <w:bottom w:w="57" w:type="dxa"/>
              <w:right w:w="57" w:type="dxa"/>
            </w:tcMar>
            <w:vAlign w:val="center"/>
          </w:tcPr>
          <w:p w14:paraId="1C91EA4C" w14:textId="77777777" w:rsidR="00CB2A30" w:rsidRDefault="003A35A2">
            <w:pPr>
              <w:pStyle w:val="TableContents"/>
            </w:pPr>
            <w:proofErr w:type="spellStart"/>
            <w:r>
              <w:t>Muukkonen</w:t>
            </w:r>
            <w:proofErr w:type="spellEnd"/>
            <w:r>
              <w:t xml:space="preserve">, </w:t>
            </w:r>
            <w:proofErr w:type="spellStart"/>
            <w:r>
              <w:t>Mäkipää</w:t>
            </w:r>
            <w:proofErr w:type="spellEnd"/>
            <w:r>
              <w:t>, 2006</w:t>
            </w:r>
          </w:p>
        </w:tc>
      </w:tr>
      <w:tr w:rsidR="00CB2A30" w14:paraId="0F32DB90" w14:textId="77777777">
        <w:trPr>
          <w:trHeight w:val="255"/>
        </w:trPr>
        <w:tc>
          <w:tcPr>
            <w:tcW w:w="570" w:type="dxa"/>
            <w:tcBorders>
              <w:left w:val="single" w:sz="2" w:space="0" w:color="000000"/>
              <w:bottom w:val="single" w:sz="2" w:space="0" w:color="000000"/>
            </w:tcBorders>
            <w:tcMar>
              <w:top w:w="57" w:type="dxa"/>
              <w:left w:w="57" w:type="dxa"/>
              <w:bottom w:w="57" w:type="dxa"/>
              <w:right w:w="57" w:type="dxa"/>
            </w:tcMar>
          </w:tcPr>
          <w:p w14:paraId="4789D043" w14:textId="77777777" w:rsidR="00CB2A30" w:rsidRDefault="00CB2A30">
            <w:pPr>
              <w:pStyle w:val="TableContents"/>
              <w:numPr>
                <w:ilvl w:val="0"/>
                <w:numId w:val="7"/>
              </w:numPr>
            </w:pPr>
          </w:p>
        </w:tc>
        <w:tc>
          <w:tcPr>
            <w:tcW w:w="2168" w:type="dxa"/>
            <w:tcBorders>
              <w:left w:val="single" w:sz="2" w:space="0" w:color="000000"/>
              <w:bottom w:val="single" w:sz="2" w:space="0" w:color="000000"/>
            </w:tcBorders>
            <w:tcMar>
              <w:top w:w="57" w:type="dxa"/>
              <w:left w:w="57" w:type="dxa"/>
              <w:bottom w:w="57" w:type="dxa"/>
              <w:right w:w="57" w:type="dxa"/>
            </w:tcMar>
          </w:tcPr>
          <w:p w14:paraId="0D078411" w14:textId="77777777" w:rsidR="00CB2A30" w:rsidRDefault="003A35A2">
            <w:pPr>
              <w:pStyle w:val="TableContents"/>
            </w:pPr>
            <w:proofErr w:type="spellStart"/>
            <w:r>
              <w:t>Sīkkrūmu</w:t>
            </w:r>
            <w:proofErr w:type="spellEnd"/>
            <w:r>
              <w:t xml:space="preserve"> virszemes nobiru biomasa, kg ha⁻¹ gadā⁻¹</w:t>
            </w:r>
          </w:p>
        </w:tc>
        <w:tc>
          <w:tcPr>
            <w:tcW w:w="4406" w:type="dxa"/>
            <w:tcBorders>
              <w:left w:val="single" w:sz="2" w:space="0" w:color="000000"/>
              <w:bottom w:val="single" w:sz="2" w:space="0" w:color="000000"/>
            </w:tcBorders>
            <w:tcMar>
              <w:top w:w="57" w:type="dxa"/>
              <w:left w:w="57" w:type="dxa"/>
              <w:bottom w:w="57" w:type="dxa"/>
              <w:right w:w="57" w:type="dxa"/>
            </w:tcMar>
            <w:vAlign w:val="center"/>
          </w:tcPr>
          <w:p w14:paraId="74623EF6" w14:textId="77777777" w:rsidR="00CB2A30" w:rsidRDefault="003A35A2">
            <m:oMathPara>
              <m:oMathParaPr>
                <m:jc m:val="left"/>
              </m:oMathParaPr>
              <m:oMath>
                <m:r>
                  <m:rPr>
                    <m:sty m:val="p"/>
                  </m:rPr>
                  <w:rPr>
                    <w:rFonts w:ascii="Cambria Math" w:hAnsi="Cambria Math"/>
                  </w:rPr>
                  <m:t>n</m:t>
                </m:r>
                <m:r>
                  <w:rPr>
                    <w:rFonts w:ascii="Cambria Math" w:hAnsi="Cambria Math"/>
                  </w:rPr>
                  <m:t>=</m:t>
                </m:r>
                <m:r>
                  <m:rPr>
                    <m:sty m:val="p"/>
                  </m:rPr>
                  <w:rPr>
                    <w:rFonts w:ascii="Cambria Math" w:hAnsi="Cambria Math"/>
                  </w:rPr>
                  <m:t>j</m:t>
                </m:r>
                <m:r>
                  <w:rPr>
                    <w:rFonts w:ascii="Cambria Math" w:hAnsi="Cambria Math"/>
                  </w:rPr>
                  <m:t>*0</m:t>
                </m:r>
                <m:r>
                  <m:rPr>
                    <m:sty m:val="p"/>
                  </m:rPr>
                  <w:rPr>
                    <w:rFonts w:ascii="Cambria Math" w:hAnsi="Cambria Math"/>
                  </w:rPr>
                  <m:t>,25</m:t>
                </m:r>
              </m:oMath>
            </m:oMathPara>
          </w:p>
        </w:tc>
        <w:tc>
          <w:tcPr>
            <w:tcW w:w="2494" w:type="dxa"/>
            <w:tcBorders>
              <w:left w:val="single" w:sz="2" w:space="0" w:color="000000"/>
              <w:bottom w:val="single" w:sz="2" w:space="0" w:color="000000"/>
              <w:right w:val="single" w:sz="2" w:space="0" w:color="000000"/>
            </w:tcBorders>
            <w:tcMar>
              <w:top w:w="57" w:type="dxa"/>
              <w:left w:w="57" w:type="dxa"/>
              <w:bottom w:w="57" w:type="dxa"/>
              <w:right w:w="57" w:type="dxa"/>
            </w:tcMar>
            <w:vAlign w:val="center"/>
          </w:tcPr>
          <w:p w14:paraId="78166BCF" w14:textId="77777777" w:rsidR="00CB2A30" w:rsidRDefault="003A35A2">
            <w:pPr>
              <w:pStyle w:val="TableContents"/>
            </w:pPr>
            <w:proofErr w:type="spellStart"/>
            <w:r>
              <w:t>Muukkonen</w:t>
            </w:r>
            <w:proofErr w:type="spellEnd"/>
            <w:r>
              <w:t xml:space="preserve">, </w:t>
            </w:r>
            <w:proofErr w:type="spellStart"/>
            <w:r>
              <w:t>Mäkipää</w:t>
            </w:r>
            <w:proofErr w:type="spellEnd"/>
            <w:r>
              <w:t xml:space="preserve">, 2006; </w:t>
            </w:r>
            <w:proofErr w:type="spellStart"/>
            <w:r>
              <w:t>Muukkonen</w:t>
            </w:r>
            <w:proofErr w:type="spellEnd"/>
            <w:r>
              <w:t>, 2006</w:t>
            </w:r>
          </w:p>
        </w:tc>
      </w:tr>
      <w:tr w:rsidR="00CB2A30" w14:paraId="5BB7ECA3" w14:textId="77777777">
        <w:trPr>
          <w:trHeight w:val="255"/>
        </w:trPr>
        <w:tc>
          <w:tcPr>
            <w:tcW w:w="570" w:type="dxa"/>
            <w:tcBorders>
              <w:left w:val="single" w:sz="2" w:space="0" w:color="000000"/>
              <w:bottom w:val="single" w:sz="2" w:space="0" w:color="000000"/>
            </w:tcBorders>
            <w:tcMar>
              <w:top w:w="57" w:type="dxa"/>
              <w:left w:w="57" w:type="dxa"/>
              <w:bottom w:w="57" w:type="dxa"/>
              <w:right w:w="57" w:type="dxa"/>
            </w:tcMar>
          </w:tcPr>
          <w:p w14:paraId="2D1DE46D" w14:textId="77777777" w:rsidR="00CB2A30" w:rsidRDefault="00CB2A30">
            <w:pPr>
              <w:pStyle w:val="TableContents"/>
              <w:numPr>
                <w:ilvl w:val="0"/>
                <w:numId w:val="7"/>
              </w:numPr>
            </w:pPr>
          </w:p>
        </w:tc>
        <w:tc>
          <w:tcPr>
            <w:tcW w:w="2168" w:type="dxa"/>
            <w:tcBorders>
              <w:left w:val="single" w:sz="2" w:space="0" w:color="000000"/>
              <w:bottom w:val="single" w:sz="2" w:space="0" w:color="000000"/>
            </w:tcBorders>
            <w:tcMar>
              <w:top w:w="57" w:type="dxa"/>
              <w:left w:w="57" w:type="dxa"/>
              <w:bottom w:w="57" w:type="dxa"/>
              <w:right w:w="57" w:type="dxa"/>
            </w:tcMar>
          </w:tcPr>
          <w:p w14:paraId="6ED0FD84" w14:textId="77777777" w:rsidR="00CB2A30" w:rsidRDefault="003A35A2">
            <w:pPr>
              <w:pStyle w:val="TableContents"/>
            </w:pPr>
            <w:r>
              <w:t>Zālaugu virszemes atliekas, kg ha⁻¹ gadā⁻¹</w:t>
            </w:r>
          </w:p>
        </w:tc>
        <w:tc>
          <w:tcPr>
            <w:tcW w:w="4406" w:type="dxa"/>
            <w:tcBorders>
              <w:left w:val="single" w:sz="2" w:space="0" w:color="000000"/>
              <w:bottom w:val="single" w:sz="2" w:space="0" w:color="000000"/>
            </w:tcBorders>
            <w:tcMar>
              <w:top w:w="57" w:type="dxa"/>
              <w:left w:w="57" w:type="dxa"/>
              <w:bottom w:w="57" w:type="dxa"/>
              <w:right w:w="57" w:type="dxa"/>
            </w:tcMar>
            <w:vAlign w:val="center"/>
          </w:tcPr>
          <w:p w14:paraId="629A9B93" w14:textId="77777777" w:rsidR="00CB2A30" w:rsidRDefault="003A35A2">
            <m:oMathPara>
              <m:oMathParaPr>
                <m:jc m:val="left"/>
              </m:oMathParaPr>
              <m:oMath>
                <m:r>
                  <m:rPr>
                    <m:sty m:val="p"/>
                  </m:rPr>
                  <w:rPr>
                    <w:rFonts w:ascii="Cambria Math" w:hAnsi="Cambria Math"/>
                  </w:rPr>
                  <m:t>o</m:t>
                </m:r>
                <m:r>
                  <w:rPr>
                    <w:rFonts w:ascii="Cambria Math" w:hAnsi="Cambria Math"/>
                  </w:rPr>
                  <m:t>=</m:t>
                </m:r>
                <m:r>
                  <m:rPr>
                    <m:sty m:val="p"/>
                  </m:rPr>
                  <w:rPr>
                    <w:rFonts w:ascii="Cambria Math" w:hAnsi="Cambria Math"/>
                  </w:rPr>
                  <m:t>k</m:t>
                </m:r>
                <m:r>
                  <w:rPr>
                    <w:rFonts w:ascii="Cambria Math" w:hAnsi="Cambria Math"/>
                  </w:rPr>
                  <m:t>*1</m:t>
                </m:r>
              </m:oMath>
            </m:oMathPara>
          </w:p>
        </w:tc>
        <w:tc>
          <w:tcPr>
            <w:tcW w:w="2494" w:type="dxa"/>
            <w:tcBorders>
              <w:left w:val="single" w:sz="2" w:space="0" w:color="000000"/>
              <w:bottom w:val="single" w:sz="2" w:space="0" w:color="000000"/>
              <w:right w:val="single" w:sz="2" w:space="0" w:color="000000"/>
            </w:tcBorders>
            <w:tcMar>
              <w:top w:w="57" w:type="dxa"/>
              <w:left w:w="57" w:type="dxa"/>
              <w:bottom w:w="57" w:type="dxa"/>
              <w:right w:w="57" w:type="dxa"/>
            </w:tcMar>
            <w:vAlign w:val="center"/>
          </w:tcPr>
          <w:p w14:paraId="604F4286" w14:textId="77777777" w:rsidR="00CB2A30" w:rsidRDefault="003A35A2">
            <w:pPr>
              <w:pStyle w:val="TableContents"/>
            </w:pPr>
            <w:proofErr w:type="spellStart"/>
            <w:r>
              <w:t>Muukkonen</w:t>
            </w:r>
            <w:proofErr w:type="spellEnd"/>
            <w:r>
              <w:t xml:space="preserve">, </w:t>
            </w:r>
            <w:proofErr w:type="spellStart"/>
            <w:r>
              <w:t>Mäkipää</w:t>
            </w:r>
            <w:proofErr w:type="spellEnd"/>
            <w:r>
              <w:t xml:space="preserve">, 2006; </w:t>
            </w:r>
            <w:proofErr w:type="spellStart"/>
            <w:r>
              <w:t>Muukkonen</w:t>
            </w:r>
            <w:proofErr w:type="spellEnd"/>
            <w:r>
              <w:t>, 2006</w:t>
            </w:r>
          </w:p>
        </w:tc>
      </w:tr>
      <w:tr w:rsidR="00CB2A30" w14:paraId="32BE43FD" w14:textId="77777777">
        <w:trPr>
          <w:trHeight w:val="255"/>
        </w:trPr>
        <w:tc>
          <w:tcPr>
            <w:tcW w:w="570" w:type="dxa"/>
            <w:tcBorders>
              <w:left w:val="single" w:sz="2" w:space="0" w:color="000000"/>
              <w:bottom w:val="single" w:sz="2" w:space="0" w:color="000000"/>
            </w:tcBorders>
            <w:tcMar>
              <w:top w:w="57" w:type="dxa"/>
              <w:left w:w="57" w:type="dxa"/>
              <w:bottom w:w="57" w:type="dxa"/>
              <w:right w:w="57" w:type="dxa"/>
            </w:tcMar>
          </w:tcPr>
          <w:p w14:paraId="39FE20E0" w14:textId="77777777" w:rsidR="00CB2A30" w:rsidRDefault="00CB2A30">
            <w:pPr>
              <w:pStyle w:val="TableContents"/>
              <w:numPr>
                <w:ilvl w:val="0"/>
                <w:numId w:val="7"/>
              </w:numPr>
            </w:pPr>
          </w:p>
        </w:tc>
        <w:tc>
          <w:tcPr>
            <w:tcW w:w="2168" w:type="dxa"/>
            <w:tcBorders>
              <w:left w:val="single" w:sz="2" w:space="0" w:color="000000"/>
              <w:bottom w:val="single" w:sz="2" w:space="0" w:color="000000"/>
            </w:tcBorders>
            <w:tcMar>
              <w:top w:w="57" w:type="dxa"/>
              <w:left w:w="57" w:type="dxa"/>
              <w:bottom w:w="57" w:type="dxa"/>
              <w:right w:w="57" w:type="dxa"/>
            </w:tcMar>
          </w:tcPr>
          <w:p w14:paraId="65400E49" w14:textId="77777777" w:rsidR="00CB2A30" w:rsidRDefault="003A35A2">
            <w:pPr>
              <w:pStyle w:val="TableContents"/>
            </w:pPr>
            <w:r>
              <w:t>Sūnu virszemes biomasas atmirums, kg ha⁻¹ gadā⁻¹</w:t>
            </w:r>
          </w:p>
        </w:tc>
        <w:tc>
          <w:tcPr>
            <w:tcW w:w="4406" w:type="dxa"/>
            <w:tcBorders>
              <w:left w:val="single" w:sz="2" w:space="0" w:color="000000"/>
              <w:bottom w:val="single" w:sz="2" w:space="0" w:color="000000"/>
            </w:tcBorders>
            <w:tcMar>
              <w:top w:w="57" w:type="dxa"/>
              <w:left w:w="57" w:type="dxa"/>
              <w:bottom w:w="57" w:type="dxa"/>
              <w:right w:w="57" w:type="dxa"/>
            </w:tcMar>
            <w:vAlign w:val="center"/>
          </w:tcPr>
          <w:p w14:paraId="6570E959" w14:textId="77777777" w:rsidR="00CB2A30" w:rsidRDefault="003A35A2">
            <m:oMathPara>
              <m:oMathParaPr>
                <m:jc m:val="left"/>
              </m:oMathParaPr>
              <m:oMath>
                <m:r>
                  <m:rPr>
                    <m:sty m:val="p"/>
                  </m:rPr>
                  <w:rPr>
                    <w:rFonts w:ascii="Cambria Math" w:hAnsi="Cambria Math"/>
                  </w:rPr>
                  <m:t>p</m:t>
                </m:r>
                <m:r>
                  <w:rPr>
                    <w:rFonts w:ascii="Cambria Math" w:hAnsi="Cambria Math"/>
                  </w:rPr>
                  <m:t>=</m:t>
                </m:r>
                <m:r>
                  <m:rPr>
                    <m:sty m:val="p"/>
                  </m:rPr>
                  <w:rPr>
                    <w:rFonts w:ascii="Cambria Math" w:hAnsi="Cambria Math"/>
                  </w:rPr>
                  <m:t>l</m:t>
                </m:r>
                <m:r>
                  <w:rPr>
                    <w:rFonts w:ascii="Cambria Math" w:hAnsi="Cambria Math"/>
                  </w:rPr>
                  <m:t>*0</m:t>
                </m:r>
                <m:r>
                  <m:rPr>
                    <m:sty m:val="p"/>
                  </m:rPr>
                  <w:rPr>
                    <w:rFonts w:ascii="Cambria Math" w:hAnsi="Cambria Math"/>
                  </w:rPr>
                  <m:t>,33</m:t>
                </m:r>
              </m:oMath>
            </m:oMathPara>
          </w:p>
        </w:tc>
        <w:tc>
          <w:tcPr>
            <w:tcW w:w="2494" w:type="dxa"/>
            <w:tcBorders>
              <w:left w:val="single" w:sz="2" w:space="0" w:color="000000"/>
              <w:bottom w:val="single" w:sz="2" w:space="0" w:color="000000"/>
              <w:right w:val="single" w:sz="2" w:space="0" w:color="000000"/>
            </w:tcBorders>
            <w:tcMar>
              <w:top w:w="57" w:type="dxa"/>
              <w:left w:w="57" w:type="dxa"/>
              <w:bottom w:w="57" w:type="dxa"/>
              <w:right w:w="57" w:type="dxa"/>
            </w:tcMar>
            <w:vAlign w:val="center"/>
          </w:tcPr>
          <w:p w14:paraId="37B4EB93" w14:textId="77777777" w:rsidR="00CB2A30" w:rsidRDefault="003A35A2">
            <w:pPr>
              <w:pStyle w:val="TableContents"/>
            </w:pPr>
            <w:proofErr w:type="spellStart"/>
            <w:r>
              <w:t>Muukkonen</w:t>
            </w:r>
            <w:proofErr w:type="spellEnd"/>
            <w:r>
              <w:t xml:space="preserve">, </w:t>
            </w:r>
            <w:proofErr w:type="spellStart"/>
            <w:r>
              <w:t>Mäkipää</w:t>
            </w:r>
            <w:proofErr w:type="spellEnd"/>
            <w:r>
              <w:t xml:space="preserve">, 2006; </w:t>
            </w:r>
            <w:proofErr w:type="spellStart"/>
            <w:r>
              <w:t>Muukkonen</w:t>
            </w:r>
            <w:proofErr w:type="spellEnd"/>
            <w:r>
              <w:t>, 2006</w:t>
            </w:r>
          </w:p>
        </w:tc>
      </w:tr>
      <w:tr w:rsidR="00CB2A30" w14:paraId="1AC807CD" w14:textId="77777777">
        <w:trPr>
          <w:trHeight w:val="255"/>
        </w:trPr>
        <w:tc>
          <w:tcPr>
            <w:tcW w:w="570" w:type="dxa"/>
            <w:tcBorders>
              <w:left w:val="single" w:sz="2" w:space="0" w:color="000000"/>
              <w:bottom w:val="single" w:sz="2" w:space="0" w:color="000000"/>
            </w:tcBorders>
            <w:tcMar>
              <w:top w:w="57" w:type="dxa"/>
              <w:left w:w="57" w:type="dxa"/>
              <w:bottom w:w="57" w:type="dxa"/>
              <w:right w:w="57" w:type="dxa"/>
            </w:tcMar>
          </w:tcPr>
          <w:p w14:paraId="484315BB" w14:textId="77777777" w:rsidR="00CB2A30" w:rsidRDefault="00CB2A30">
            <w:pPr>
              <w:pStyle w:val="TableContents"/>
              <w:numPr>
                <w:ilvl w:val="0"/>
                <w:numId w:val="7"/>
              </w:numPr>
            </w:pPr>
          </w:p>
        </w:tc>
        <w:tc>
          <w:tcPr>
            <w:tcW w:w="2168" w:type="dxa"/>
            <w:tcBorders>
              <w:left w:val="single" w:sz="2" w:space="0" w:color="000000"/>
              <w:bottom w:val="single" w:sz="2" w:space="0" w:color="000000"/>
            </w:tcBorders>
            <w:tcMar>
              <w:top w:w="57" w:type="dxa"/>
              <w:left w:w="57" w:type="dxa"/>
              <w:bottom w:w="57" w:type="dxa"/>
              <w:right w:w="57" w:type="dxa"/>
            </w:tcMar>
          </w:tcPr>
          <w:p w14:paraId="50A57216" w14:textId="77777777" w:rsidR="00CB2A30" w:rsidRDefault="003A35A2">
            <w:pPr>
              <w:pStyle w:val="TableContents"/>
            </w:pPr>
            <w:r>
              <w:t>Ķērpju virszemes biomasas atmirums, kg ha⁻¹ gadā⁻¹</w:t>
            </w:r>
          </w:p>
        </w:tc>
        <w:tc>
          <w:tcPr>
            <w:tcW w:w="4406" w:type="dxa"/>
            <w:tcBorders>
              <w:left w:val="single" w:sz="2" w:space="0" w:color="000000"/>
              <w:bottom w:val="single" w:sz="2" w:space="0" w:color="000000"/>
            </w:tcBorders>
            <w:tcMar>
              <w:top w:w="57" w:type="dxa"/>
              <w:left w:w="57" w:type="dxa"/>
              <w:bottom w:w="57" w:type="dxa"/>
              <w:right w:w="57" w:type="dxa"/>
            </w:tcMar>
            <w:vAlign w:val="center"/>
          </w:tcPr>
          <w:p w14:paraId="761696F2" w14:textId="77777777" w:rsidR="00CB2A30" w:rsidRDefault="003A35A2">
            <m:oMathPara>
              <m:oMathParaPr>
                <m:jc m:val="left"/>
              </m:oMathParaPr>
              <m:oMath>
                <m:r>
                  <m:rPr>
                    <m:sty m:val="p"/>
                  </m:rPr>
                  <w:rPr>
                    <w:rFonts w:ascii="Cambria Math" w:hAnsi="Cambria Math"/>
                  </w:rPr>
                  <m:t>q</m:t>
                </m:r>
                <m:r>
                  <w:rPr>
                    <w:rFonts w:ascii="Cambria Math" w:hAnsi="Cambria Math"/>
                  </w:rPr>
                  <m:t>=</m:t>
                </m:r>
                <m:r>
                  <m:rPr>
                    <m:sty m:val="p"/>
                  </m:rPr>
                  <w:rPr>
                    <w:rFonts w:ascii="Cambria Math" w:hAnsi="Cambria Math"/>
                  </w:rPr>
                  <m:t>m</m:t>
                </m:r>
                <m:r>
                  <w:rPr>
                    <w:rFonts w:ascii="Cambria Math" w:hAnsi="Cambria Math"/>
                  </w:rPr>
                  <m:t>*0</m:t>
                </m:r>
                <m:r>
                  <m:rPr>
                    <m:sty m:val="p"/>
                  </m:rPr>
                  <w:rPr>
                    <w:rFonts w:ascii="Cambria Math" w:hAnsi="Cambria Math"/>
                  </w:rPr>
                  <m:t>,1</m:t>
                </m:r>
              </m:oMath>
            </m:oMathPara>
          </w:p>
        </w:tc>
        <w:tc>
          <w:tcPr>
            <w:tcW w:w="2494" w:type="dxa"/>
            <w:tcBorders>
              <w:left w:val="single" w:sz="2" w:space="0" w:color="000000"/>
              <w:bottom w:val="single" w:sz="2" w:space="0" w:color="000000"/>
              <w:right w:val="single" w:sz="2" w:space="0" w:color="000000"/>
            </w:tcBorders>
            <w:tcMar>
              <w:top w:w="57" w:type="dxa"/>
              <w:left w:w="57" w:type="dxa"/>
              <w:bottom w:w="57" w:type="dxa"/>
              <w:right w:w="57" w:type="dxa"/>
            </w:tcMar>
            <w:vAlign w:val="center"/>
          </w:tcPr>
          <w:p w14:paraId="5BA9C3C3" w14:textId="77777777" w:rsidR="00CB2A30" w:rsidRDefault="003A35A2">
            <w:pPr>
              <w:pStyle w:val="TableContents"/>
            </w:pPr>
            <w:proofErr w:type="spellStart"/>
            <w:r>
              <w:t>Muukkonen</w:t>
            </w:r>
            <w:proofErr w:type="spellEnd"/>
            <w:r>
              <w:t xml:space="preserve">, </w:t>
            </w:r>
            <w:proofErr w:type="spellStart"/>
            <w:r>
              <w:t>Mäkipää</w:t>
            </w:r>
            <w:proofErr w:type="spellEnd"/>
            <w:r>
              <w:t xml:space="preserve">, 2006; </w:t>
            </w:r>
            <w:proofErr w:type="spellStart"/>
            <w:r>
              <w:t>Muukkonen</w:t>
            </w:r>
            <w:proofErr w:type="spellEnd"/>
            <w:r>
              <w:t>, 2006</w:t>
            </w:r>
          </w:p>
        </w:tc>
      </w:tr>
      <w:tr w:rsidR="00CB2A30" w14:paraId="2AE4238E" w14:textId="77777777">
        <w:trPr>
          <w:trHeight w:val="255"/>
        </w:trPr>
        <w:tc>
          <w:tcPr>
            <w:tcW w:w="570" w:type="dxa"/>
            <w:tcBorders>
              <w:left w:val="single" w:sz="2" w:space="0" w:color="000000"/>
              <w:bottom w:val="single" w:sz="2" w:space="0" w:color="000000"/>
            </w:tcBorders>
            <w:tcMar>
              <w:top w:w="57" w:type="dxa"/>
              <w:left w:w="57" w:type="dxa"/>
              <w:bottom w:w="57" w:type="dxa"/>
              <w:right w:w="57" w:type="dxa"/>
            </w:tcMar>
          </w:tcPr>
          <w:p w14:paraId="06E015E6" w14:textId="77777777" w:rsidR="00CB2A30" w:rsidRDefault="00CB2A30">
            <w:pPr>
              <w:pStyle w:val="TableContents"/>
              <w:numPr>
                <w:ilvl w:val="0"/>
                <w:numId w:val="7"/>
              </w:numPr>
            </w:pPr>
          </w:p>
        </w:tc>
        <w:tc>
          <w:tcPr>
            <w:tcW w:w="2168" w:type="dxa"/>
            <w:tcBorders>
              <w:left w:val="single" w:sz="2" w:space="0" w:color="000000"/>
              <w:bottom w:val="single" w:sz="2" w:space="0" w:color="000000"/>
            </w:tcBorders>
            <w:tcMar>
              <w:top w:w="57" w:type="dxa"/>
              <w:left w:w="57" w:type="dxa"/>
              <w:bottom w:w="57" w:type="dxa"/>
              <w:right w:w="57" w:type="dxa"/>
            </w:tcMar>
          </w:tcPr>
          <w:p w14:paraId="5DB4C489" w14:textId="77777777" w:rsidR="00CB2A30" w:rsidRDefault="003A35A2">
            <w:pPr>
              <w:pStyle w:val="TableContents"/>
            </w:pPr>
            <w:r>
              <w:t>Kopējā zemsedzes augu biomasas ienese, kg ha⁻¹ gadā⁻¹</w:t>
            </w:r>
          </w:p>
        </w:tc>
        <w:tc>
          <w:tcPr>
            <w:tcW w:w="4406" w:type="dxa"/>
            <w:tcBorders>
              <w:left w:val="single" w:sz="2" w:space="0" w:color="000000"/>
              <w:bottom w:val="single" w:sz="2" w:space="0" w:color="000000"/>
            </w:tcBorders>
            <w:tcMar>
              <w:top w:w="57" w:type="dxa"/>
              <w:left w:w="57" w:type="dxa"/>
              <w:bottom w:w="57" w:type="dxa"/>
              <w:right w:w="57" w:type="dxa"/>
            </w:tcMar>
            <w:vAlign w:val="center"/>
          </w:tcPr>
          <w:p w14:paraId="7AE4AD82" w14:textId="77777777" w:rsidR="00CB2A30" w:rsidRDefault="003A35A2">
            <m:oMathPara>
              <m:oMathParaPr>
                <m:jc m:val="left"/>
              </m:oMathParaPr>
              <m:oMath>
                <m:r>
                  <m:rPr>
                    <m:sty m:val="p"/>
                  </m:rPr>
                  <w:rPr>
                    <w:rFonts w:ascii="Cambria Math" w:hAnsi="Cambria Math"/>
                  </w:rPr>
                  <m:t>r</m:t>
                </m:r>
                <m:r>
                  <w:rPr>
                    <w:rFonts w:ascii="Cambria Math" w:hAnsi="Cambria Math"/>
                  </w:rPr>
                  <m:t>=</m:t>
                </m:r>
                <m:r>
                  <m:rPr>
                    <m:sty m:val="p"/>
                  </m:rPr>
                  <w:rPr>
                    <w:rFonts w:ascii="Cambria Math" w:hAnsi="Cambria Math"/>
                  </w:rPr>
                  <m:t>n</m:t>
                </m:r>
                <m:r>
                  <w:rPr>
                    <w:rFonts w:ascii="Cambria Math" w:hAnsi="Cambria Math"/>
                  </w:rPr>
                  <m:t>+</m:t>
                </m:r>
                <m:r>
                  <m:rPr>
                    <m:sty m:val="p"/>
                  </m:rPr>
                  <w:rPr>
                    <w:rFonts w:ascii="Cambria Math" w:hAnsi="Cambria Math"/>
                  </w:rPr>
                  <m:t>o</m:t>
                </m:r>
                <m:r>
                  <w:rPr>
                    <w:rFonts w:ascii="Cambria Math" w:hAnsi="Cambria Math"/>
                  </w:rPr>
                  <m:t>+</m:t>
                </m:r>
                <m:r>
                  <m:rPr>
                    <m:sty m:val="p"/>
                  </m:rPr>
                  <w:rPr>
                    <w:rFonts w:ascii="Cambria Math" w:hAnsi="Cambria Math"/>
                  </w:rPr>
                  <m:t>p</m:t>
                </m:r>
                <m:r>
                  <w:rPr>
                    <w:rFonts w:ascii="Cambria Math" w:hAnsi="Cambria Math"/>
                  </w:rPr>
                  <m:t>+</m:t>
                </m:r>
                <m:r>
                  <m:rPr>
                    <m:sty m:val="p"/>
                  </m:rPr>
                  <w:rPr>
                    <w:rFonts w:ascii="Cambria Math" w:hAnsi="Cambria Math"/>
                  </w:rPr>
                  <m:t>q</m:t>
                </m:r>
              </m:oMath>
            </m:oMathPara>
          </w:p>
        </w:tc>
        <w:tc>
          <w:tcPr>
            <w:tcW w:w="2494" w:type="dxa"/>
            <w:tcBorders>
              <w:left w:val="single" w:sz="2" w:space="0" w:color="000000"/>
              <w:bottom w:val="single" w:sz="2" w:space="0" w:color="000000"/>
              <w:right w:val="single" w:sz="2" w:space="0" w:color="000000"/>
            </w:tcBorders>
            <w:tcMar>
              <w:top w:w="57" w:type="dxa"/>
              <w:left w:w="57" w:type="dxa"/>
              <w:bottom w:w="57" w:type="dxa"/>
              <w:right w:w="57" w:type="dxa"/>
            </w:tcMar>
            <w:vAlign w:val="center"/>
          </w:tcPr>
          <w:p w14:paraId="31E14A17" w14:textId="77777777" w:rsidR="00CB2A30" w:rsidRDefault="003A35A2">
            <w:pPr>
              <w:pStyle w:val="TableContents"/>
            </w:pPr>
            <w:r>
              <w:t>-</w:t>
            </w:r>
          </w:p>
        </w:tc>
      </w:tr>
      <w:tr w:rsidR="00CB2A30" w14:paraId="13CA5495" w14:textId="77777777">
        <w:trPr>
          <w:trHeight w:val="255"/>
        </w:trPr>
        <w:tc>
          <w:tcPr>
            <w:tcW w:w="570" w:type="dxa"/>
            <w:tcBorders>
              <w:left w:val="single" w:sz="2" w:space="0" w:color="000000"/>
              <w:bottom w:val="single" w:sz="2" w:space="0" w:color="000000"/>
            </w:tcBorders>
            <w:tcMar>
              <w:top w:w="57" w:type="dxa"/>
              <w:left w:w="57" w:type="dxa"/>
              <w:bottom w:w="57" w:type="dxa"/>
              <w:right w:w="57" w:type="dxa"/>
            </w:tcMar>
          </w:tcPr>
          <w:p w14:paraId="0D34D834" w14:textId="77777777" w:rsidR="00CB2A30" w:rsidRDefault="00CB2A30">
            <w:pPr>
              <w:pStyle w:val="TableContents"/>
              <w:numPr>
                <w:ilvl w:val="0"/>
                <w:numId w:val="7"/>
              </w:numPr>
            </w:pPr>
          </w:p>
        </w:tc>
        <w:tc>
          <w:tcPr>
            <w:tcW w:w="2168" w:type="dxa"/>
            <w:tcBorders>
              <w:left w:val="single" w:sz="2" w:space="0" w:color="000000"/>
              <w:bottom w:val="single" w:sz="2" w:space="0" w:color="000000"/>
            </w:tcBorders>
            <w:tcMar>
              <w:top w:w="57" w:type="dxa"/>
              <w:left w:w="57" w:type="dxa"/>
              <w:bottom w:w="57" w:type="dxa"/>
              <w:right w:w="57" w:type="dxa"/>
            </w:tcMar>
          </w:tcPr>
          <w:p w14:paraId="3F56FFA8" w14:textId="77777777" w:rsidR="00CB2A30" w:rsidRDefault="003A35A2">
            <w:pPr>
              <w:pStyle w:val="TableContents"/>
            </w:pPr>
            <w:r>
              <w:t>Zemsedzes augu pazemes biomasas ienese, kg ha⁻¹ gadā⁻¹</w:t>
            </w:r>
          </w:p>
        </w:tc>
        <w:tc>
          <w:tcPr>
            <w:tcW w:w="4406" w:type="dxa"/>
            <w:tcBorders>
              <w:left w:val="single" w:sz="2" w:space="0" w:color="000000"/>
              <w:bottom w:val="single" w:sz="2" w:space="0" w:color="000000"/>
            </w:tcBorders>
            <w:tcMar>
              <w:top w:w="57" w:type="dxa"/>
              <w:left w:w="57" w:type="dxa"/>
              <w:bottom w:w="57" w:type="dxa"/>
              <w:right w:w="57" w:type="dxa"/>
            </w:tcMar>
            <w:vAlign w:val="center"/>
          </w:tcPr>
          <w:p w14:paraId="079AB5CA" w14:textId="77777777" w:rsidR="00CB2A30" w:rsidRDefault="003A35A2">
            <m:oMathPara>
              <m:oMathParaPr>
                <m:jc m:val="left"/>
              </m:oMathParaPr>
              <m:oMath>
                <m:r>
                  <m:rPr>
                    <m:sty m:val="p"/>
                  </m:rPr>
                  <w:rPr>
                    <w:rFonts w:ascii="Cambria Math" w:hAnsi="Cambria Math"/>
                  </w:rPr>
                  <m:t>s</m:t>
                </m:r>
                <m:r>
                  <w:rPr>
                    <w:rFonts w:ascii="Cambria Math" w:hAnsi="Cambria Math"/>
                  </w:rPr>
                  <m:t>=</m:t>
                </m:r>
                <m:f>
                  <m:fPr>
                    <m:ctrlPr>
                      <w:rPr>
                        <w:rFonts w:ascii="Cambria Math" w:hAnsi="Cambria Math"/>
                      </w:rPr>
                    </m:ctrlPr>
                  </m:fPr>
                  <m:num>
                    <m:r>
                      <m:rPr>
                        <m:sty m:val="p"/>
                      </m:rPr>
                      <w:rPr>
                        <w:rFonts w:ascii="Cambria Math" w:hAnsi="Cambria Math"/>
                      </w:rPr>
                      <m:t>r</m:t>
                    </m:r>
                    <m:r>
                      <w:rPr>
                        <w:rFonts w:ascii="Cambria Math" w:hAnsi="Cambria Math"/>
                      </w:rPr>
                      <m:t>*100</m:t>
                    </m:r>
                  </m:num>
                  <m:den>
                    <m:r>
                      <w:rPr>
                        <w:rFonts w:ascii="Cambria Math" w:hAnsi="Cambria Math"/>
                      </w:rPr>
                      <m:t>30</m:t>
                    </m:r>
                  </m:den>
                </m:f>
                <m:r>
                  <w:rPr>
                    <w:rFonts w:ascii="Cambria Math" w:hAnsi="Cambria Math"/>
                  </w:rPr>
                  <m:t>*0</m:t>
                </m:r>
                <m:r>
                  <m:rPr>
                    <m:sty m:val="p"/>
                  </m:rPr>
                  <w:rPr>
                    <w:rFonts w:ascii="Cambria Math" w:hAnsi="Cambria Math"/>
                  </w:rPr>
                  <m:t>,7</m:t>
                </m:r>
              </m:oMath>
            </m:oMathPara>
          </w:p>
        </w:tc>
        <w:tc>
          <w:tcPr>
            <w:tcW w:w="2494" w:type="dxa"/>
            <w:tcBorders>
              <w:left w:val="single" w:sz="2" w:space="0" w:color="000000"/>
              <w:bottom w:val="single" w:sz="2" w:space="0" w:color="000000"/>
              <w:right w:val="single" w:sz="2" w:space="0" w:color="000000"/>
            </w:tcBorders>
            <w:tcMar>
              <w:top w:w="57" w:type="dxa"/>
              <w:left w:w="57" w:type="dxa"/>
              <w:bottom w:w="57" w:type="dxa"/>
              <w:right w:w="57" w:type="dxa"/>
            </w:tcMar>
            <w:vAlign w:val="center"/>
          </w:tcPr>
          <w:p w14:paraId="553CAD1F" w14:textId="77777777" w:rsidR="00CB2A30" w:rsidRDefault="003A35A2">
            <w:pPr>
              <w:pStyle w:val="TableContents"/>
            </w:pPr>
            <w:proofErr w:type="spellStart"/>
            <w:r>
              <w:t>Muukkonen</w:t>
            </w:r>
            <w:proofErr w:type="spellEnd"/>
            <w:r>
              <w:t xml:space="preserve">, </w:t>
            </w:r>
            <w:proofErr w:type="spellStart"/>
            <w:r>
              <w:t>Mäkipää</w:t>
            </w:r>
            <w:proofErr w:type="spellEnd"/>
            <w:r>
              <w:t xml:space="preserve">, 2006; </w:t>
            </w:r>
            <w:proofErr w:type="spellStart"/>
            <w:r>
              <w:t>Muukkonen</w:t>
            </w:r>
            <w:proofErr w:type="spellEnd"/>
            <w:r>
              <w:t xml:space="preserve">, 2006; </w:t>
            </w:r>
            <w:proofErr w:type="spellStart"/>
            <w:r>
              <w:t>Mälkönen</w:t>
            </w:r>
            <w:proofErr w:type="spellEnd"/>
            <w:r>
              <w:t xml:space="preserve">, 1974; </w:t>
            </w:r>
            <w:proofErr w:type="spellStart"/>
            <w:r>
              <w:t>Havas</w:t>
            </w:r>
            <w:proofErr w:type="spellEnd"/>
            <w:r>
              <w:t xml:space="preserve">, </w:t>
            </w:r>
            <w:proofErr w:type="spellStart"/>
            <w:r>
              <w:t>Kubin</w:t>
            </w:r>
            <w:proofErr w:type="spellEnd"/>
            <w:r>
              <w:t xml:space="preserve">, 1983; </w:t>
            </w:r>
            <w:proofErr w:type="spellStart"/>
            <w:r>
              <w:t>Palviainen</w:t>
            </w:r>
            <w:proofErr w:type="spellEnd"/>
            <w:r>
              <w:t xml:space="preserve"> </w:t>
            </w:r>
            <w:proofErr w:type="spellStart"/>
            <w:r>
              <w:t>et</w:t>
            </w:r>
            <w:proofErr w:type="spellEnd"/>
            <w:r>
              <w:t xml:space="preserve"> </w:t>
            </w:r>
            <w:proofErr w:type="spellStart"/>
            <w:r>
              <w:t>al</w:t>
            </w:r>
            <w:proofErr w:type="spellEnd"/>
            <w:r>
              <w:t>., 2005</w:t>
            </w:r>
          </w:p>
        </w:tc>
      </w:tr>
      <w:tr w:rsidR="00CB2A30" w14:paraId="79485478" w14:textId="77777777">
        <w:trPr>
          <w:trHeight w:val="255"/>
        </w:trPr>
        <w:tc>
          <w:tcPr>
            <w:tcW w:w="570" w:type="dxa"/>
            <w:tcBorders>
              <w:left w:val="single" w:sz="2" w:space="0" w:color="000000"/>
              <w:bottom w:val="single" w:sz="2" w:space="0" w:color="000000"/>
            </w:tcBorders>
            <w:tcMar>
              <w:top w:w="57" w:type="dxa"/>
              <w:left w:w="57" w:type="dxa"/>
              <w:bottom w:w="57" w:type="dxa"/>
              <w:right w:w="57" w:type="dxa"/>
            </w:tcMar>
          </w:tcPr>
          <w:p w14:paraId="541B9532" w14:textId="77777777" w:rsidR="00CB2A30" w:rsidRDefault="00CB2A30">
            <w:pPr>
              <w:pStyle w:val="TableContents"/>
              <w:numPr>
                <w:ilvl w:val="0"/>
                <w:numId w:val="7"/>
              </w:numPr>
            </w:pPr>
          </w:p>
        </w:tc>
        <w:tc>
          <w:tcPr>
            <w:tcW w:w="2168" w:type="dxa"/>
            <w:tcBorders>
              <w:left w:val="single" w:sz="2" w:space="0" w:color="000000"/>
              <w:bottom w:val="single" w:sz="2" w:space="0" w:color="000000"/>
            </w:tcBorders>
            <w:tcMar>
              <w:top w:w="57" w:type="dxa"/>
              <w:left w:w="57" w:type="dxa"/>
              <w:bottom w:w="57" w:type="dxa"/>
              <w:right w:w="57" w:type="dxa"/>
            </w:tcMar>
          </w:tcPr>
          <w:p w14:paraId="41377A6D" w14:textId="77777777" w:rsidR="00CB2A30" w:rsidRDefault="003A35A2">
            <w:pPr>
              <w:pStyle w:val="TableContents"/>
            </w:pPr>
            <w:r>
              <w:t>Oglekļa ienese ar augu virszemes atliekām, kg C ha⁻¹ gadā⁻¹</w:t>
            </w:r>
          </w:p>
        </w:tc>
        <w:tc>
          <w:tcPr>
            <w:tcW w:w="4406" w:type="dxa"/>
            <w:tcBorders>
              <w:left w:val="single" w:sz="2" w:space="0" w:color="000000"/>
              <w:bottom w:val="single" w:sz="2" w:space="0" w:color="000000"/>
            </w:tcBorders>
            <w:tcMar>
              <w:top w:w="57" w:type="dxa"/>
              <w:left w:w="57" w:type="dxa"/>
              <w:bottom w:w="57" w:type="dxa"/>
              <w:right w:w="57" w:type="dxa"/>
            </w:tcMar>
            <w:vAlign w:val="center"/>
          </w:tcPr>
          <w:p w14:paraId="08608A95" w14:textId="77777777" w:rsidR="00CB2A30" w:rsidRDefault="003A35A2">
            <m:oMathPara>
              <m:oMathParaPr>
                <m:jc m:val="left"/>
              </m:oMathParaPr>
              <m:oMath>
                <m:r>
                  <m:rPr>
                    <m:sty m:val="p"/>
                  </m:rPr>
                  <w:rPr>
                    <w:rFonts w:ascii="Cambria Math" w:hAnsi="Cambria Math"/>
                  </w:rPr>
                  <m:t>t</m:t>
                </m:r>
                <m:r>
                  <w:rPr>
                    <w:rFonts w:ascii="Cambria Math" w:hAnsi="Cambria Math"/>
                  </w:rPr>
                  <m:t>=</m:t>
                </m:r>
                <m:r>
                  <m:rPr>
                    <m:sty m:val="p"/>
                  </m:rPr>
                  <w:rPr>
                    <w:rFonts w:ascii="Cambria Math" w:hAnsi="Cambria Math"/>
                  </w:rPr>
                  <m:t>r</m:t>
                </m:r>
                <m:r>
                  <w:rPr>
                    <w:rFonts w:ascii="Cambria Math" w:hAnsi="Cambria Math"/>
                  </w:rPr>
                  <m:t>*</m:t>
                </m:r>
                <m:r>
                  <m:rPr>
                    <m:sty m:val="p"/>
                  </m:rPr>
                  <w:rPr>
                    <w:rFonts w:ascii="Cambria Math" w:hAnsi="Cambria Math"/>
                  </w:rPr>
                  <m:t>0,475</m:t>
                </m:r>
              </m:oMath>
            </m:oMathPara>
          </w:p>
        </w:tc>
        <w:tc>
          <w:tcPr>
            <w:tcW w:w="2494" w:type="dxa"/>
            <w:tcBorders>
              <w:left w:val="single" w:sz="2" w:space="0" w:color="000000"/>
              <w:bottom w:val="single" w:sz="2" w:space="0" w:color="000000"/>
              <w:right w:val="single" w:sz="2" w:space="0" w:color="000000"/>
            </w:tcBorders>
            <w:tcMar>
              <w:top w:w="57" w:type="dxa"/>
              <w:left w:w="57" w:type="dxa"/>
              <w:bottom w:w="57" w:type="dxa"/>
              <w:right w:w="57" w:type="dxa"/>
            </w:tcMar>
            <w:vAlign w:val="center"/>
          </w:tcPr>
          <w:p w14:paraId="7AB12794" w14:textId="77777777" w:rsidR="00CB2A30" w:rsidRDefault="003A35A2">
            <w:pPr>
              <w:pStyle w:val="TableContents"/>
            </w:pPr>
            <w:proofErr w:type="spellStart"/>
            <w:r>
              <w:t>Muukkonen</w:t>
            </w:r>
            <w:proofErr w:type="spellEnd"/>
            <w:r>
              <w:t xml:space="preserve">, </w:t>
            </w:r>
            <w:proofErr w:type="spellStart"/>
            <w:r>
              <w:t>Mäkipää</w:t>
            </w:r>
            <w:proofErr w:type="spellEnd"/>
            <w:r>
              <w:t xml:space="preserve">, 2006; </w:t>
            </w:r>
            <w:proofErr w:type="spellStart"/>
            <w:r>
              <w:t>Muukkonen</w:t>
            </w:r>
            <w:proofErr w:type="spellEnd"/>
            <w:r>
              <w:t>, 2006; FAO, 2005</w:t>
            </w:r>
          </w:p>
        </w:tc>
      </w:tr>
      <w:tr w:rsidR="00CB2A30" w14:paraId="4931EBC9" w14:textId="77777777">
        <w:trPr>
          <w:trHeight w:val="255"/>
        </w:trPr>
        <w:tc>
          <w:tcPr>
            <w:tcW w:w="570" w:type="dxa"/>
            <w:tcBorders>
              <w:left w:val="single" w:sz="2" w:space="0" w:color="000000"/>
              <w:bottom w:val="single" w:sz="2" w:space="0" w:color="000000"/>
            </w:tcBorders>
            <w:tcMar>
              <w:top w:w="57" w:type="dxa"/>
              <w:left w:w="57" w:type="dxa"/>
              <w:bottom w:w="57" w:type="dxa"/>
              <w:right w:w="57" w:type="dxa"/>
            </w:tcMar>
          </w:tcPr>
          <w:p w14:paraId="66DD7B99" w14:textId="77777777" w:rsidR="00CB2A30" w:rsidRDefault="00CB2A30">
            <w:pPr>
              <w:pStyle w:val="TableContents"/>
              <w:numPr>
                <w:ilvl w:val="0"/>
                <w:numId w:val="7"/>
              </w:numPr>
            </w:pPr>
          </w:p>
        </w:tc>
        <w:tc>
          <w:tcPr>
            <w:tcW w:w="2168" w:type="dxa"/>
            <w:tcBorders>
              <w:left w:val="single" w:sz="2" w:space="0" w:color="000000"/>
              <w:bottom w:val="single" w:sz="2" w:space="0" w:color="000000"/>
            </w:tcBorders>
            <w:tcMar>
              <w:top w:w="57" w:type="dxa"/>
              <w:left w:w="57" w:type="dxa"/>
              <w:bottom w:w="57" w:type="dxa"/>
              <w:right w:w="57" w:type="dxa"/>
            </w:tcMar>
          </w:tcPr>
          <w:p w14:paraId="59DB8E19" w14:textId="77777777" w:rsidR="00CB2A30" w:rsidRDefault="003A35A2">
            <w:pPr>
              <w:pStyle w:val="TableContents"/>
            </w:pPr>
            <w:r>
              <w:t>Oglekļa ienese ar zemsedzes augu pazemes atliekām, kg C ha⁻¹ gadā⁻¹</w:t>
            </w:r>
          </w:p>
        </w:tc>
        <w:tc>
          <w:tcPr>
            <w:tcW w:w="4406" w:type="dxa"/>
            <w:tcBorders>
              <w:left w:val="single" w:sz="2" w:space="0" w:color="000000"/>
              <w:bottom w:val="single" w:sz="2" w:space="0" w:color="000000"/>
            </w:tcBorders>
            <w:tcMar>
              <w:top w:w="57" w:type="dxa"/>
              <w:left w:w="57" w:type="dxa"/>
              <w:bottom w:w="57" w:type="dxa"/>
              <w:right w:w="57" w:type="dxa"/>
            </w:tcMar>
            <w:vAlign w:val="center"/>
          </w:tcPr>
          <w:p w14:paraId="56E7360A" w14:textId="77777777" w:rsidR="00CB2A30" w:rsidRDefault="003A35A2">
            <m:oMathPara>
              <m:oMathParaPr>
                <m:jc m:val="left"/>
              </m:oMathParaPr>
              <m:oMath>
                <m:r>
                  <m:rPr>
                    <m:sty m:val="p"/>
                  </m:rPr>
                  <w:rPr>
                    <w:rFonts w:ascii="Cambria Math" w:hAnsi="Cambria Math"/>
                  </w:rPr>
                  <m:t>t</m:t>
                </m:r>
                <m:r>
                  <w:rPr>
                    <w:rFonts w:ascii="Cambria Math" w:hAnsi="Cambria Math"/>
                  </w:rPr>
                  <m:t>=</m:t>
                </m:r>
                <m:r>
                  <m:rPr>
                    <m:sty m:val="p"/>
                  </m:rPr>
                  <w:rPr>
                    <w:rFonts w:ascii="Cambria Math" w:hAnsi="Cambria Math"/>
                  </w:rPr>
                  <m:t>s</m:t>
                </m:r>
                <m:r>
                  <w:rPr>
                    <w:rFonts w:ascii="Cambria Math" w:hAnsi="Cambria Math"/>
                  </w:rPr>
                  <m:t>*</m:t>
                </m:r>
                <m:r>
                  <m:rPr>
                    <m:sty m:val="p"/>
                  </m:rPr>
                  <w:rPr>
                    <w:rFonts w:ascii="Cambria Math" w:hAnsi="Cambria Math"/>
                  </w:rPr>
                  <m:t>0,475</m:t>
                </m:r>
              </m:oMath>
            </m:oMathPara>
          </w:p>
        </w:tc>
        <w:tc>
          <w:tcPr>
            <w:tcW w:w="2494" w:type="dxa"/>
            <w:tcBorders>
              <w:left w:val="single" w:sz="2" w:space="0" w:color="000000"/>
              <w:bottom w:val="single" w:sz="2" w:space="0" w:color="000000"/>
              <w:right w:val="single" w:sz="2" w:space="0" w:color="000000"/>
            </w:tcBorders>
            <w:tcMar>
              <w:top w:w="57" w:type="dxa"/>
              <w:left w:w="57" w:type="dxa"/>
              <w:bottom w:w="57" w:type="dxa"/>
              <w:right w:w="57" w:type="dxa"/>
            </w:tcMar>
            <w:vAlign w:val="center"/>
          </w:tcPr>
          <w:p w14:paraId="7F10F91E" w14:textId="77777777" w:rsidR="00CB2A30" w:rsidRDefault="003A35A2">
            <w:pPr>
              <w:pStyle w:val="TableContents"/>
            </w:pPr>
            <w:proofErr w:type="spellStart"/>
            <w:r>
              <w:rPr>
                <w:rFonts w:ascii="Times New Roman" w:hAnsi="Times New Roman" w:cs="Times New Roman"/>
              </w:rPr>
              <w:t>Muukkonen</w:t>
            </w:r>
            <w:proofErr w:type="spellEnd"/>
            <w:r>
              <w:rPr>
                <w:rFonts w:ascii="Times New Roman" w:hAnsi="Times New Roman" w:cs="Times New Roman"/>
              </w:rPr>
              <w:t xml:space="preserve">, </w:t>
            </w:r>
            <w:proofErr w:type="spellStart"/>
            <w:r>
              <w:rPr>
                <w:rFonts w:ascii="Times New Roman" w:hAnsi="Times New Roman" w:cs="Times New Roman"/>
              </w:rPr>
              <w:t>Mäkipää</w:t>
            </w:r>
            <w:proofErr w:type="spellEnd"/>
            <w:r>
              <w:rPr>
                <w:rFonts w:ascii="Times New Roman" w:hAnsi="Times New Roman" w:cs="Times New Roman"/>
              </w:rPr>
              <w:t xml:space="preserve">, 2006; </w:t>
            </w:r>
            <w:proofErr w:type="spellStart"/>
            <w:r>
              <w:rPr>
                <w:rFonts w:ascii="Times New Roman" w:hAnsi="Times New Roman" w:cs="Times New Roman"/>
              </w:rPr>
              <w:t>Muukkonen</w:t>
            </w:r>
            <w:proofErr w:type="spellEnd"/>
            <w:r>
              <w:rPr>
                <w:rFonts w:ascii="Times New Roman" w:hAnsi="Times New Roman" w:cs="Times New Roman"/>
              </w:rPr>
              <w:t xml:space="preserve">, 2006; </w:t>
            </w:r>
            <w:proofErr w:type="spellStart"/>
            <w:r>
              <w:rPr>
                <w:rFonts w:ascii="Times New Roman" w:hAnsi="Times New Roman" w:cs="Times New Roman"/>
                <w:color w:val="000000"/>
              </w:rPr>
              <w:t>Mälkönen</w:t>
            </w:r>
            <w:proofErr w:type="spellEnd"/>
            <w:r>
              <w:rPr>
                <w:rFonts w:ascii="Times New Roman" w:hAnsi="Times New Roman" w:cs="Times New Roman"/>
                <w:color w:val="000000"/>
              </w:rPr>
              <w:t>, 1974</w:t>
            </w:r>
            <w:r>
              <w:rPr>
                <w:rFonts w:ascii="Times New Roman" w:hAnsi="Times New Roman" w:cs="Times New Roman"/>
              </w:rPr>
              <w:t xml:space="preserve">; </w:t>
            </w:r>
            <w:proofErr w:type="spellStart"/>
            <w:r>
              <w:rPr>
                <w:rFonts w:ascii="Times New Roman" w:hAnsi="Times New Roman" w:cs="Times New Roman"/>
              </w:rPr>
              <w:t>Havas</w:t>
            </w:r>
            <w:proofErr w:type="spellEnd"/>
            <w:r>
              <w:rPr>
                <w:rFonts w:ascii="Times New Roman" w:hAnsi="Times New Roman" w:cs="Times New Roman"/>
              </w:rPr>
              <w:t xml:space="preserve">, </w:t>
            </w:r>
            <w:proofErr w:type="spellStart"/>
            <w:r>
              <w:rPr>
                <w:rFonts w:ascii="Times New Roman" w:hAnsi="Times New Roman" w:cs="Times New Roman"/>
              </w:rPr>
              <w:t>Kubin</w:t>
            </w:r>
            <w:proofErr w:type="spellEnd"/>
            <w:r>
              <w:rPr>
                <w:rFonts w:ascii="Times New Roman" w:hAnsi="Times New Roman" w:cs="Times New Roman"/>
              </w:rPr>
              <w:t xml:space="preserve">, 1983; </w:t>
            </w:r>
            <w:proofErr w:type="spellStart"/>
            <w:r>
              <w:rPr>
                <w:rFonts w:ascii="Times New Roman" w:hAnsi="Times New Roman" w:cs="Times New Roman"/>
              </w:rPr>
              <w:t>Palviainen</w:t>
            </w:r>
            <w:proofErr w:type="spellEnd"/>
            <w:r>
              <w:rPr>
                <w:rFonts w:ascii="Times New Roman" w:hAnsi="Times New Roman" w:cs="Times New Roman"/>
              </w:rPr>
              <w:t xml:space="preserve"> </w:t>
            </w:r>
            <w:proofErr w:type="spellStart"/>
            <w:r>
              <w:rPr>
                <w:rFonts w:ascii="Times New Roman" w:hAnsi="Times New Roman" w:cs="Times New Roman"/>
              </w:rPr>
              <w:t>et</w:t>
            </w:r>
            <w:proofErr w:type="spellEnd"/>
            <w:r>
              <w:rPr>
                <w:rFonts w:ascii="Times New Roman" w:hAnsi="Times New Roman" w:cs="Times New Roman"/>
              </w:rPr>
              <w:t xml:space="preserve"> </w:t>
            </w:r>
            <w:proofErr w:type="spellStart"/>
            <w:r>
              <w:rPr>
                <w:rFonts w:ascii="Times New Roman" w:hAnsi="Times New Roman" w:cs="Times New Roman"/>
              </w:rPr>
              <w:t>al</w:t>
            </w:r>
            <w:proofErr w:type="spellEnd"/>
            <w:r>
              <w:rPr>
                <w:rFonts w:ascii="Times New Roman" w:hAnsi="Times New Roman" w:cs="Times New Roman"/>
              </w:rPr>
              <w:t>., 2005</w:t>
            </w:r>
          </w:p>
        </w:tc>
      </w:tr>
      <w:tr w:rsidR="00CB2A30" w14:paraId="15B394D0" w14:textId="77777777">
        <w:trPr>
          <w:trHeight w:val="255"/>
        </w:trPr>
        <w:tc>
          <w:tcPr>
            <w:tcW w:w="570" w:type="dxa"/>
            <w:tcBorders>
              <w:left w:val="single" w:sz="2" w:space="0" w:color="000000"/>
              <w:bottom w:val="single" w:sz="2" w:space="0" w:color="000000"/>
            </w:tcBorders>
            <w:tcMar>
              <w:top w:w="57" w:type="dxa"/>
              <w:left w:w="57" w:type="dxa"/>
              <w:bottom w:w="57" w:type="dxa"/>
              <w:right w:w="57" w:type="dxa"/>
            </w:tcMar>
          </w:tcPr>
          <w:p w14:paraId="1B2F497A" w14:textId="77777777" w:rsidR="00CB2A30" w:rsidRDefault="00CB2A30">
            <w:pPr>
              <w:pStyle w:val="TableContents"/>
              <w:numPr>
                <w:ilvl w:val="0"/>
                <w:numId w:val="7"/>
              </w:numPr>
            </w:pPr>
          </w:p>
        </w:tc>
        <w:tc>
          <w:tcPr>
            <w:tcW w:w="2168" w:type="dxa"/>
            <w:tcBorders>
              <w:left w:val="single" w:sz="2" w:space="0" w:color="000000"/>
              <w:bottom w:val="single" w:sz="2" w:space="0" w:color="000000"/>
            </w:tcBorders>
            <w:tcMar>
              <w:top w:w="57" w:type="dxa"/>
              <w:left w:w="57" w:type="dxa"/>
              <w:bottom w:w="57" w:type="dxa"/>
              <w:right w:w="57" w:type="dxa"/>
            </w:tcMar>
          </w:tcPr>
          <w:p w14:paraId="00227D6E" w14:textId="77777777" w:rsidR="00CB2A30" w:rsidRDefault="003A35A2">
            <w:pPr>
              <w:pStyle w:val="TableContents"/>
            </w:pPr>
            <w:r>
              <w:t>Kopējā oglekļa ienese ar zemsedzes augu</w:t>
            </w:r>
          </w:p>
          <w:p w14:paraId="4632899A" w14:textId="77777777" w:rsidR="00CB2A30" w:rsidRDefault="003A35A2">
            <w:pPr>
              <w:pStyle w:val="TableContents"/>
            </w:pPr>
            <w:r>
              <w:t>atliekām, t C ha⁻¹ gadā⁻¹</w:t>
            </w:r>
          </w:p>
        </w:tc>
        <w:tc>
          <w:tcPr>
            <w:tcW w:w="4406" w:type="dxa"/>
            <w:tcBorders>
              <w:left w:val="single" w:sz="2" w:space="0" w:color="000000"/>
              <w:bottom w:val="single" w:sz="2" w:space="0" w:color="000000"/>
            </w:tcBorders>
            <w:tcMar>
              <w:top w:w="57" w:type="dxa"/>
              <w:left w:w="57" w:type="dxa"/>
              <w:bottom w:w="57" w:type="dxa"/>
              <w:right w:w="57" w:type="dxa"/>
            </w:tcMar>
            <w:vAlign w:val="center"/>
          </w:tcPr>
          <w:p w14:paraId="1BD5ABF8" w14:textId="77777777" w:rsidR="00CB2A30" w:rsidRDefault="003A35A2">
            <m:oMathPara>
              <m:oMathParaPr>
                <m:jc m:val="left"/>
              </m:oMathParaPr>
              <m:oMath>
                <m:r>
                  <m:rPr>
                    <m:sty m:val="p"/>
                  </m:rPr>
                  <w:rPr>
                    <w:rFonts w:ascii="Cambria Math" w:hAnsi="Cambria Math"/>
                  </w:rPr>
                  <m:t>v</m:t>
                </m:r>
                <m:r>
                  <w:rPr>
                    <w:rFonts w:ascii="Cambria Math" w:hAnsi="Cambria Math"/>
                  </w:rPr>
                  <m:t>=</m:t>
                </m:r>
                <m:f>
                  <m:fPr>
                    <m:ctrlPr>
                      <w:rPr>
                        <w:rFonts w:ascii="Cambria Math" w:hAnsi="Cambria Math"/>
                      </w:rPr>
                    </m:ctrlPr>
                  </m:fPr>
                  <m:num>
                    <m:r>
                      <m:rPr>
                        <m:sty m:val="p"/>
                      </m:rPr>
                      <w:rPr>
                        <w:rFonts w:ascii="Cambria Math" w:hAnsi="Cambria Math"/>
                      </w:rPr>
                      <m:t>t</m:t>
                    </m:r>
                    <m:r>
                      <w:rPr>
                        <w:rFonts w:ascii="Cambria Math" w:hAnsi="Cambria Math"/>
                      </w:rPr>
                      <m:t>+</m:t>
                    </m:r>
                    <m:r>
                      <m:rPr>
                        <m:sty m:val="p"/>
                      </m:rPr>
                      <w:rPr>
                        <w:rFonts w:ascii="Cambria Math" w:hAnsi="Cambria Math"/>
                      </w:rPr>
                      <m:t>u</m:t>
                    </m:r>
                  </m:num>
                  <m:den>
                    <m:r>
                      <w:rPr>
                        <w:rFonts w:ascii="Cambria Math" w:hAnsi="Cambria Math"/>
                      </w:rPr>
                      <m:t>1000</m:t>
                    </m:r>
                  </m:den>
                </m:f>
              </m:oMath>
            </m:oMathPara>
          </w:p>
        </w:tc>
        <w:tc>
          <w:tcPr>
            <w:tcW w:w="2494" w:type="dxa"/>
            <w:tcBorders>
              <w:left w:val="single" w:sz="2" w:space="0" w:color="000000"/>
              <w:bottom w:val="single" w:sz="2" w:space="0" w:color="000000"/>
              <w:right w:val="single" w:sz="2" w:space="0" w:color="000000"/>
            </w:tcBorders>
            <w:tcMar>
              <w:top w:w="57" w:type="dxa"/>
              <w:left w:w="57" w:type="dxa"/>
              <w:bottom w:w="57" w:type="dxa"/>
              <w:right w:w="57" w:type="dxa"/>
            </w:tcMar>
            <w:vAlign w:val="center"/>
          </w:tcPr>
          <w:p w14:paraId="6F3314D8" w14:textId="77777777" w:rsidR="00CB2A30" w:rsidRDefault="003A35A2">
            <w:pPr>
              <w:pStyle w:val="TableContents"/>
            </w:pPr>
            <w:r>
              <w:t>-</w:t>
            </w:r>
          </w:p>
        </w:tc>
      </w:tr>
      <w:tr w:rsidR="00CB2A30" w14:paraId="58633349" w14:textId="77777777">
        <w:trPr>
          <w:trHeight w:val="255"/>
        </w:trPr>
        <w:tc>
          <w:tcPr>
            <w:tcW w:w="570" w:type="dxa"/>
            <w:tcBorders>
              <w:left w:val="single" w:sz="2" w:space="0" w:color="000000"/>
              <w:bottom w:val="single" w:sz="2" w:space="0" w:color="000000"/>
            </w:tcBorders>
            <w:tcMar>
              <w:top w:w="57" w:type="dxa"/>
              <w:left w:w="57" w:type="dxa"/>
              <w:bottom w:w="57" w:type="dxa"/>
              <w:right w:w="57" w:type="dxa"/>
            </w:tcMar>
          </w:tcPr>
          <w:p w14:paraId="2560AA3C" w14:textId="77777777" w:rsidR="00CB2A30" w:rsidRDefault="00CB2A30">
            <w:pPr>
              <w:pStyle w:val="TableContents"/>
              <w:numPr>
                <w:ilvl w:val="0"/>
                <w:numId w:val="7"/>
              </w:numPr>
            </w:pPr>
          </w:p>
        </w:tc>
        <w:tc>
          <w:tcPr>
            <w:tcW w:w="2168" w:type="dxa"/>
            <w:tcBorders>
              <w:left w:val="single" w:sz="2" w:space="0" w:color="000000"/>
              <w:bottom w:val="single" w:sz="2" w:space="0" w:color="000000"/>
            </w:tcBorders>
            <w:tcMar>
              <w:top w:w="57" w:type="dxa"/>
              <w:left w:w="57" w:type="dxa"/>
              <w:bottom w:w="57" w:type="dxa"/>
              <w:right w:w="57" w:type="dxa"/>
            </w:tcMar>
          </w:tcPr>
          <w:p w14:paraId="086F7BE5" w14:textId="77777777" w:rsidR="00CB2A30" w:rsidRDefault="003A35A2">
            <w:pPr>
              <w:pStyle w:val="TableContents"/>
            </w:pPr>
            <w:r>
              <w:t xml:space="preserve">Kopējā oglekļa ienese ar </w:t>
            </w:r>
            <w:r>
              <w:lastRenderedPageBreak/>
              <w:t>nobirām, t C ha⁻¹ gadā⁻¹</w:t>
            </w:r>
          </w:p>
        </w:tc>
        <w:tc>
          <w:tcPr>
            <w:tcW w:w="4406" w:type="dxa"/>
            <w:tcBorders>
              <w:left w:val="single" w:sz="2" w:space="0" w:color="000000"/>
              <w:bottom w:val="single" w:sz="2" w:space="0" w:color="000000"/>
            </w:tcBorders>
            <w:tcMar>
              <w:top w:w="57" w:type="dxa"/>
              <w:left w:w="57" w:type="dxa"/>
              <w:bottom w:w="57" w:type="dxa"/>
              <w:right w:w="57" w:type="dxa"/>
            </w:tcMar>
            <w:vAlign w:val="center"/>
          </w:tcPr>
          <w:p w14:paraId="37F0A73B" w14:textId="77777777" w:rsidR="00CB2A30" w:rsidRDefault="003A35A2">
            <m:oMathPara>
              <m:oMathParaPr>
                <m:jc m:val="left"/>
              </m:oMathParaPr>
              <m:oMath>
                <m:r>
                  <m:rPr>
                    <m:sty m:val="p"/>
                  </m:rPr>
                  <w:rPr>
                    <w:rFonts w:ascii="Cambria Math" w:hAnsi="Cambria Math"/>
                  </w:rPr>
                  <w:lastRenderedPageBreak/>
                  <m:t>w</m:t>
                </m:r>
                <m:r>
                  <w:rPr>
                    <w:rFonts w:ascii="Cambria Math" w:hAnsi="Cambria Math"/>
                  </w:rPr>
                  <m:t>=</m:t>
                </m:r>
                <m:r>
                  <m:rPr>
                    <m:sty m:val="p"/>
                  </m:rPr>
                  <w:rPr>
                    <w:rFonts w:ascii="Cambria Math" w:hAnsi="Cambria Math"/>
                  </w:rPr>
                  <m:t>v</m:t>
                </m:r>
                <m:r>
                  <w:rPr>
                    <w:rFonts w:ascii="Cambria Math" w:hAnsi="Cambria Math"/>
                  </w:rPr>
                  <m:t>+</m:t>
                </m:r>
                <m:r>
                  <m:rPr>
                    <m:sty m:val="p"/>
                  </m:rPr>
                  <w:rPr>
                    <w:rFonts w:ascii="Cambria Math" w:hAnsi="Cambria Math"/>
                  </w:rPr>
                  <m:t>i</m:t>
                </m:r>
                <m:r>
                  <w:rPr>
                    <w:rFonts w:ascii="Cambria Math" w:hAnsi="Cambria Math"/>
                  </w:rPr>
                  <m:t>+</m:t>
                </m:r>
                <m:r>
                  <m:rPr>
                    <m:sty m:val="p"/>
                  </m:rPr>
                  <w:rPr>
                    <w:rFonts w:ascii="Cambria Math" w:hAnsi="Cambria Math"/>
                  </w:rPr>
                  <m:t>e</m:t>
                </m:r>
              </m:oMath>
            </m:oMathPara>
          </w:p>
        </w:tc>
        <w:tc>
          <w:tcPr>
            <w:tcW w:w="2494" w:type="dxa"/>
            <w:tcBorders>
              <w:left w:val="single" w:sz="2" w:space="0" w:color="000000"/>
              <w:bottom w:val="single" w:sz="2" w:space="0" w:color="000000"/>
              <w:right w:val="single" w:sz="2" w:space="0" w:color="000000"/>
            </w:tcBorders>
            <w:tcMar>
              <w:top w:w="57" w:type="dxa"/>
              <w:left w:w="57" w:type="dxa"/>
              <w:bottom w:w="57" w:type="dxa"/>
              <w:right w:w="57" w:type="dxa"/>
            </w:tcMar>
            <w:vAlign w:val="center"/>
          </w:tcPr>
          <w:p w14:paraId="264C4E43" w14:textId="77777777" w:rsidR="00CB2A30" w:rsidRDefault="003A35A2">
            <w:pPr>
              <w:pStyle w:val="TableContents"/>
            </w:pPr>
            <w:r>
              <w:t>-</w:t>
            </w:r>
          </w:p>
        </w:tc>
      </w:tr>
      <w:tr w:rsidR="00CB2A30" w14:paraId="32BCF818" w14:textId="77777777">
        <w:trPr>
          <w:trHeight w:val="255"/>
        </w:trPr>
        <w:tc>
          <w:tcPr>
            <w:tcW w:w="570" w:type="dxa"/>
            <w:tcBorders>
              <w:left w:val="single" w:sz="2" w:space="0" w:color="000000"/>
              <w:bottom w:val="single" w:sz="2" w:space="0" w:color="000000"/>
            </w:tcBorders>
            <w:tcMar>
              <w:top w:w="57" w:type="dxa"/>
              <w:left w:w="57" w:type="dxa"/>
              <w:bottom w:w="57" w:type="dxa"/>
              <w:right w:w="57" w:type="dxa"/>
            </w:tcMar>
          </w:tcPr>
          <w:p w14:paraId="70B35447" w14:textId="77777777" w:rsidR="00CB2A30" w:rsidRDefault="00CB2A30">
            <w:pPr>
              <w:pStyle w:val="TableContents"/>
              <w:numPr>
                <w:ilvl w:val="0"/>
                <w:numId w:val="7"/>
              </w:numPr>
            </w:pPr>
          </w:p>
        </w:tc>
        <w:tc>
          <w:tcPr>
            <w:tcW w:w="2168" w:type="dxa"/>
            <w:tcBorders>
              <w:left w:val="single" w:sz="2" w:space="0" w:color="000000"/>
              <w:bottom w:val="single" w:sz="2" w:space="0" w:color="000000"/>
            </w:tcBorders>
            <w:tcMar>
              <w:top w:w="57" w:type="dxa"/>
              <w:left w:w="57" w:type="dxa"/>
              <w:bottom w:w="57" w:type="dxa"/>
              <w:right w:w="57" w:type="dxa"/>
            </w:tcMar>
          </w:tcPr>
          <w:p w14:paraId="2AB5230D" w14:textId="77777777" w:rsidR="00CB2A30" w:rsidRDefault="003A35A2">
            <w:pPr>
              <w:pStyle w:val="TableContents"/>
              <w:rPr>
                <w:rFonts w:ascii="Times New Roman" w:hAnsi="Times New Roman" w:cs="Times New Roman"/>
              </w:rPr>
            </w:pPr>
            <w:r>
              <w:rPr>
                <w:rFonts w:ascii="Times New Roman" w:hAnsi="Times New Roman" w:cs="Times New Roman"/>
              </w:rPr>
              <w:t>Kopējais oglekļa uzkrājums zemsedzes biomasā, t C ha</w:t>
            </w:r>
            <w:r>
              <w:rPr>
                <w:rFonts w:ascii="Times New Roman" w:hAnsi="Times New Roman" w:cs="Times New Roman"/>
                <w:vertAlign w:val="superscript"/>
              </w:rPr>
              <w:t>-1</w:t>
            </w:r>
            <w:r>
              <w:rPr>
                <w:rFonts w:ascii="Times New Roman" w:hAnsi="Times New Roman" w:cs="Times New Roman"/>
              </w:rPr>
              <w:t xml:space="preserve"> gadā</w:t>
            </w:r>
            <w:r>
              <w:rPr>
                <w:rFonts w:ascii="Times New Roman" w:hAnsi="Times New Roman" w:cs="Times New Roman"/>
                <w:vertAlign w:val="superscript"/>
              </w:rPr>
              <w:t>-1</w:t>
            </w:r>
          </w:p>
        </w:tc>
        <w:tc>
          <w:tcPr>
            <w:tcW w:w="4406" w:type="dxa"/>
            <w:tcBorders>
              <w:left w:val="single" w:sz="2" w:space="0" w:color="000000"/>
              <w:bottom w:val="single" w:sz="2" w:space="0" w:color="000000"/>
            </w:tcBorders>
            <w:tcMar>
              <w:top w:w="57" w:type="dxa"/>
              <w:left w:w="57" w:type="dxa"/>
              <w:bottom w:w="57" w:type="dxa"/>
              <w:right w:w="57" w:type="dxa"/>
            </w:tcMar>
            <w:vAlign w:val="center"/>
          </w:tcPr>
          <w:p w14:paraId="020E7BEC" w14:textId="77777777" w:rsidR="00CB2A30" w:rsidRDefault="003A35A2">
            <m:oMathPara>
              <m:oMathParaPr>
                <m:jc m:val="left"/>
              </m:oMathParaPr>
              <m:oMath>
                <m:r>
                  <m:rPr>
                    <m:sty m:val="p"/>
                  </m:rPr>
                  <w:rPr>
                    <w:rFonts w:ascii="Cambria Math" w:hAnsi="Cambria Math"/>
                  </w:rPr>
                  <m:t>x</m:t>
                </m:r>
                <m:r>
                  <w:rPr>
                    <w:rFonts w:ascii="Cambria Math" w:hAnsi="Cambria Math"/>
                  </w:rPr>
                  <m:t>=(</m:t>
                </m:r>
                <m:r>
                  <m:rPr>
                    <m:sty m:val="p"/>
                  </m:rPr>
                  <w:rPr>
                    <w:rFonts w:ascii="Cambria Math" w:hAnsi="Cambria Math"/>
                  </w:rPr>
                  <m:t>j</m:t>
                </m:r>
                <m:r>
                  <w:rPr>
                    <w:rFonts w:ascii="Cambria Math" w:hAnsi="Cambria Math"/>
                  </w:rPr>
                  <m:t>+</m:t>
                </m:r>
                <m:r>
                  <m:rPr>
                    <m:sty m:val="p"/>
                  </m:rPr>
                  <w:rPr>
                    <w:rFonts w:ascii="Cambria Math" w:hAnsi="Cambria Math"/>
                  </w:rPr>
                  <m:t>k</m:t>
                </m:r>
                <m:r>
                  <w:rPr>
                    <w:rFonts w:ascii="Cambria Math" w:hAnsi="Cambria Math"/>
                  </w:rPr>
                  <m:t>+</m:t>
                </m:r>
                <m:r>
                  <m:rPr>
                    <m:sty m:val="p"/>
                  </m:rPr>
                  <w:rPr>
                    <w:rFonts w:ascii="Cambria Math" w:hAnsi="Cambria Math"/>
                  </w:rPr>
                  <m:t>l</m:t>
                </m:r>
                <m:r>
                  <w:rPr>
                    <w:rFonts w:ascii="Cambria Math" w:hAnsi="Cambria Math"/>
                  </w:rPr>
                  <m:t>+</m:t>
                </m:r>
                <m:r>
                  <m:rPr>
                    <m:sty m:val="p"/>
                  </m:rPr>
                  <w:rPr>
                    <w:rFonts w:ascii="Cambria Math" w:hAnsi="Cambria Math"/>
                  </w:rPr>
                  <m:t>m</m:t>
                </m:r>
                <m:r>
                  <w:rPr>
                    <w:rFonts w:ascii="Cambria Math" w:hAnsi="Cambria Math"/>
                  </w:rPr>
                  <m:t>)*0</m:t>
                </m:r>
                <m:f>
                  <m:fPr>
                    <m:ctrlPr>
                      <w:rPr>
                        <w:rFonts w:ascii="Cambria Math" w:hAnsi="Cambria Math"/>
                      </w:rPr>
                    </m:ctrlPr>
                  </m:fPr>
                  <m:num>
                    <m:r>
                      <m:rPr>
                        <m:sty m:val="p"/>
                      </m:rPr>
                      <w:rPr>
                        <w:rFonts w:ascii="Cambria Math" w:hAnsi="Cambria Math"/>
                      </w:rPr>
                      <m:t>,7</m:t>
                    </m:r>
                    <m:r>
                      <w:rPr>
                        <w:rFonts w:ascii="Cambria Math" w:hAnsi="Cambria Math"/>
                      </w:rPr>
                      <m:t>*</m:t>
                    </m:r>
                    <m:r>
                      <m:rPr>
                        <m:sty m:val="p"/>
                      </m:rPr>
                      <w:rPr>
                        <w:rFonts w:ascii="Cambria Math" w:hAnsi="Cambria Math"/>
                      </w:rPr>
                      <m:t>0,475</m:t>
                    </m:r>
                  </m:num>
                  <m:den>
                    <m:r>
                      <w:rPr>
                        <w:rFonts w:ascii="Cambria Math" w:hAnsi="Cambria Math"/>
                      </w:rPr>
                      <m:t>1000</m:t>
                    </m:r>
                  </m:den>
                </m:f>
              </m:oMath>
            </m:oMathPara>
          </w:p>
        </w:tc>
        <w:tc>
          <w:tcPr>
            <w:tcW w:w="2494" w:type="dxa"/>
            <w:tcBorders>
              <w:left w:val="single" w:sz="2" w:space="0" w:color="000000"/>
              <w:bottom w:val="single" w:sz="2" w:space="0" w:color="000000"/>
              <w:right w:val="single" w:sz="2" w:space="0" w:color="000000"/>
            </w:tcBorders>
            <w:tcMar>
              <w:top w:w="57" w:type="dxa"/>
              <w:left w:w="57" w:type="dxa"/>
              <w:bottom w:w="57" w:type="dxa"/>
              <w:right w:w="57" w:type="dxa"/>
            </w:tcMar>
            <w:vAlign w:val="center"/>
          </w:tcPr>
          <w:p w14:paraId="00B4CA2E" w14:textId="77777777" w:rsidR="00CB2A30" w:rsidRDefault="003A35A2">
            <w:pPr>
              <w:pStyle w:val="TableContents"/>
              <w:rPr>
                <w:rFonts w:ascii="Times New Roman" w:hAnsi="Times New Roman" w:cs="Times New Roman"/>
              </w:rPr>
            </w:pPr>
            <w:r>
              <w:rPr>
                <w:rFonts w:ascii="Times New Roman" w:hAnsi="Times New Roman" w:cs="Times New Roman"/>
              </w:rPr>
              <w:t>-</w:t>
            </w:r>
          </w:p>
        </w:tc>
      </w:tr>
    </w:tbl>
    <w:p w14:paraId="16866FBB" w14:textId="77777777" w:rsidR="00CB2A30" w:rsidRDefault="003A35A2">
      <w:pPr>
        <w:pStyle w:val="0TekstsLV12J"/>
      </w:pPr>
      <w:r>
        <w:t>Nedzīvās koksnes sadalīšanās radīto CO</w:t>
      </w:r>
      <w:r>
        <w:rPr>
          <w:vertAlign w:val="subscript"/>
        </w:rPr>
        <w:t>2</w:t>
      </w:r>
      <w:r>
        <w:t xml:space="preserve"> emisiju aprēķinā pieņem, ka lapkoku audzēs mineralizācijas laiks – 20 gadi, skujkoku audzēs – 40 gadi. Oglekļa uzkrājuma izmaiņu aprēķinam izmanto 16 un 17. Atmežotajā platībās sadalīšanās ignorē, tāpat kā SEG inventarizācijas ziņojumā pieņemot, ka oglekļa zudumi dzīvo augu biomasā, nedzīvajā koksnē, zemsedzes augos un zemsegā, kā arī 20% no augsnes oglekļa uzkrājuma transformē emisijās zemes izmantošanas maiņas gadā. Tāda pati pieeja izmantota SEG inventarizācijas ziņojumā.</w:t>
      </w:r>
    </w:p>
    <w:tbl>
      <w:tblPr>
        <w:tblW w:w="9638" w:type="dxa"/>
        <w:tblLayout w:type="fixed"/>
        <w:tblCellMar>
          <w:left w:w="10" w:type="dxa"/>
          <w:right w:w="10" w:type="dxa"/>
        </w:tblCellMar>
        <w:tblLook w:val="04A0" w:firstRow="1" w:lastRow="0" w:firstColumn="1" w:lastColumn="0" w:noHBand="0" w:noVBand="1"/>
      </w:tblPr>
      <w:tblGrid>
        <w:gridCol w:w="8388"/>
        <w:gridCol w:w="1250"/>
      </w:tblGrid>
      <w:tr w:rsidR="00CB2A30" w14:paraId="121808AF" w14:textId="77777777">
        <w:tc>
          <w:tcPr>
            <w:tcW w:w="8388" w:type="dxa"/>
            <w:tcMar>
              <w:top w:w="57" w:type="dxa"/>
              <w:left w:w="57" w:type="dxa"/>
              <w:bottom w:w="57" w:type="dxa"/>
              <w:right w:w="57" w:type="dxa"/>
            </w:tcMar>
          </w:tcPr>
          <w:p w14:paraId="3E79166A" w14:textId="77777777" w:rsidR="00CB2A30" w:rsidRDefault="00D77C3C">
            <m:oMathPara>
              <m:oMathParaPr>
                <m:jc m:val="left"/>
              </m:oMathParaPr>
              <m:oMath>
                <m:eqArr>
                  <m:eqArrPr>
                    <m:ctrlPr>
                      <w:rPr>
                        <w:rFonts w:ascii="Cambria Math" w:hAnsi="Cambria Math"/>
                      </w:rPr>
                    </m:ctrlPr>
                  </m:eqArrPr>
                  <m:e>
                    <m:sSub>
                      <m:sSubPr>
                        <m:ctrlPr>
                          <w:rPr>
                            <w:rFonts w:ascii="Cambria Math" w:hAnsi="Cambria Math"/>
                          </w:rPr>
                        </m:ctrlPr>
                      </m:sSubPr>
                      <m:e>
                        <m:r>
                          <m:rPr>
                            <m:sty m:val="p"/>
                          </m:rPr>
                          <w:rPr>
                            <w:rFonts w:ascii="Cambria Math" w:hAnsi="Cambria Math"/>
                          </w:rPr>
                          <m:t>DW</m:t>
                        </m:r>
                      </m:e>
                      <m:sub>
                        <m:sSub>
                          <m:sSubPr>
                            <m:ctrlPr>
                              <w:rPr>
                                <w:rFonts w:ascii="Cambria Math" w:hAnsi="Cambria Math"/>
                              </w:rPr>
                            </m:ctrlPr>
                          </m:sSubPr>
                          <m:e>
                            <m:r>
                              <m:rPr>
                                <m:sty m:val="p"/>
                              </m:rPr>
                              <w:rPr>
                                <w:rFonts w:ascii="Cambria Math" w:hAnsi="Cambria Math"/>
                              </w:rPr>
                              <m:t>CO</m:t>
                            </m:r>
                          </m:e>
                          <m:sub>
                            <m:r>
                              <w:rPr>
                                <w:rFonts w:ascii="Cambria Math" w:hAnsi="Cambria Math"/>
                              </w:rPr>
                              <m:t>2</m:t>
                            </m:r>
                          </m:sub>
                        </m:sSub>
                      </m:sub>
                    </m:sSub>
                    <m:r>
                      <w:rPr>
                        <w:rFonts w:ascii="Cambria Math" w:hAnsi="Cambria Math"/>
                      </w:rPr>
                      <m:t>=</m:t>
                    </m:r>
                    <m:f>
                      <m:fPr>
                        <m:ctrlPr>
                          <w:rPr>
                            <w:rFonts w:ascii="Cambria Math" w:hAnsi="Cambria Math"/>
                          </w:rPr>
                        </m:ctrlPr>
                      </m:fPr>
                      <m:num>
                        <m:sSubSup>
                          <m:sSubSupPr>
                            <m:ctrlPr>
                              <w:rPr>
                                <w:rFonts w:ascii="Cambria Math" w:hAnsi="Cambria Math"/>
                              </w:rPr>
                            </m:ctrlPr>
                          </m:sSubSupPr>
                          <m:e>
                            <m:r>
                              <m:rPr>
                                <m:sty m:val="p"/>
                              </m:rPr>
                              <w:rPr>
                                <w:rFonts w:ascii="Cambria Math" w:hAnsi="Cambria Math"/>
                              </w:rPr>
                              <m:t>DW</m:t>
                            </m:r>
                          </m:e>
                          <m:sub>
                            <m:r>
                              <m:rPr>
                                <m:nor/>
                              </m:rPr>
                              <m:t>IN</m:t>
                            </m:r>
                          </m:sub>
                          <m:sup>
                            <m:r>
                              <w:rPr>
                                <w:rFonts w:ascii="Cambria Math" w:hAnsi="Cambria Math"/>
                              </w:rPr>
                              <m:t>1</m:t>
                            </m:r>
                          </m:sup>
                        </m:sSubSup>
                        <m:r>
                          <w:rPr>
                            <w:rFonts w:ascii="Cambria Math" w:hAnsi="Cambria Math"/>
                          </w:rPr>
                          <m:t>+</m:t>
                        </m:r>
                        <m:sSubSup>
                          <m:sSubSupPr>
                            <m:ctrlPr>
                              <w:rPr>
                                <w:rFonts w:ascii="Cambria Math" w:hAnsi="Cambria Math"/>
                              </w:rPr>
                            </m:ctrlPr>
                          </m:sSubSupPr>
                          <m:e>
                            <m:r>
                              <m:rPr>
                                <m:sty m:val="p"/>
                              </m:rPr>
                              <w:rPr>
                                <w:rFonts w:ascii="Cambria Math" w:hAnsi="Cambria Math"/>
                              </w:rPr>
                              <m:t>DW</m:t>
                            </m:r>
                          </m:e>
                          <m:sub>
                            <m:r>
                              <m:rPr>
                                <m:nor/>
                              </m:rPr>
                              <m:t>ST</m:t>
                            </m:r>
                          </m:sub>
                          <m:sup>
                            <m:r>
                              <w:rPr>
                                <w:rFonts w:ascii="Cambria Math" w:hAnsi="Cambria Math"/>
                              </w:rPr>
                              <m:t>-1</m:t>
                            </m:r>
                          </m:sup>
                        </m:sSubSup>
                      </m:num>
                      <m:den>
                        <m:r>
                          <m:rPr>
                            <m:sty m:val="p"/>
                          </m:rPr>
                          <w:rPr>
                            <w:rFonts w:ascii="Cambria Math" w:hAnsi="Cambria Math"/>
                          </w:rPr>
                          <m:t>Years</m:t>
                        </m:r>
                      </m:den>
                    </m:f>
                  </m:e>
                  <m:e>
                    <m:r>
                      <m:rPr>
                        <m:sty m:val="p"/>
                      </m:rPr>
                      <w:rPr>
                        <w:rFonts w:ascii="Cambria Math" w:hAnsi="Cambria Math"/>
                      </w:rPr>
                      <m:t>kur</m:t>
                    </m:r>
                  </m:e>
                  <m:e>
                    <m:sSub>
                      <m:sSubPr>
                        <m:ctrlPr>
                          <w:rPr>
                            <w:rFonts w:ascii="Cambria Math" w:hAnsi="Cambria Math"/>
                          </w:rPr>
                        </m:ctrlPr>
                      </m:sSubPr>
                      <m:e>
                        <m:r>
                          <m:rPr>
                            <m:sty m:val="p"/>
                          </m:rPr>
                          <w:rPr>
                            <w:rFonts w:ascii="Cambria Math" w:hAnsi="Cambria Math"/>
                          </w:rPr>
                          <m:t>DW</m:t>
                        </m:r>
                      </m:e>
                      <m:sub>
                        <m:sSub>
                          <m:sSubPr>
                            <m:ctrlPr>
                              <w:rPr>
                                <w:rFonts w:ascii="Cambria Math" w:hAnsi="Cambria Math"/>
                              </w:rPr>
                            </m:ctrlPr>
                          </m:sSubPr>
                          <m:e>
                            <m:r>
                              <m:rPr>
                                <m:sty m:val="p"/>
                              </m:rPr>
                              <w:rPr>
                                <w:rFonts w:ascii="Cambria Math" w:hAnsi="Cambria Math"/>
                              </w:rPr>
                              <m:t>CO</m:t>
                            </m:r>
                          </m:e>
                          <m:sub>
                            <m:r>
                              <w:rPr>
                                <w:rFonts w:ascii="Cambria Math" w:hAnsi="Cambria Math"/>
                              </w:rPr>
                              <m:t>2</m:t>
                            </m:r>
                          </m:sub>
                        </m:sSub>
                      </m:sub>
                    </m:sSub>
                    <m:r>
                      <w:rPr>
                        <w:rFonts w:ascii="Cambria Math" w:hAnsi="Cambria Math"/>
                      </w:rPr>
                      <m:t>-</m:t>
                    </m:r>
                    <m:sSub>
                      <m:sSubPr>
                        <m:ctrlPr>
                          <w:rPr>
                            <w:rFonts w:ascii="Cambria Math" w:hAnsi="Cambria Math"/>
                          </w:rPr>
                        </m:ctrlPr>
                      </m:sSubPr>
                      <m:e>
                        <m:r>
                          <m:rPr>
                            <m:sty m:val="p"/>
                          </m:rPr>
                          <w:rPr>
                            <w:rFonts w:ascii="Cambria Math" w:hAnsi="Cambria Math"/>
                          </w:rPr>
                          <m:t>CO</m:t>
                        </m:r>
                      </m:e>
                      <m:sub>
                        <m:r>
                          <w:rPr>
                            <w:rFonts w:ascii="Cambria Math" w:hAnsi="Cambria Math"/>
                          </w:rPr>
                          <m:t>2</m:t>
                        </m:r>
                      </m:sub>
                    </m:sSub>
                    <m:r>
                      <m:rPr>
                        <m:sty m:val="p"/>
                      </m:rPr>
                      <w:rPr>
                        <w:rFonts w:ascii="Cambria Math" w:hAnsi="Cambria Math"/>
                      </w:rPr>
                      <m:t>emisijasnonedzīvāskoksnes,tonnas</m:t>
                    </m:r>
                    <m:sSub>
                      <m:sSubPr>
                        <m:ctrlPr>
                          <w:rPr>
                            <w:rFonts w:ascii="Cambria Math" w:hAnsi="Cambria Math"/>
                          </w:rPr>
                        </m:ctrlPr>
                      </m:sSubPr>
                      <m:e>
                        <m:r>
                          <m:rPr>
                            <m:sty m:val="p"/>
                          </m:rPr>
                          <w:rPr>
                            <w:rFonts w:ascii="Cambria Math" w:hAnsi="Cambria Math"/>
                          </w:rPr>
                          <m:t>CO</m:t>
                        </m:r>
                      </m:e>
                      <m:sub>
                        <m:r>
                          <w:rPr>
                            <w:rFonts w:ascii="Cambria Math" w:hAnsi="Cambria Math"/>
                          </w:rPr>
                          <m:t>2</m:t>
                        </m:r>
                      </m:sub>
                    </m:sSub>
                    <m:sSup>
                      <m:sSupPr>
                        <m:ctrlPr>
                          <w:rPr>
                            <w:rFonts w:ascii="Cambria Math" w:hAnsi="Cambria Math"/>
                          </w:rPr>
                        </m:ctrlPr>
                      </m:sSupPr>
                      <m:e>
                        <m:r>
                          <m:rPr>
                            <m:sty m:val="p"/>
                          </m:rPr>
                          <w:rPr>
                            <w:rFonts w:ascii="Cambria Math" w:hAnsi="Cambria Math"/>
                          </w:rPr>
                          <m:t>ha</m:t>
                        </m:r>
                      </m:e>
                      <m:sup>
                        <m:r>
                          <w:rPr>
                            <w:rFonts w:ascii="Cambria Math" w:hAnsi="Cambria Math"/>
                          </w:rPr>
                          <m:t>-1</m:t>
                        </m:r>
                      </m:sup>
                    </m:sSup>
                    <m:r>
                      <m:rPr>
                        <m:sty m:val="p"/>
                      </m:rPr>
                      <w:rPr>
                        <w:rFonts w:ascii="Cambria Math" w:hAnsi="Cambria Math"/>
                      </w:rPr>
                      <m:t>;</m:t>
                    </m:r>
                  </m:e>
                  <m:e>
                    <m:sSubSup>
                      <m:sSubSupPr>
                        <m:ctrlPr>
                          <w:rPr>
                            <w:rFonts w:ascii="Cambria Math" w:hAnsi="Cambria Math"/>
                          </w:rPr>
                        </m:ctrlPr>
                      </m:sSubSupPr>
                      <m:e>
                        <m:r>
                          <m:rPr>
                            <m:sty m:val="p"/>
                          </m:rPr>
                          <w:rPr>
                            <w:rFonts w:ascii="Cambria Math" w:hAnsi="Cambria Math"/>
                          </w:rPr>
                          <m:t>DW</m:t>
                        </m:r>
                      </m:e>
                      <m:sub>
                        <m:r>
                          <m:rPr>
                            <m:nor/>
                          </m:rPr>
                          <m:t>IN</m:t>
                        </m:r>
                      </m:sub>
                      <m:sup>
                        <m:r>
                          <w:rPr>
                            <w:rFonts w:ascii="Cambria Math" w:hAnsi="Cambria Math"/>
                          </w:rPr>
                          <m:t>1</m:t>
                        </m:r>
                      </m:sup>
                    </m:sSubSup>
                    <m:r>
                      <w:rPr>
                        <w:rFonts w:ascii="Cambria Math" w:hAnsi="Cambria Math"/>
                      </w:rPr>
                      <m:t>-</m:t>
                    </m:r>
                    <m:sSub>
                      <m:sSubPr>
                        <m:ctrlPr>
                          <w:rPr>
                            <w:rFonts w:ascii="Cambria Math" w:hAnsi="Cambria Math"/>
                          </w:rPr>
                        </m:ctrlPr>
                      </m:sSubPr>
                      <m:e>
                        <m:r>
                          <m:rPr>
                            <m:sty m:val="p"/>
                          </m:rPr>
                          <w:rPr>
                            <w:rFonts w:ascii="Cambria Math" w:hAnsi="Cambria Math"/>
                          </w:rPr>
                          <m:t>CO</m:t>
                        </m:r>
                      </m:e>
                      <m:sub>
                        <m:r>
                          <w:rPr>
                            <w:rFonts w:ascii="Cambria Math" w:hAnsi="Cambria Math"/>
                          </w:rPr>
                          <m:t>2</m:t>
                        </m:r>
                      </m:sub>
                    </m:sSub>
                    <m:r>
                      <m:rPr>
                        <m:sty m:val="p"/>
                      </m:rPr>
                      <w:rPr>
                        <w:rFonts w:ascii="Cambria Math" w:hAnsi="Cambria Math"/>
                      </w:rPr>
                      <m:t>ienesearnedzīvokoksnikārtējāgadā,tonnas</m:t>
                    </m:r>
                    <m:sSub>
                      <m:sSubPr>
                        <m:ctrlPr>
                          <w:rPr>
                            <w:rFonts w:ascii="Cambria Math" w:hAnsi="Cambria Math"/>
                          </w:rPr>
                        </m:ctrlPr>
                      </m:sSubPr>
                      <m:e>
                        <m:r>
                          <m:rPr>
                            <m:sty m:val="p"/>
                          </m:rPr>
                          <w:rPr>
                            <w:rFonts w:ascii="Cambria Math" w:hAnsi="Cambria Math"/>
                          </w:rPr>
                          <m:t>CO</m:t>
                        </m:r>
                      </m:e>
                      <m:sub>
                        <m:r>
                          <w:rPr>
                            <w:rFonts w:ascii="Cambria Math" w:hAnsi="Cambria Math"/>
                          </w:rPr>
                          <m:t>2</m:t>
                        </m:r>
                      </m:sub>
                    </m:sSub>
                    <m:sSup>
                      <m:sSupPr>
                        <m:ctrlPr>
                          <w:rPr>
                            <w:rFonts w:ascii="Cambria Math" w:hAnsi="Cambria Math"/>
                          </w:rPr>
                        </m:ctrlPr>
                      </m:sSupPr>
                      <m:e>
                        <m:r>
                          <m:rPr>
                            <m:sty m:val="p"/>
                          </m:rPr>
                          <w:rPr>
                            <w:rFonts w:ascii="Cambria Math" w:hAnsi="Cambria Math"/>
                          </w:rPr>
                          <m:t>ha</m:t>
                        </m:r>
                      </m:e>
                      <m:sup>
                        <m:r>
                          <w:rPr>
                            <w:rFonts w:ascii="Cambria Math" w:hAnsi="Cambria Math"/>
                          </w:rPr>
                          <m:t>-1</m:t>
                        </m:r>
                      </m:sup>
                    </m:sSup>
                    <m:r>
                      <m:rPr>
                        <m:sty m:val="p"/>
                      </m:rPr>
                      <w:rPr>
                        <w:rFonts w:ascii="Cambria Math" w:hAnsi="Cambria Math"/>
                      </w:rPr>
                      <m:t>;</m:t>
                    </m:r>
                  </m:e>
                  <m:e>
                    <m:sSubSup>
                      <m:sSubSupPr>
                        <m:ctrlPr>
                          <w:rPr>
                            <w:rFonts w:ascii="Cambria Math" w:hAnsi="Cambria Math"/>
                          </w:rPr>
                        </m:ctrlPr>
                      </m:sSubSupPr>
                      <m:e>
                        <m:r>
                          <m:rPr>
                            <m:sty m:val="p"/>
                          </m:rPr>
                          <w:rPr>
                            <w:rFonts w:ascii="Cambria Math" w:hAnsi="Cambria Math"/>
                          </w:rPr>
                          <m:t>DW</m:t>
                        </m:r>
                      </m:e>
                      <m:sub>
                        <m:r>
                          <m:rPr>
                            <m:nor/>
                          </m:rPr>
                          <m:t>ST</m:t>
                        </m:r>
                      </m:sub>
                      <m:sup>
                        <m:r>
                          <w:rPr>
                            <w:rFonts w:ascii="Cambria Math" w:hAnsi="Cambria Math"/>
                          </w:rPr>
                          <m:t>-1</m:t>
                        </m:r>
                      </m:sup>
                    </m:sSubSup>
                    <m:r>
                      <w:rPr>
                        <w:rFonts w:ascii="Cambria Math" w:hAnsi="Cambria Math"/>
                      </w:rPr>
                      <m:t>-</m:t>
                    </m:r>
                    <m:sSub>
                      <m:sSubPr>
                        <m:ctrlPr>
                          <w:rPr>
                            <w:rFonts w:ascii="Cambria Math" w:hAnsi="Cambria Math"/>
                          </w:rPr>
                        </m:ctrlPr>
                      </m:sSubPr>
                      <m:e>
                        <m:r>
                          <m:rPr>
                            <m:sty m:val="p"/>
                          </m:rPr>
                          <w:rPr>
                            <w:rFonts w:ascii="Cambria Math" w:hAnsi="Cambria Math"/>
                          </w:rPr>
                          <m:t>CO</m:t>
                        </m:r>
                      </m:e>
                      <m:sub>
                        <m:r>
                          <w:rPr>
                            <w:rFonts w:ascii="Cambria Math" w:hAnsi="Cambria Math"/>
                          </w:rPr>
                          <m:t>2</m:t>
                        </m:r>
                      </m:sub>
                    </m:sSub>
                    <m:r>
                      <m:rPr>
                        <m:sty m:val="p"/>
                      </m:rPr>
                      <w:rPr>
                        <w:rFonts w:ascii="Cambria Math" w:hAnsi="Cambria Math"/>
                      </w:rPr>
                      <m:t>uzkrājumsnedzīvajākoksnēiepriekšējāgadabeigās,tonnas</m:t>
                    </m:r>
                    <m:sSub>
                      <m:sSubPr>
                        <m:ctrlPr>
                          <w:rPr>
                            <w:rFonts w:ascii="Cambria Math" w:hAnsi="Cambria Math"/>
                          </w:rPr>
                        </m:ctrlPr>
                      </m:sSubPr>
                      <m:e>
                        <m:r>
                          <m:rPr>
                            <m:sty m:val="p"/>
                          </m:rPr>
                          <w:rPr>
                            <w:rFonts w:ascii="Cambria Math" w:hAnsi="Cambria Math"/>
                          </w:rPr>
                          <m:t>CO</m:t>
                        </m:r>
                      </m:e>
                      <m:sub>
                        <m:r>
                          <w:rPr>
                            <w:rFonts w:ascii="Cambria Math" w:hAnsi="Cambria Math"/>
                          </w:rPr>
                          <m:t>2</m:t>
                        </m:r>
                      </m:sub>
                    </m:sSub>
                    <m:sSup>
                      <m:sSupPr>
                        <m:ctrlPr>
                          <w:rPr>
                            <w:rFonts w:ascii="Cambria Math" w:hAnsi="Cambria Math"/>
                          </w:rPr>
                        </m:ctrlPr>
                      </m:sSupPr>
                      <m:e>
                        <m:r>
                          <m:rPr>
                            <m:sty m:val="p"/>
                          </m:rPr>
                          <w:rPr>
                            <w:rFonts w:ascii="Cambria Math" w:hAnsi="Cambria Math"/>
                          </w:rPr>
                          <m:t>ha</m:t>
                        </m:r>
                      </m:e>
                      <m:sup>
                        <m:r>
                          <w:rPr>
                            <w:rFonts w:ascii="Cambria Math" w:hAnsi="Cambria Math"/>
                          </w:rPr>
                          <m:t>-1</m:t>
                        </m:r>
                      </m:sup>
                    </m:sSup>
                    <m:r>
                      <m:rPr>
                        <m:sty m:val="p"/>
                      </m:rPr>
                      <w:rPr>
                        <w:rFonts w:ascii="Cambria Math" w:hAnsi="Cambria Math"/>
                      </w:rPr>
                      <m:t>;</m:t>
                    </m:r>
                  </m:e>
                  <m:e>
                    <m:r>
                      <m:rPr>
                        <m:sty m:val="p"/>
                      </m:rPr>
                      <w:rPr>
                        <w:rFonts w:ascii="Cambria Math" w:hAnsi="Cambria Math"/>
                      </w:rPr>
                      <m:t>Years</m:t>
                    </m:r>
                    <m:r>
                      <w:rPr>
                        <w:rFonts w:ascii="Cambria Math" w:hAnsi="Cambria Math"/>
                      </w:rPr>
                      <m:t>-</m:t>
                    </m:r>
                    <m:r>
                      <m:rPr>
                        <m:sty m:val="p"/>
                      </m:rPr>
                      <w:rPr>
                        <w:rFonts w:ascii="Cambria Math" w:hAnsi="Cambria Math"/>
                      </w:rPr>
                      <m:t>sadalīšanāsperiods</m:t>
                    </m:r>
                    <m:r>
                      <w:rPr>
                        <w:rFonts w:ascii="Cambria Math" w:hAnsi="Cambria Math"/>
                      </w:rPr>
                      <m:t>(40</m:t>
                    </m:r>
                    <m:r>
                      <m:rPr>
                        <m:sty m:val="p"/>
                      </m:rPr>
                      <w:rPr>
                        <w:rFonts w:ascii="Cambria Math" w:hAnsi="Cambria Math"/>
                      </w:rPr>
                      <m:t>gadiskujkokiemun</m:t>
                    </m:r>
                    <m:r>
                      <w:rPr>
                        <w:rFonts w:ascii="Cambria Math" w:hAnsi="Cambria Math"/>
                      </w:rPr>
                      <m:t>20</m:t>
                    </m:r>
                    <m:r>
                      <m:rPr>
                        <m:sty m:val="p"/>
                      </m:rPr>
                      <w:rPr>
                        <w:rFonts w:ascii="Cambria Math" w:hAnsi="Cambria Math"/>
                      </w:rPr>
                      <m:t>gadilapkokiem</m:t>
                    </m:r>
                    <m:r>
                      <w:rPr>
                        <w:rFonts w:ascii="Cambria Math" w:hAnsi="Cambria Math"/>
                      </w:rPr>
                      <m:t>)</m:t>
                    </m:r>
                    <m:r>
                      <m:rPr>
                        <m:sty m:val="p"/>
                      </m:rPr>
                      <w:rPr>
                        <w:rFonts w:ascii="Cambria Math" w:hAnsi="Cambria Math"/>
                      </w:rPr>
                      <m:t>.</m:t>
                    </m:r>
                  </m:e>
                </m:eqArr>
              </m:oMath>
            </m:oMathPara>
          </w:p>
        </w:tc>
        <w:tc>
          <w:tcPr>
            <w:tcW w:w="1250" w:type="dxa"/>
            <w:tcMar>
              <w:top w:w="57" w:type="dxa"/>
              <w:left w:w="57" w:type="dxa"/>
              <w:bottom w:w="57" w:type="dxa"/>
              <w:right w:w="57" w:type="dxa"/>
            </w:tcMar>
          </w:tcPr>
          <w:p w14:paraId="465DA88D" w14:textId="77777777" w:rsidR="00CB2A30" w:rsidRDefault="003A35A2">
            <w:r>
              <w:t>(16)</w:t>
            </w:r>
          </w:p>
        </w:tc>
      </w:tr>
      <w:tr w:rsidR="00CB2A30" w14:paraId="30954A1F" w14:textId="77777777">
        <w:tc>
          <w:tcPr>
            <w:tcW w:w="8388" w:type="dxa"/>
            <w:tcMar>
              <w:top w:w="57" w:type="dxa"/>
              <w:left w:w="57" w:type="dxa"/>
              <w:bottom w:w="57" w:type="dxa"/>
              <w:right w:w="57" w:type="dxa"/>
            </w:tcMar>
          </w:tcPr>
          <w:p w14:paraId="3F11E4C9" w14:textId="77777777" w:rsidR="00CB2A30" w:rsidRDefault="00D77C3C">
            <m:oMathPara>
              <m:oMathParaPr>
                <m:jc m:val="left"/>
              </m:oMathParaPr>
              <m:oMath>
                <m:eqArr>
                  <m:eqArrPr>
                    <m:ctrlPr>
                      <w:rPr>
                        <w:rFonts w:ascii="Cambria Math" w:hAnsi="Cambria Math"/>
                      </w:rPr>
                    </m:ctrlPr>
                  </m:eqArrPr>
                  <m:e>
                    <m:sSubSup>
                      <m:sSubSupPr>
                        <m:ctrlPr>
                          <w:rPr>
                            <w:rFonts w:ascii="Cambria Math" w:hAnsi="Cambria Math"/>
                          </w:rPr>
                        </m:ctrlPr>
                      </m:sSubSupPr>
                      <m:e>
                        <m:r>
                          <m:rPr>
                            <m:sty m:val="p"/>
                          </m:rPr>
                          <w:rPr>
                            <w:rFonts w:ascii="Cambria Math" w:hAnsi="Cambria Math"/>
                          </w:rPr>
                          <m:t>DW</m:t>
                        </m:r>
                      </m:e>
                      <m:sub>
                        <m:r>
                          <m:rPr>
                            <m:sty m:val="p"/>
                          </m:rPr>
                          <w:rPr>
                            <w:rFonts w:ascii="Cambria Math" w:hAnsi="Cambria Math"/>
                          </w:rPr>
                          <m:t>ST</m:t>
                        </m:r>
                      </m:sub>
                      <m:sup>
                        <m:r>
                          <w:rPr>
                            <w:rFonts w:ascii="Cambria Math" w:hAnsi="Cambria Math"/>
                          </w:rPr>
                          <m:t>1</m:t>
                        </m:r>
                      </m:sup>
                    </m:sSubSup>
                    <m:r>
                      <w:rPr>
                        <w:rFonts w:ascii="Cambria Math" w:hAnsi="Cambria Math"/>
                      </w:rPr>
                      <m:t>=</m:t>
                    </m:r>
                    <m:sSubSup>
                      <m:sSubSupPr>
                        <m:ctrlPr>
                          <w:rPr>
                            <w:rFonts w:ascii="Cambria Math" w:hAnsi="Cambria Math"/>
                          </w:rPr>
                        </m:ctrlPr>
                      </m:sSubSupPr>
                      <m:e>
                        <m:r>
                          <m:rPr>
                            <m:sty m:val="p"/>
                          </m:rPr>
                          <w:rPr>
                            <w:rFonts w:ascii="Cambria Math" w:hAnsi="Cambria Math"/>
                          </w:rPr>
                          <m:t>DW</m:t>
                        </m:r>
                      </m:e>
                      <m:sub>
                        <m:r>
                          <m:rPr>
                            <m:nor/>
                          </m:rPr>
                          <m:t>IN</m:t>
                        </m:r>
                      </m:sub>
                      <m:sup>
                        <m:r>
                          <w:rPr>
                            <w:rFonts w:ascii="Cambria Math" w:hAnsi="Cambria Math"/>
                          </w:rPr>
                          <m:t>1</m:t>
                        </m:r>
                      </m:sup>
                    </m:sSubSup>
                    <m:r>
                      <w:rPr>
                        <w:rFonts w:ascii="Cambria Math" w:hAnsi="Cambria Math"/>
                      </w:rPr>
                      <m:t>+</m:t>
                    </m:r>
                    <m:sSubSup>
                      <m:sSubSupPr>
                        <m:ctrlPr>
                          <w:rPr>
                            <w:rFonts w:ascii="Cambria Math" w:hAnsi="Cambria Math"/>
                          </w:rPr>
                        </m:ctrlPr>
                      </m:sSubSupPr>
                      <m:e>
                        <m:r>
                          <m:rPr>
                            <m:sty m:val="p"/>
                          </m:rPr>
                          <w:rPr>
                            <w:rFonts w:ascii="Cambria Math" w:hAnsi="Cambria Math"/>
                          </w:rPr>
                          <m:t>DW</m:t>
                        </m:r>
                      </m:e>
                      <m:sub>
                        <m:r>
                          <m:rPr>
                            <m:nor/>
                          </m:rPr>
                          <m:t>ST</m:t>
                        </m:r>
                      </m:sub>
                      <m:sup>
                        <m:r>
                          <w:rPr>
                            <w:rFonts w:ascii="Cambria Math" w:hAnsi="Cambria Math"/>
                          </w:rPr>
                          <m:t>-1</m:t>
                        </m:r>
                      </m:sup>
                    </m:sSubSup>
                    <m:r>
                      <w:rPr>
                        <w:rFonts w:ascii="Cambria Math" w:hAnsi="Cambria Math"/>
                      </w:rPr>
                      <m:t>-</m:t>
                    </m:r>
                    <m:sSub>
                      <m:sSubPr>
                        <m:ctrlPr>
                          <w:rPr>
                            <w:rFonts w:ascii="Cambria Math" w:hAnsi="Cambria Math"/>
                          </w:rPr>
                        </m:ctrlPr>
                      </m:sSubPr>
                      <m:e>
                        <m:r>
                          <m:rPr>
                            <m:sty m:val="p"/>
                          </m:rPr>
                          <w:rPr>
                            <w:rFonts w:ascii="Cambria Math" w:hAnsi="Cambria Math"/>
                          </w:rPr>
                          <m:t>DW</m:t>
                        </m:r>
                      </m:e>
                      <m:sub>
                        <m:sSub>
                          <m:sSubPr>
                            <m:ctrlPr>
                              <w:rPr>
                                <w:rFonts w:ascii="Cambria Math" w:hAnsi="Cambria Math"/>
                              </w:rPr>
                            </m:ctrlPr>
                          </m:sSubPr>
                          <m:e>
                            <m:r>
                              <m:rPr>
                                <m:sty m:val="p"/>
                              </m:rPr>
                              <w:rPr>
                                <w:rFonts w:ascii="Cambria Math" w:hAnsi="Cambria Math"/>
                              </w:rPr>
                              <m:t>CO</m:t>
                            </m:r>
                          </m:e>
                          <m:sub>
                            <m:r>
                              <w:rPr>
                                <w:rFonts w:ascii="Cambria Math" w:hAnsi="Cambria Math"/>
                              </w:rPr>
                              <m:t>2</m:t>
                            </m:r>
                          </m:sub>
                        </m:sSub>
                      </m:sub>
                    </m:sSub>
                  </m:e>
                  <m:e>
                    <m:r>
                      <m:rPr>
                        <m:sty m:val="p"/>
                      </m:rPr>
                      <w:rPr>
                        <w:rFonts w:ascii="Cambria Math" w:hAnsi="Cambria Math"/>
                      </w:rPr>
                      <m:t>kur</m:t>
                    </m:r>
                  </m:e>
                  <m:e>
                    <m:sSubSup>
                      <m:sSubSupPr>
                        <m:ctrlPr>
                          <w:rPr>
                            <w:rFonts w:ascii="Cambria Math" w:hAnsi="Cambria Math"/>
                          </w:rPr>
                        </m:ctrlPr>
                      </m:sSubSupPr>
                      <m:e>
                        <m:r>
                          <m:rPr>
                            <m:sty m:val="p"/>
                          </m:rPr>
                          <w:rPr>
                            <w:rFonts w:ascii="Cambria Math" w:hAnsi="Cambria Math"/>
                          </w:rPr>
                          <m:t>DW</m:t>
                        </m:r>
                      </m:e>
                      <m:sub>
                        <m:r>
                          <m:rPr>
                            <m:sty m:val="p"/>
                          </m:rPr>
                          <w:rPr>
                            <w:rFonts w:ascii="Cambria Math" w:hAnsi="Cambria Math"/>
                          </w:rPr>
                          <m:t>ST</m:t>
                        </m:r>
                      </m:sub>
                      <m:sup>
                        <m:r>
                          <w:rPr>
                            <w:rFonts w:ascii="Cambria Math" w:hAnsi="Cambria Math"/>
                          </w:rPr>
                          <m:t>1</m:t>
                        </m:r>
                      </m:sup>
                    </m:sSubSup>
                    <m:r>
                      <w:rPr>
                        <w:rFonts w:ascii="Cambria Math" w:hAnsi="Cambria Math"/>
                      </w:rPr>
                      <m:t>-</m:t>
                    </m:r>
                    <m:r>
                      <m:rPr>
                        <m:sty m:val="p"/>
                      </m:rPr>
                      <w:rPr>
                        <w:rFonts w:ascii="Cambria Math" w:hAnsi="Cambria Math"/>
                      </w:rPr>
                      <m:t>oglekļauzkrājumsnedzīvajākoksnē,tonnas</m:t>
                    </m:r>
                    <m:sSub>
                      <m:sSubPr>
                        <m:ctrlPr>
                          <w:rPr>
                            <w:rFonts w:ascii="Cambria Math" w:hAnsi="Cambria Math"/>
                          </w:rPr>
                        </m:ctrlPr>
                      </m:sSubPr>
                      <m:e>
                        <m:r>
                          <m:rPr>
                            <m:sty m:val="p"/>
                          </m:rPr>
                          <w:rPr>
                            <w:rFonts w:ascii="Cambria Math" w:hAnsi="Cambria Math"/>
                          </w:rPr>
                          <m:t>CO</m:t>
                        </m:r>
                      </m:e>
                      <m:sub>
                        <m:r>
                          <w:rPr>
                            <w:rFonts w:ascii="Cambria Math" w:hAnsi="Cambria Math"/>
                          </w:rPr>
                          <m:t>2</m:t>
                        </m:r>
                      </m:sub>
                    </m:sSub>
                    <m:sSup>
                      <m:sSupPr>
                        <m:ctrlPr>
                          <w:rPr>
                            <w:rFonts w:ascii="Cambria Math" w:hAnsi="Cambria Math"/>
                          </w:rPr>
                        </m:ctrlPr>
                      </m:sSupPr>
                      <m:e>
                        <m:r>
                          <m:rPr>
                            <m:sty m:val="p"/>
                          </m:rPr>
                          <w:rPr>
                            <w:rFonts w:ascii="Cambria Math" w:hAnsi="Cambria Math"/>
                          </w:rPr>
                          <m:t>ha</m:t>
                        </m:r>
                      </m:e>
                      <m:sup>
                        <m:r>
                          <w:rPr>
                            <w:rFonts w:ascii="Cambria Math" w:hAnsi="Cambria Math"/>
                          </w:rPr>
                          <m:t>-1</m:t>
                        </m:r>
                      </m:sup>
                    </m:sSup>
                    <m:r>
                      <m:rPr>
                        <m:sty m:val="p"/>
                      </m:rPr>
                      <w:rPr>
                        <w:rFonts w:ascii="Cambria Math" w:hAnsi="Cambria Math"/>
                      </w:rPr>
                      <m:t>;</m:t>
                    </m:r>
                  </m:e>
                  <m:e>
                    <m:sSubSup>
                      <m:sSubSupPr>
                        <m:ctrlPr>
                          <w:rPr>
                            <w:rFonts w:ascii="Cambria Math" w:hAnsi="Cambria Math"/>
                          </w:rPr>
                        </m:ctrlPr>
                      </m:sSubSupPr>
                      <m:e>
                        <m:r>
                          <m:rPr>
                            <m:sty m:val="p"/>
                          </m:rPr>
                          <w:rPr>
                            <w:rFonts w:ascii="Cambria Math" w:hAnsi="Cambria Math"/>
                          </w:rPr>
                          <m:t>DW</m:t>
                        </m:r>
                      </m:e>
                      <m:sub>
                        <m:r>
                          <m:rPr>
                            <m:nor/>
                          </m:rPr>
                          <m:t>IN</m:t>
                        </m:r>
                      </m:sub>
                      <m:sup>
                        <m:r>
                          <w:rPr>
                            <w:rFonts w:ascii="Cambria Math" w:hAnsi="Cambria Math"/>
                          </w:rPr>
                          <m:t>1</m:t>
                        </m:r>
                      </m:sup>
                    </m:sSubSup>
                    <m:r>
                      <w:rPr>
                        <w:rFonts w:ascii="Cambria Math" w:hAnsi="Cambria Math"/>
                      </w:rPr>
                      <m:t>-</m:t>
                    </m:r>
                    <m:sSub>
                      <m:sSubPr>
                        <m:ctrlPr>
                          <w:rPr>
                            <w:rFonts w:ascii="Cambria Math" w:hAnsi="Cambria Math"/>
                          </w:rPr>
                        </m:ctrlPr>
                      </m:sSubPr>
                      <m:e>
                        <m:r>
                          <m:rPr>
                            <m:sty m:val="p"/>
                          </m:rPr>
                          <w:rPr>
                            <w:rFonts w:ascii="Cambria Math" w:hAnsi="Cambria Math"/>
                          </w:rPr>
                          <m:t>CO</m:t>
                        </m:r>
                      </m:e>
                      <m:sub>
                        <m:r>
                          <w:rPr>
                            <w:rFonts w:ascii="Cambria Math" w:hAnsi="Cambria Math"/>
                          </w:rPr>
                          <m:t>2</m:t>
                        </m:r>
                      </m:sub>
                    </m:sSub>
                    <m:r>
                      <m:rPr>
                        <m:sty m:val="p"/>
                      </m:rPr>
                      <w:rPr>
                        <w:rFonts w:ascii="Cambria Math" w:hAnsi="Cambria Math"/>
                      </w:rPr>
                      <m:t>ienesearnedzīvokoksnikārtējāgadā,tonnas</m:t>
                    </m:r>
                    <m:sSub>
                      <m:sSubPr>
                        <m:ctrlPr>
                          <w:rPr>
                            <w:rFonts w:ascii="Cambria Math" w:hAnsi="Cambria Math"/>
                          </w:rPr>
                        </m:ctrlPr>
                      </m:sSubPr>
                      <m:e>
                        <m:r>
                          <m:rPr>
                            <m:sty m:val="p"/>
                          </m:rPr>
                          <w:rPr>
                            <w:rFonts w:ascii="Cambria Math" w:hAnsi="Cambria Math"/>
                          </w:rPr>
                          <m:t>CO</m:t>
                        </m:r>
                      </m:e>
                      <m:sub>
                        <m:r>
                          <w:rPr>
                            <w:rFonts w:ascii="Cambria Math" w:hAnsi="Cambria Math"/>
                          </w:rPr>
                          <m:t>2</m:t>
                        </m:r>
                      </m:sub>
                    </m:sSub>
                    <m:sSup>
                      <m:sSupPr>
                        <m:ctrlPr>
                          <w:rPr>
                            <w:rFonts w:ascii="Cambria Math" w:hAnsi="Cambria Math"/>
                          </w:rPr>
                        </m:ctrlPr>
                      </m:sSupPr>
                      <m:e>
                        <m:r>
                          <m:rPr>
                            <m:sty m:val="p"/>
                          </m:rPr>
                          <w:rPr>
                            <w:rFonts w:ascii="Cambria Math" w:hAnsi="Cambria Math"/>
                          </w:rPr>
                          <m:t>ha</m:t>
                        </m:r>
                      </m:e>
                      <m:sup>
                        <m:r>
                          <w:rPr>
                            <w:rFonts w:ascii="Cambria Math" w:hAnsi="Cambria Math"/>
                          </w:rPr>
                          <m:t>-1</m:t>
                        </m:r>
                      </m:sup>
                    </m:sSup>
                    <m:r>
                      <m:rPr>
                        <m:sty m:val="p"/>
                      </m:rPr>
                      <w:rPr>
                        <w:rFonts w:ascii="Cambria Math" w:hAnsi="Cambria Math"/>
                      </w:rPr>
                      <m:t>;</m:t>
                    </m:r>
                  </m:e>
                  <m:e>
                    <m:sSubSup>
                      <m:sSubSupPr>
                        <m:ctrlPr>
                          <w:rPr>
                            <w:rFonts w:ascii="Cambria Math" w:hAnsi="Cambria Math"/>
                          </w:rPr>
                        </m:ctrlPr>
                      </m:sSubSupPr>
                      <m:e>
                        <m:r>
                          <m:rPr>
                            <m:sty m:val="p"/>
                          </m:rPr>
                          <w:rPr>
                            <w:rFonts w:ascii="Cambria Math" w:hAnsi="Cambria Math"/>
                          </w:rPr>
                          <m:t>DW</m:t>
                        </m:r>
                      </m:e>
                      <m:sub>
                        <m:r>
                          <m:rPr>
                            <m:nor/>
                          </m:rPr>
                          <m:t>ST</m:t>
                        </m:r>
                      </m:sub>
                      <m:sup>
                        <m:r>
                          <w:rPr>
                            <w:rFonts w:ascii="Cambria Math" w:hAnsi="Cambria Math"/>
                          </w:rPr>
                          <m:t>-1</m:t>
                        </m:r>
                      </m:sup>
                    </m:sSubSup>
                    <m:r>
                      <w:rPr>
                        <w:rFonts w:ascii="Cambria Math" w:hAnsi="Cambria Math"/>
                      </w:rPr>
                      <m:t>-</m:t>
                    </m:r>
                    <m:sSub>
                      <m:sSubPr>
                        <m:ctrlPr>
                          <w:rPr>
                            <w:rFonts w:ascii="Cambria Math" w:hAnsi="Cambria Math"/>
                          </w:rPr>
                        </m:ctrlPr>
                      </m:sSubPr>
                      <m:e>
                        <m:r>
                          <m:rPr>
                            <m:sty m:val="p"/>
                          </m:rPr>
                          <w:rPr>
                            <w:rFonts w:ascii="Cambria Math" w:hAnsi="Cambria Math"/>
                          </w:rPr>
                          <m:t>CO</m:t>
                        </m:r>
                      </m:e>
                      <m:sub>
                        <m:r>
                          <w:rPr>
                            <w:rFonts w:ascii="Cambria Math" w:hAnsi="Cambria Math"/>
                          </w:rPr>
                          <m:t>2</m:t>
                        </m:r>
                      </m:sub>
                    </m:sSub>
                    <m:r>
                      <m:rPr>
                        <m:sty m:val="p"/>
                      </m:rPr>
                      <w:rPr>
                        <w:rFonts w:ascii="Cambria Math" w:hAnsi="Cambria Math"/>
                      </w:rPr>
                      <m:t>uzkrājumsnedzīvajākoksnēiepriekšējāgadabeigās,tonnas</m:t>
                    </m:r>
                    <m:sSub>
                      <m:sSubPr>
                        <m:ctrlPr>
                          <w:rPr>
                            <w:rFonts w:ascii="Cambria Math" w:hAnsi="Cambria Math"/>
                          </w:rPr>
                        </m:ctrlPr>
                      </m:sSubPr>
                      <m:e>
                        <m:r>
                          <m:rPr>
                            <m:sty m:val="p"/>
                          </m:rPr>
                          <w:rPr>
                            <w:rFonts w:ascii="Cambria Math" w:hAnsi="Cambria Math"/>
                          </w:rPr>
                          <m:t>CO</m:t>
                        </m:r>
                      </m:e>
                      <m:sub>
                        <m:r>
                          <w:rPr>
                            <w:rFonts w:ascii="Cambria Math" w:hAnsi="Cambria Math"/>
                          </w:rPr>
                          <m:t>2</m:t>
                        </m:r>
                      </m:sub>
                    </m:sSub>
                    <m:sSup>
                      <m:sSupPr>
                        <m:ctrlPr>
                          <w:rPr>
                            <w:rFonts w:ascii="Cambria Math" w:hAnsi="Cambria Math"/>
                          </w:rPr>
                        </m:ctrlPr>
                      </m:sSupPr>
                      <m:e>
                        <m:r>
                          <m:rPr>
                            <m:sty m:val="p"/>
                          </m:rPr>
                          <w:rPr>
                            <w:rFonts w:ascii="Cambria Math" w:hAnsi="Cambria Math"/>
                          </w:rPr>
                          <m:t>ha</m:t>
                        </m:r>
                      </m:e>
                      <m:sup>
                        <m:r>
                          <w:rPr>
                            <w:rFonts w:ascii="Cambria Math" w:hAnsi="Cambria Math"/>
                          </w:rPr>
                          <m:t>-1</m:t>
                        </m:r>
                      </m:sup>
                    </m:sSup>
                    <m:r>
                      <m:rPr>
                        <m:sty m:val="p"/>
                      </m:rPr>
                      <w:rPr>
                        <w:rFonts w:ascii="Cambria Math" w:hAnsi="Cambria Math"/>
                      </w:rPr>
                      <m:t>;</m:t>
                    </m:r>
                  </m:e>
                  <m:e>
                    <m:sSub>
                      <m:sSubPr>
                        <m:ctrlPr>
                          <w:rPr>
                            <w:rFonts w:ascii="Cambria Math" w:hAnsi="Cambria Math"/>
                          </w:rPr>
                        </m:ctrlPr>
                      </m:sSubPr>
                      <m:e>
                        <m:r>
                          <m:rPr>
                            <m:sty m:val="p"/>
                          </m:rPr>
                          <w:rPr>
                            <w:rFonts w:ascii="Cambria Math" w:hAnsi="Cambria Math"/>
                          </w:rPr>
                          <m:t>DW</m:t>
                        </m:r>
                      </m:e>
                      <m:sub>
                        <m:sSub>
                          <m:sSubPr>
                            <m:ctrlPr>
                              <w:rPr>
                                <w:rFonts w:ascii="Cambria Math" w:hAnsi="Cambria Math"/>
                              </w:rPr>
                            </m:ctrlPr>
                          </m:sSubPr>
                          <m:e>
                            <m:r>
                              <m:rPr>
                                <m:sty m:val="p"/>
                              </m:rPr>
                              <w:rPr>
                                <w:rFonts w:ascii="Cambria Math" w:hAnsi="Cambria Math"/>
                              </w:rPr>
                              <m:t>CO</m:t>
                            </m:r>
                          </m:e>
                          <m:sub>
                            <m:r>
                              <w:rPr>
                                <w:rFonts w:ascii="Cambria Math" w:hAnsi="Cambria Math"/>
                              </w:rPr>
                              <m:t>2</m:t>
                            </m:r>
                          </m:sub>
                        </m:sSub>
                      </m:sub>
                    </m:sSub>
                    <m:r>
                      <w:rPr>
                        <w:rFonts w:ascii="Cambria Math" w:hAnsi="Cambria Math"/>
                      </w:rPr>
                      <m:t>-</m:t>
                    </m:r>
                    <m:sSub>
                      <m:sSubPr>
                        <m:ctrlPr>
                          <w:rPr>
                            <w:rFonts w:ascii="Cambria Math" w:hAnsi="Cambria Math"/>
                          </w:rPr>
                        </m:ctrlPr>
                      </m:sSubPr>
                      <m:e>
                        <m:r>
                          <m:rPr>
                            <m:sty m:val="p"/>
                          </m:rPr>
                          <w:rPr>
                            <w:rFonts w:ascii="Cambria Math" w:hAnsi="Cambria Math"/>
                          </w:rPr>
                          <m:t>CO</m:t>
                        </m:r>
                      </m:e>
                      <m:sub>
                        <m:r>
                          <w:rPr>
                            <w:rFonts w:ascii="Cambria Math" w:hAnsi="Cambria Math"/>
                          </w:rPr>
                          <m:t>2</m:t>
                        </m:r>
                      </m:sub>
                    </m:sSub>
                    <m:r>
                      <m:rPr>
                        <m:sty m:val="p"/>
                      </m:rPr>
                      <w:rPr>
                        <w:rFonts w:ascii="Cambria Math" w:hAnsi="Cambria Math"/>
                      </w:rPr>
                      <m:t>emisijasnonedzīvāskoksnesgadalaikā,tonnas</m:t>
                    </m:r>
                    <m:sSub>
                      <m:sSubPr>
                        <m:ctrlPr>
                          <w:rPr>
                            <w:rFonts w:ascii="Cambria Math" w:hAnsi="Cambria Math"/>
                          </w:rPr>
                        </m:ctrlPr>
                      </m:sSubPr>
                      <m:e>
                        <m:r>
                          <m:rPr>
                            <m:sty m:val="p"/>
                          </m:rPr>
                          <w:rPr>
                            <w:rFonts w:ascii="Cambria Math" w:hAnsi="Cambria Math"/>
                          </w:rPr>
                          <m:t>CO</m:t>
                        </m:r>
                      </m:e>
                      <m:sub>
                        <m:r>
                          <w:rPr>
                            <w:rFonts w:ascii="Cambria Math" w:hAnsi="Cambria Math"/>
                          </w:rPr>
                          <m:t>2</m:t>
                        </m:r>
                      </m:sub>
                    </m:sSub>
                    <m:sSup>
                      <m:sSupPr>
                        <m:ctrlPr>
                          <w:rPr>
                            <w:rFonts w:ascii="Cambria Math" w:hAnsi="Cambria Math"/>
                          </w:rPr>
                        </m:ctrlPr>
                      </m:sSupPr>
                      <m:e>
                        <m:r>
                          <m:rPr>
                            <m:sty m:val="p"/>
                          </m:rPr>
                          <w:rPr>
                            <w:rFonts w:ascii="Cambria Math" w:hAnsi="Cambria Math"/>
                          </w:rPr>
                          <m:t>ha</m:t>
                        </m:r>
                      </m:e>
                      <m:sup>
                        <m:r>
                          <w:rPr>
                            <w:rFonts w:ascii="Cambria Math" w:hAnsi="Cambria Math"/>
                          </w:rPr>
                          <m:t>-1</m:t>
                        </m:r>
                      </m:sup>
                    </m:sSup>
                    <m:r>
                      <m:rPr>
                        <m:sty m:val="p"/>
                      </m:rPr>
                      <w:rPr>
                        <w:rFonts w:ascii="Cambria Math" w:hAnsi="Cambria Math"/>
                      </w:rPr>
                      <m:t>.</m:t>
                    </m:r>
                  </m:e>
                </m:eqArr>
              </m:oMath>
            </m:oMathPara>
          </w:p>
        </w:tc>
        <w:tc>
          <w:tcPr>
            <w:tcW w:w="1250" w:type="dxa"/>
            <w:tcMar>
              <w:top w:w="57" w:type="dxa"/>
              <w:left w:w="57" w:type="dxa"/>
              <w:bottom w:w="57" w:type="dxa"/>
              <w:right w:w="57" w:type="dxa"/>
            </w:tcMar>
          </w:tcPr>
          <w:p w14:paraId="2C82CA3D" w14:textId="77777777" w:rsidR="00CB2A30" w:rsidRDefault="003A35A2">
            <w:r>
              <w:t>(17)</w:t>
            </w:r>
          </w:p>
        </w:tc>
      </w:tr>
    </w:tbl>
    <w:p w14:paraId="6A49576F" w14:textId="77777777" w:rsidR="00CB2A30" w:rsidRDefault="003A35A2">
      <w:pPr>
        <w:pStyle w:val="0TekstsLV12J"/>
      </w:pPr>
      <w:r>
        <w:t>Oglekļa ienese ar koksnes produktiem nevērtē, jo saskaņā ar starptautisko vadlīniju prasībām atmežojamās platībās iegūtos koksnes produktus neuzskaita kā piesaisti.</w:t>
      </w:r>
    </w:p>
    <w:p w14:paraId="7B398F53" w14:textId="77777777" w:rsidR="009B68AF" w:rsidRDefault="009B68AF">
      <w:pPr>
        <w:pStyle w:val="0TekstsLV12J"/>
      </w:pPr>
    </w:p>
    <w:p w14:paraId="6A3C62D4" w14:textId="77777777" w:rsidR="009B68AF" w:rsidRDefault="009B68AF">
      <w:pPr>
        <w:pStyle w:val="0TekstsLV12J"/>
      </w:pPr>
    </w:p>
    <w:p w14:paraId="49F534AB" w14:textId="77777777" w:rsidR="00D77C3C" w:rsidRDefault="00D77C3C">
      <w:pPr>
        <w:rPr>
          <w:rFonts w:ascii="Arial" w:eastAsia="Candara" w:hAnsi="Arial" w:cs="Arial"/>
          <w:b/>
          <w:bCs/>
          <w:color w:val="000000"/>
          <w:sz w:val="26"/>
          <w:szCs w:val="26"/>
        </w:rPr>
      </w:pPr>
      <w:r>
        <w:br w:type="page"/>
      </w:r>
    </w:p>
    <w:p w14:paraId="3890D917" w14:textId="4A62C38F" w:rsidR="009B68AF" w:rsidRPr="0044266A" w:rsidRDefault="009B68AF" w:rsidP="009B68AF">
      <w:pPr>
        <w:pStyle w:val="Heading1"/>
        <w:numPr>
          <w:ilvl w:val="0"/>
          <w:numId w:val="0"/>
        </w:numPr>
        <w:jc w:val="left"/>
      </w:pPr>
      <w:r>
        <w:lastRenderedPageBreak/>
        <w:t>IZMANTOTĀ LITERATŪRA</w:t>
      </w:r>
    </w:p>
    <w:p w14:paraId="27E512F6" w14:textId="77777777" w:rsidR="009B68AF" w:rsidRPr="0044266A" w:rsidRDefault="009B68AF" w:rsidP="009B68AF">
      <w:pPr>
        <w:pStyle w:val="BodyText2"/>
        <w:rPr>
          <w:i/>
        </w:rPr>
      </w:pPr>
    </w:p>
    <w:p w14:paraId="1A152569" w14:textId="77777777" w:rsidR="009B68AF" w:rsidRPr="0044266A" w:rsidRDefault="009B68AF" w:rsidP="009B68AF">
      <w:pPr>
        <w:pStyle w:val="Bibliography1"/>
        <w:numPr>
          <w:ilvl w:val="0"/>
          <w:numId w:val="11"/>
        </w:numPr>
      </w:pPr>
      <w:proofErr w:type="spellStart"/>
      <w:r w:rsidRPr="0044266A">
        <w:t>Bārdule</w:t>
      </w:r>
      <w:proofErr w:type="spellEnd"/>
      <w:r w:rsidRPr="0044266A">
        <w:t xml:space="preserve">, A., </w:t>
      </w:r>
      <w:proofErr w:type="spellStart"/>
      <w:r w:rsidRPr="0044266A">
        <w:t>Bāders</w:t>
      </w:r>
      <w:proofErr w:type="spellEnd"/>
      <w:r w:rsidRPr="0044266A">
        <w:t xml:space="preserve">, E., </w:t>
      </w:r>
      <w:proofErr w:type="spellStart"/>
      <w:r w:rsidRPr="0044266A">
        <w:t>Stola</w:t>
      </w:r>
      <w:proofErr w:type="spellEnd"/>
      <w:r w:rsidRPr="0044266A">
        <w:t xml:space="preserve">, J., &amp; </w:t>
      </w:r>
      <w:proofErr w:type="spellStart"/>
      <w:r w:rsidRPr="0044266A">
        <w:t>Lazdiņš</w:t>
      </w:r>
      <w:proofErr w:type="spellEnd"/>
      <w:r w:rsidRPr="0044266A">
        <w:t xml:space="preserve">, A. (2009). </w:t>
      </w:r>
      <w:proofErr w:type="spellStart"/>
      <w:r w:rsidRPr="0044266A">
        <w:t>Forest</w:t>
      </w:r>
      <w:proofErr w:type="spellEnd"/>
      <w:r w:rsidRPr="0044266A">
        <w:t xml:space="preserve"> </w:t>
      </w:r>
      <w:proofErr w:type="spellStart"/>
      <w:r w:rsidRPr="0044266A">
        <w:t>soil</w:t>
      </w:r>
      <w:proofErr w:type="spellEnd"/>
      <w:r w:rsidRPr="0044266A">
        <w:t xml:space="preserve"> </w:t>
      </w:r>
      <w:proofErr w:type="spellStart"/>
      <w:r w:rsidRPr="0044266A">
        <w:t>characteristic</w:t>
      </w:r>
      <w:proofErr w:type="spellEnd"/>
      <w:r w:rsidRPr="0044266A">
        <w:t xml:space="preserve"> </w:t>
      </w:r>
      <w:proofErr w:type="spellStart"/>
      <w:r w:rsidRPr="0044266A">
        <w:t>in</w:t>
      </w:r>
      <w:proofErr w:type="spellEnd"/>
      <w:r w:rsidRPr="0044266A">
        <w:t xml:space="preserve"> </w:t>
      </w:r>
      <w:proofErr w:type="spellStart"/>
      <w:r w:rsidRPr="0044266A">
        <w:t>Latvia</w:t>
      </w:r>
      <w:proofErr w:type="spellEnd"/>
      <w:r w:rsidRPr="0044266A">
        <w:t xml:space="preserve"> </w:t>
      </w:r>
      <w:proofErr w:type="spellStart"/>
      <w:r w:rsidRPr="0044266A">
        <w:t>according</w:t>
      </w:r>
      <w:proofErr w:type="spellEnd"/>
      <w:r w:rsidRPr="0044266A">
        <w:t xml:space="preserve"> </w:t>
      </w:r>
      <w:proofErr w:type="spellStart"/>
      <w:r w:rsidRPr="0044266A">
        <w:t>results</w:t>
      </w:r>
      <w:proofErr w:type="spellEnd"/>
      <w:r w:rsidRPr="0044266A">
        <w:t xml:space="preserve"> </w:t>
      </w:r>
      <w:proofErr w:type="spellStart"/>
      <w:r w:rsidRPr="0044266A">
        <w:t>of</w:t>
      </w:r>
      <w:proofErr w:type="spellEnd"/>
      <w:r w:rsidRPr="0044266A">
        <w:t xml:space="preserve"> </w:t>
      </w:r>
      <w:proofErr w:type="spellStart"/>
      <w:r w:rsidRPr="0044266A">
        <w:t>the</w:t>
      </w:r>
      <w:proofErr w:type="spellEnd"/>
      <w:r w:rsidRPr="0044266A">
        <w:t xml:space="preserve"> </w:t>
      </w:r>
      <w:proofErr w:type="spellStart"/>
      <w:r w:rsidRPr="0044266A">
        <w:t>demonstration</w:t>
      </w:r>
      <w:proofErr w:type="spellEnd"/>
      <w:r w:rsidRPr="0044266A">
        <w:t xml:space="preserve"> </w:t>
      </w:r>
      <w:proofErr w:type="spellStart"/>
      <w:r w:rsidRPr="0044266A">
        <w:t>project</w:t>
      </w:r>
      <w:proofErr w:type="spellEnd"/>
      <w:r w:rsidRPr="0044266A">
        <w:t xml:space="preserve"> </w:t>
      </w:r>
      <w:proofErr w:type="spellStart"/>
      <w:r w:rsidRPr="0044266A">
        <w:t>BioSoil</w:t>
      </w:r>
      <w:proofErr w:type="spellEnd"/>
      <w:r w:rsidRPr="0044266A">
        <w:t xml:space="preserve"> (Latvijas meža </w:t>
      </w:r>
      <w:proofErr w:type="spellStart"/>
      <w:r w:rsidRPr="0044266A">
        <w:t>augsņu</w:t>
      </w:r>
      <w:proofErr w:type="spellEnd"/>
      <w:r w:rsidRPr="0044266A">
        <w:t xml:space="preserve"> īpašību raksturojums </w:t>
      </w:r>
      <w:proofErr w:type="spellStart"/>
      <w:r w:rsidRPr="0044266A">
        <w:t>demontrācijas</w:t>
      </w:r>
      <w:proofErr w:type="spellEnd"/>
      <w:r w:rsidRPr="0044266A">
        <w:t xml:space="preserve"> projekta </w:t>
      </w:r>
      <w:proofErr w:type="spellStart"/>
      <w:r w:rsidRPr="0044266A">
        <w:t>BioSoil</w:t>
      </w:r>
      <w:proofErr w:type="spellEnd"/>
      <w:r w:rsidRPr="0044266A">
        <w:t xml:space="preserve"> rezultātu skatījumā). </w:t>
      </w:r>
      <w:r w:rsidRPr="0044266A">
        <w:rPr>
          <w:i/>
        </w:rPr>
        <w:t xml:space="preserve">Mežzinātne | </w:t>
      </w:r>
      <w:proofErr w:type="spellStart"/>
      <w:r w:rsidRPr="0044266A">
        <w:rPr>
          <w:i/>
        </w:rPr>
        <w:t>Forest</w:t>
      </w:r>
      <w:proofErr w:type="spellEnd"/>
      <w:r w:rsidRPr="0044266A">
        <w:rPr>
          <w:i/>
        </w:rPr>
        <w:t xml:space="preserve"> </w:t>
      </w:r>
      <w:proofErr w:type="spellStart"/>
      <w:r w:rsidRPr="0044266A">
        <w:rPr>
          <w:i/>
        </w:rPr>
        <w:t>Science</w:t>
      </w:r>
      <w:proofErr w:type="spellEnd"/>
      <w:r w:rsidRPr="0044266A">
        <w:t xml:space="preserve">, </w:t>
      </w:r>
      <w:r w:rsidRPr="0044266A">
        <w:rPr>
          <w:i/>
        </w:rPr>
        <w:t>20 (53)</w:t>
      </w:r>
      <w:r w:rsidRPr="0044266A">
        <w:t>, 105–124.</w:t>
      </w:r>
    </w:p>
    <w:p w14:paraId="3848EFE8" w14:textId="77777777" w:rsidR="009B68AF" w:rsidRPr="0044266A" w:rsidRDefault="009B68AF" w:rsidP="009B68AF">
      <w:pPr>
        <w:pStyle w:val="Bibliography1"/>
      </w:pPr>
      <w:proofErr w:type="spellStart"/>
      <w:r w:rsidRPr="0044266A">
        <w:t>Donis</w:t>
      </w:r>
      <w:proofErr w:type="spellEnd"/>
      <w:r w:rsidRPr="0044266A">
        <w:t xml:space="preserve">, J., </w:t>
      </w:r>
      <w:proofErr w:type="spellStart"/>
      <w:r w:rsidRPr="0044266A">
        <w:t>Šņepsts</w:t>
      </w:r>
      <w:proofErr w:type="spellEnd"/>
      <w:r w:rsidRPr="0044266A">
        <w:t xml:space="preserve">, G., </w:t>
      </w:r>
      <w:proofErr w:type="spellStart"/>
      <w:r w:rsidRPr="0044266A">
        <w:t>Zdors</w:t>
      </w:r>
      <w:proofErr w:type="spellEnd"/>
      <w:r w:rsidRPr="0044266A">
        <w:t xml:space="preserve">, L., &amp; </w:t>
      </w:r>
      <w:proofErr w:type="spellStart"/>
      <w:r w:rsidRPr="0044266A">
        <w:t>Šēnhofs</w:t>
      </w:r>
      <w:proofErr w:type="spellEnd"/>
      <w:r w:rsidRPr="0044266A">
        <w:t xml:space="preserve">, R. (2013). </w:t>
      </w:r>
      <w:r w:rsidRPr="0044266A">
        <w:rPr>
          <w:i/>
        </w:rPr>
        <w:t>Mežaudžu augšanas gaitas un pieauguma noteikšana izmantojot pārmērītos meža statistiskās inventarizācijas datus</w:t>
      </w:r>
      <w:r w:rsidRPr="0044266A">
        <w:t xml:space="preserve"> (5.5.-5.1/000t/101/11/13; lpp. 73). LVMI Silava.</w:t>
      </w:r>
    </w:p>
    <w:p w14:paraId="61286B0D" w14:textId="77777777" w:rsidR="009B68AF" w:rsidRPr="0044266A" w:rsidRDefault="009B68AF" w:rsidP="009B68AF">
      <w:pPr>
        <w:pStyle w:val="Bibliography1"/>
      </w:pPr>
      <w:proofErr w:type="spellStart"/>
      <w:r w:rsidRPr="0044266A">
        <w:t>Eggleston</w:t>
      </w:r>
      <w:proofErr w:type="spellEnd"/>
      <w:r w:rsidRPr="0044266A">
        <w:t xml:space="preserve">, S., </w:t>
      </w:r>
      <w:proofErr w:type="spellStart"/>
      <w:r w:rsidRPr="0044266A">
        <w:t>Buendia</w:t>
      </w:r>
      <w:proofErr w:type="spellEnd"/>
      <w:r w:rsidRPr="0044266A">
        <w:t xml:space="preserve">, L., </w:t>
      </w:r>
      <w:proofErr w:type="spellStart"/>
      <w:r w:rsidRPr="0044266A">
        <w:t>Miwa</w:t>
      </w:r>
      <w:proofErr w:type="spellEnd"/>
      <w:r w:rsidRPr="0044266A">
        <w:t xml:space="preserve">, K., </w:t>
      </w:r>
      <w:proofErr w:type="spellStart"/>
      <w:r w:rsidRPr="0044266A">
        <w:t>Ngara</w:t>
      </w:r>
      <w:proofErr w:type="spellEnd"/>
      <w:r w:rsidRPr="0044266A">
        <w:t xml:space="preserve">, T., &amp; </w:t>
      </w:r>
      <w:proofErr w:type="spellStart"/>
      <w:r w:rsidRPr="0044266A">
        <w:t>Kiyoto</w:t>
      </w:r>
      <w:proofErr w:type="spellEnd"/>
      <w:r w:rsidRPr="0044266A">
        <w:t>, T. (</w:t>
      </w:r>
      <w:proofErr w:type="spellStart"/>
      <w:r w:rsidRPr="0044266A">
        <w:t>Red</w:t>
      </w:r>
      <w:proofErr w:type="spellEnd"/>
      <w:r w:rsidRPr="0044266A">
        <w:t xml:space="preserve">.). (2006). 2006 IPCC </w:t>
      </w:r>
      <w:proofErr w:type="spellStart"/>
      <w:r w:rsidRPr="0044266A">
        <w:t>Guidelines</w:t>
      </w:r>
      <w:proofErr w:type="spellEnd"/>
      <w:r w:rsidRPr="0044266A">
        <w:t xml:space="preserve"> </w:t>
      </w:r>
      <w:proofErr w:type="spellStart"/>
      <w:r w:rsidRPr="0044266A">
        <w:t>for</w:t>
      </w:r>
      <w:proofErr w:type="spellEnd"/>
      <w:r w:rsidRPr="0044266A">
        <w:t xml:space="preserve"> </w:t>
      </w:r>
      <w:proofErr w:type="spellStart"/>
      <w:r w:rsidRPr="0044266A">
        <w:t>National</w:t>
      </w:r>
      <w:proofErr w:type="spellEnd"/>
      <w:r w:rsidRPr="0044266A">
        <w:t xml:space="preserve"> </w:t>
      </w:r>
      <w:proofErr w:type="spellStart"/>
      <w:r w:rsidRPr="0044266A">
        <w:t>Greenhouse</w:t>
      </w:r>
      <w:proofErr w:type="spellEnd"/>
      <w:r w:rsidRPr="0044266A">
        <w:t xml:space="preserve"> </w:t>
      </w:r>
      <w:proofErr w:type="spellStart"/>
      <w:r w:rsidRPr="0044266A">
        <w:t>Gas</w:t>
      </w:r>
      <w:proofErr w:type="spellEnd"/>
      <w:r w:rsidRPr="0044266A">
        <w:t xml:space="preserve"> </w:t>
      </w:r>
      <w:proofErr w:type="spellStart"/>
      <w:r w:rsidRPr="0044266A">
        <w:t>Inventories</w:t>
      </w:r>
      <w:proofErr w:type="spellEnd"/>
      <w:r w:rsidRPr="0044266A">
        <w:t xml:space="preserve">. </w:t>
      </w:r>
      <w:proofErr w:type="spellStart"/>
      <w:r w:rsidRPr="0044266A">
        <w:t>Agriculture</w:t>
      </w:r>
      <w:proofErr w:type="spellEnd"/>
      <w:r w:rsidRPr="0044266A">
        <w:t xml:space="preserve">, </w:t>
      </w:r>
      <w:proofErr w:type="spellStart"/>
      <w:r w:rsidRPr="0044266A">
        <w:t>Forestry</w:t>
      </w:r>
      <w:proofErr w:type="spellEnd"/>
      <w:r w:rsidRPr="0044266A">
        <w:t xml:space="preserve"> </w:t>
      </w:r>
      <w:proofErr w:type="spellStart"/>
      <w:r w:rsidRPr="0044266A">
        <w:t>and</w:t>
      </w:r>
      <w:proofErr w:type="spellEnd"/>
      <w:r w:rsidRPr="0044266A">
        <w:t xml:space="preserve"> </w:t>
      </w:r>
      <w:proofErr w:type="spellStart"/>
      <w:r w:rsidRPr="0044266A">
        <w:t>Other</w:t>
      </w:r>
      <w:proofErr w:type="spellEnd"/>
      <w:r w:rsidRPr="0044266A">
        <w:t xml:space="preserve"> </w:t>
      </w:r>
      <w:proofErr w:type="spellStart"/>
      <w:r w:rsidRPr="0044266A">
        <w:t>Land</w:t>
      </w:r>
      <w:proofErr w:type="spellEnd"/>
      <w:r w:rsidRPr="0044266A">
        <w:t xml:space="preserve"> </w:t>
      </w:r>
      <w:proofErr w:type="spellStart"/>
      <w:r w:rsidRPr="0044266A">
        <w:t>Use</w:t>
      </w:r>
      <w:proofErr w:type="spellEnd"/>
      <w:r w:rsidRPr="0044266A">
        <w:t xml:space="preserve">. No </w:t>
      </w:r>
      <w:r w:rsidRPr="0044266A">
        <w:rPr>
          <w:i/>
        </w:rPr>
        <w:t xml:space="preserve">2006 IPCC </w:t>
      </w:r>
      <w:proofErr w:type="spellStart"/>
      <w:r w:rsidRPr="0044266A">
        <w:rPr>
          <w:i/>
        </w:rPr>
        <w:t>Guidelines</w:t>
      </w:r>
      <w:proofErr w:type="spellEnd"/>
      <w:r w:rsidRPr="0044266A">
        <w:rPr>
          <w:i/>
        </w:rPr>
        <w:t xml:space="preserve"> </w:t>
      </w:r>
      <w:proofErr w:type="spellStart"/>
      <w:r w:rsidRPr="0044266A">
        <w:rPr>
          <w:i/>
        </w:rPr>
        <w:t>for</w:t>
      </w:r>
      <w:proofErr w:type="spellEnd"/>
      <w:r w:rsidRPr="0044266A">
        <w:rPr>
          <w:i/>
        </w:rPr>
        <w:t xml:space="preserve"> </w:t>
      </w:r>
      <w:proofErr w:type="spellStart"/>
      <w:r w:rsidRPr="0044266A">
        <w:rPr>
          <w:i/>
        </w:rPr>
        <w:t>National</w:t>
      </w:r>
      <w:proofErr w:type="spellEnd"/>
      <w:r w:rsidRPr="0044266A">
        <w:rPr>
          <w:i/>
        </w:rPr>
        <w:t xml:space="preserve"> </w:t>
      </w:r>
      <w:proofErr w:type="spellStart"/>
      <w:r w:rsidRPr="0044266A">
        <w:rPr>
          <w:i/>
        </w:rPr>
        <w:t>Greenhouse</w:t>
      </w:r>
      <w:proofErr w:type="spellEnd"/>
      <w:r w:rsidRPr="0044266A">
        <w:rPr>
          <w:i/>
        </w:rPr>
        <w:t xml:space="preserve"> </w:t>
      </w:r>
      <w:proofErr w:type="spellStart"/>
      <w:r w:rsidRPr="0044266A">
        <w:rPr>
          <w:i/>
        </w:rPr>
        <w:t>Gas</w:t>
      </w:r>
      <w:proofErr w:type="spellEnd"/>
      <w:r w:rsidRPr="0044266A">
        <w:rPr>
          <w:i/>
        </w:rPr>
        <w:t xml:space="preserve"> </w:t>
      </w:r>
      <w:proofErr w:type="spellStart"/>
      <w:r w:rsidRPr="0044266A">
        <w:rPr>
          <w:i/>
        </w:rPr>
        <w:t>Inventories</w:t>
      </w:r>
      <w:proofErr w:type="spellEnd"/>
      <w:r w:rsidRPr="0044266A">
        <w:t xml:space="preserve"> (Sēj. 4, lpp. 678). </w:t>
      </w:r>
      <w:proofErr w:type="spellStart"/>
      <w:r w:rsidRPr="0044266A">
        <w:t>Institute</w:t>
      </w:r>
      <w:proofErr w:type="spellEnd"/>
      <w:r w:rsidRPr="0044266A">
        <w:t xml:space="preserve"> </w:t>
      </w:r>
      <w:proofErr w:type="spellStart"/>
      <w:r w:rsidRPr="0044266A">
        <w:t>for</w:t>
      </w:r>
      <w:proofErr w:type="spellEnd"/>
      <w:r w:rsidRPr="0044266A">
        <w:t xml:space="preserve"> </w:t>
      </w:r>
      <w:proofErr w:type="spellStart"/>
      <w:r w:rsidRPr="0044266A">
        <w:t>Global</w:t>
      </w:r>
      <w:proofErr w:type="spellEnd"/>
      <w:r w:rsidRPr="0044266A">
        <w:t xml:space="preserve"> </w:t>
      </w:r>
      <w:proofErr w:type="spellStart"/>
      <w:r w:rsidRPr="0044266A">
        <w:t>Environmental</w:t>
      </w:r>
      <w:proofErr w:type="spellEnd"/>
      <w:r w:rsidRPr="0044266A">
        <w:t xml:space="preserve"> </w:t>
      </w:r>
      <w:proofErr w:type="spellStart"/>
      <w:r w:rsidRPr="0044266A">
        <w:t>Strategies</w:t>
      </w:r>
      <w:proofErr w:type="spellEnd"/>
      <w:r w:rsidRPr="0044266A">
        <w:t xml:space="preserve"> (IGES).</w:t>
      </w:r>
    </w:p>
    <w:p w14:paraId="669FAE68" w14:textId="77777777" w:rsidR="009B68AF" w:rsidRPr="0044266A" w:rsidRDefault="009B68AF" w:rsidP="009B68AF">
      <w:pPr>
        <w:pStyle w:val="Bibliography1"/>
      </w:pPr>
      <w:proofErr w:type="spellStart"/>
      <w:r w:rsidRPr="0044266A">
        <w:t>Havas</w:t>
      </w:r>
      <w:proofErr w:type="spellEnd"/>
      <w:r w:rsidRPr="0044266A">
        <w:t xml:space="preserve">, P., &amp; </w:t>
      </w:r>
      <w:proofErr w:type="spellStart"/>
      <w:r w:rsidRPr="0044266A">
        <w:t>Kubin</w:t>
      </w:r>
      <w:proofErr w:type="spellEnd"/>
      <w:r w:rsidRPr="0044266A">
        <w:t xml:space="preserve">, E. (1983). </w:t>
      </w:r>
      <w:proofErr w:type="spellStart"/>
      <w:r w:rsidRPr="0044266A">
        <w:t>Structure</w:t>
      </w:r>
      <w:proofErr w:type="spellEnd"/>
      <w:r w:rsidRPr="0044266A">
        <w:t xml:space="preserve">, </w:t>
      </w:r>
      <w:proofErr w:type="spellStart"/>
      <w:r w:rsidRPr="0044266A">
        <w:t>growth</w:t>
      </w:r>
      <w:proofErr w:type="spellEnd"/>
      <w:r w:rsidRPr="0044266A">
        <w:t xml:space="preserve"> </w:t>
      </w:r>
      <w:proofErr w:type="spellStart"/>
      <w:r w:rsidRPr="0044266A">
        <w:t>and</w:t>
      </w:r>
      <w:proofErr w:type="spellEnd"/>
      <w:r w:rsidRPr="0044266A">
        <w:t xml:space="preserve"> </w:t>
      </w:r>
      <w:proofErr w:type="spellStart"/>
      <w:r w:rsidRPr="0044266A">
        <w:t>organic</w:t>
      </w:r>
      <w:proofErr w:type="spellEnd"/>
      <w:r w:rsidRPr="0044266A">
        <w:t xml:space="preserve"> </w:t>
      </w:r>
      <w:proofErr w:type="spellStart"/>
      <w:r w:rsidRPr="0044266A">
        <w:t>matter</w:t>
      </w:r>
      <w:proofErr w:type="spellEnd"/>
      <w:r w:rsidRPr="0044266A">
        <w:t xml:space="preserve"> </w:t>
      </w:r>
      <w:proofErr w:type="spellStart"/>
      <w:r w:rsidRPr="0044266A">
        <w:t>content</w:t>
      </w:r>
      <w:proofErr w:type="spellEnd"/>
      <w:r w:rsidRPr="0044266A">
        <w:t xml:space="preserve"> </w:t>
      </w:r>
      <w:proofErr w:type="spellStart"/>
      <w:r w:rsidRPr="0044266A">
        <w:t>in</w:t>
      </w:r>
      <w:proofErr w:type="spellEnd"/>
      <w:r w:rsidRPr="0044266A">
        <w:t xml:space="preserve"> </w:t>
      </w:r>
      <w:proofErr w:type="spellStart"/>
      <w:r w:rsidRPr="0044266A">
        <w:t>the</w:t>
      </w:r>
      <w:proofErr w:type="spellEnd"/>
      <w:r w:rsidRPr="0044266A">
        <w:t xml:space="preserve"> </w:t>
      </w:r>
      <w:proofErr w:type="spellStart"/>
      <w:r w:rsidRPr="0044266A">
        <w:t>vegetation</w:t>
      </w:r>
      <w:proofErr w:type="spellEnd"/>
      <w:r w:rsidRPr="0044266A">
        <w:t xml:space="preserve"> </w:t>
      </w:r>
      <w:proofErr w:type="spellStart"/>
      <w:r w:rsidRPr="0044266A">
        <w:t>cover</w:t>
      </w:r>
      <w:proofErr w:type="spellEnd"/>
      <w:r w:rsidRPr="0044266A">
        <w:t xml:space="preserve"> </w:t>
      </w:r>
      <w:proofErr w:type="spellStart"/>
      <w:r w:rsidRPr="0044266A">
        <w:t>of</w:t>
      </w:r>
      <w:proofErr w:type="spellEnd"/>
      <w:r w:rsidRPr="0044266A">
        <w:t xml:space="preserve"> </w:t>
      </w:r>
      <w:proofErr w:type="spellStart"/>
      <w:r w:rsidRPr="0044266A">
        <w:t>an</w:t>
      </w:r>
      <w:proofErr w:type="spellEnd"/>
      <w:r w:rsidRPr="0044266A">
        <w:t xml:space="preserve"> </w:t>
      </w:r>
      <w:proofErr w:type="spellStart"/>
      <w:r w:rsidRPr="0044266A">
        <w:t>old</w:t>
      </w:r>
      <w:proofErr w:type="spellEnd"/>
      <w:r w:rsidRPr="0044266A">
        <w:t xml:space="preserve"> </w:t>
      </w:r>
      <w:proofErr w:type="spellStart"/>
      <w:r w:rsidRPr="0044266A">
        <w:t>spruce</w:t>
      </w:r>
      <w:proofErr w:type="spellEnd"/>
      <w:r w:rsidRPr="0044266A">
        <w:t xml:space="preserve"> </w:t>
      </w:r>
      <w:proofErr w:type="spellStart"/>
      <w:r w:rsidRPr="0044266A">
        <w:t>forest</w:t>
      </w:r>
      <w:proofErr w:type="spellEnd"/>
      <w:r w:rsidRPr="0044266A">
        <w:t xml:space="preserve"> </w:t>
      </w:r>
      <w:proofErr w:type="spellStart"/>
      <w:r w:rsidRPr="0044266A">
        <w:t>in</w:t>
      </w:r>
      <w:proofErr w:type="spellEnd"/>
      <w:r w:rsidRPr="0044266A">
        <w:t xml:space="preserve"> </w:t>
      </w:r>
      <w:proofErr w:type="spellStart"/>
      <w:r w:rsidRPr="0044266A">
        <w:t>Northern</w:t>
      </w:r>
      <w:proofErr w:type="spellEnd"/>
      <w:r w:rsidRPr="0044266A">
        <w:t xml:space="preserve"> </w:t>
      </w:r>
      <w:proofErr w:type="spellStart"/>
      <w:r w:rsidRPr="0044266A">
        <w:t>Finland</w:t>
      </w:r>
      <w:proofErr w:type="spellEnd"/>
      <w:r w:rsidRPr="0044266A">
        <w:t xml:space="preserve">. </w:t>
      </w:r>
      <w:proofErr w:type="spellStart"/>
      <w:r w:rsidRPr="0044266A">
        <w:rPr>
          <w:i/>
        </w:rPr>
        <w:t>Annales</w:t>
      </w:r>
      <w:proofErr w:type="spellEnd"/>
      <w:r w:rsidRPr="0044266A">
        <w:rPr>
          <w:i/>
        </w:rPr>
        <w:t xml:space="preserve"> </w:t>
      </w:r>
      <w:proofErr w:type="spellStart"/>
      <w:r w:rsidRPr="0044266A">
        <w:rPr>
          <w:i/>
        </w:rPr>
        <w:t>Botanici</w:t>
      </w:r>
      <w:proofErr w:type="spellEnd"/>
      <w:r w:rsidRPr="0044266A">
        <w:rPr>
          <w:i/>
        </w:rPr>
        <w:t xml:space="preserve"> </w:t>
      </w:r>
      <w:proofErr w:type="spellStart"/>
      <w:r w:rsidRPr="0044266A">
        <w:rPr>
          <w:i/>
        </w:rPr>
        <w:t>Fennici</w:t>
      </w:r>
      <w:proofErr w:type="spellEnd"/>
      <w:r w:rsidRPr="0044266A">
        <w:t xml:space="preserve">, </w:t>
      </w:r>
      <w:r w:rsidRPr="0044266A">
        <w:rPr>
          <w:i/>
        </w:rPr>
        <w:t>20</w:t>
      </w:r>
      <w:r w:rsidRPr="0044266A">
        <w:t>(2), 115–149.</w:t>
      </w:r>
    </w:p>
    <w:p w14:paraId="16F2C013" w14:textId="77777777" w:rsidR="009B68AF" w:rsidRPr="0044266A" w:rsidRDefault="009B68AF" w:rsidP="009B68AF">
      <w:pPr>
        <w:pStyle w:val="Bibliography1"/>
      </w:pPr>
      <w:proofErr w:type="spellStart"/>
      <w:r w:rsidRPr="0044266A">
        <w:t>Yuan</w:t>
      </w:r>
      <w:proofErr w:type="spellEnd"/>
      <w:r w:rsidRPr="0044266A">
        <w:t xml:space="preserve">, Z. Y., &amp; </w:t>
      </w:r>
      <w:proofErr w:type="spellStart"/>
      <w:r w:rsidRPr="0044266A">
        <w:t>Chen</w:t>
      </w:r>
      <w:proofErr w:type="spellEnd"/>
      <w:r w:rsidRPr="0044266A">
        <w:t xml:space="preserve">, H. Y. H. (2012). A </w:t>
      </w:r>
      <w:proofErr w:type="spellStart"/>
      <w:r w:rsidRPr="0044266A">
        <w:t>global</w:t>
      </w:r>
      <w:proofErr w:type="spellEnd"/>
      <w:r w:rsidRPr="0044266A">
        <w:t xml:space="preserve"> </w:t>
      </w:r>
      <w:proofErr w:type="spellStart"/>
      <w:r w:rsidRPr="0044266A">
        <w:t>analysis</w:t>
      </w:r>
      <w:proofErr w:type="spellEnd"/>
      <w:r w:rsidRPr="0044266A">
        <w:t xml:space="preserve"> </w:t>
      </w:r>
      <w:proofErr w:type="spellStart"/>
      <w:r w:rsidRPr="0044266A">
        <w:t>of</w:t>
      </w:r>
      <w:proofErr w:type="spellEnd"/>
      <w:r w:rsidRPr="0044266A">
        <w:t xml:space="preserve"> </w:t>
      </w:r>
      <w:proofErr w:type="spellStart"/>
      <w:r w:rsidRPr="0044266A">
        <w:t>fine</w:t>
      </w:r>
      <w:proofErr w:type="spellEnd"/>
      <w:r w:rsidRPr="0044266A">
        <w:t xml:space="preserve"> </w:t>
      </w:r>
      <w:proofErr w:type="spellStart"/>
      <w:r w:rsidRPr="0044266A">
        <w:t>root</w:t>
      </w:r>
      <w:proofErr w:type="spellEnd"/>
      <w:r w:rsidRPr="0044266A">
        <w:t xml:space="preserve"> </w:t>
      </w:r>
      <w:proofErr w:type="spellStart"/>
      <w:r w:rsidRPr="0044266A">
        <w:t>production</w:t>
      </w:r>
      <w:proofErr w:type="spellEnd"/>
      <w:r w:rsidRPr="0044266A">
        <w:t xml:space="preserve"> </w:t>
      </w:r>
      <w:proofErr w:type="spellStart"/>
      <w:r w:rsidRPr="0044266A">
        <w:t>as</w:t>
      </w:r>
      <w:proofErr w:type="spellEnd"/>
      <w:r w:rsidRPr="0044266A">
        <w:t xml:space="preserve"> </w:t>
      </w:r>
      <w:proofErr w:type="spellStart"/>
      <w:r w:rsidRPr="0044266A">
        <w:t>affected</w:t>
      </w:r>
      <w:proofErr w:type="spellEnd"/>
      <w:r w:rsidRPr="0044266A">
        <w:t xml:space="preserve"> </w:t>
      </w:r>
      <w:proofErr w:type="spellStart"/>
      <w:r w:rsidRPr="0044266A">
        <w:t>by</w:t>
      </w:r>
      <w:proofErr w:type="spellEnd"/>
      <w:r w:rsidRPr="0044266A">
        <w:t xml:space="preserve"> </w:t>
      </w:r>
      <w:proofErr w:type="spellStart"/>
      <w:r w:rsidRPr="0044266A">
        <w:t>soil</w:t>
      </w:r>
      <w:proofErr w:type="spellEnd"/>
      <w:r w:rsidRPr="0044266A">
        <w:t xml:space="preserve"> </w:t>
      </w:r>
      <w:proofErr w:type="spellStart"/>
      <w:r w:rsidRPr="0044266A">
        <w:t>nitrogen</w:t>
      </w:r>
      <w:proofErr w:type="spellEnd"/>
      <w:r w:rsidRPr="0044266A">
        <w:t xml:space="preserve"> </w:t>
      </w:r>
      <w:proofErr w:type="spellStart"/>
      <w:r w:rsidRPr="0044266A">
        <w:t>and</w:t>
      </w:r>
      <w:proofErr w:type="spellEnd"/>
      <w:r w:rsidRPr="0044266A">
        <w:t xml:space="preserve"> </w:t>
      </w:r>
      <w:proofErr w:type="spellStart"/>
      <w:r w:rsidRPr="0044266A">
        <w:t>phosphorus</w:t>
      </w:r>
      <w:proofErr w:type="spellEnd"/>
      <w:r w:rsidRPr="0044266A">
        <w:t xml:space="preserve">. </w:t>
      </w:r>
      <w:proofErr w:type="spellStart"/>
      <w:r w:rsidRPr="0044266A">
        <w:rPr>
          <w:i/>
        </w:rPr>
        <w:t>Proceedings</w:t>
      </w:r>
      <w:proofErr w:type="spellEnd"/>
      <w:r w:rsidRPr="0044266A">
        <w:rPr>
          <w:i/>
        </w:rPr>
        <w:t xml:space="preserve"> </w:t>
      </w:r>
      <w:proofErr w:type="spellStart"/>
      <w:r w:rsidRPr="0044266A">
        <w:rPr>
          <w:i/>
        </w:rPr>
        <w:t>of</w:t>
      </w:r>
      <w:proofErr w:type="spellEnd"/>
      <w:r w:rsidRPr="0044266A">
        <w:rPr>
          <w:i/>
        </w:rPr>
        <w:t xml:space="preserve"> </w:t>
      </w:r>
      <w:proofErr w:type="spellStart"/>
      <w:r w:rsidRPr="0044266A">
        <w:rPr>
          <w:i/>
        </w:rPr>
        <w:t>the</w:t>
      </w:r>
      <w:proofErr w:type="spellEnd"/>
      <w:r w:rsidRPr="0044266A">
        <w:rPr>
          <w:i/>
        </w:rPr>
        <w:t xml:space="preserve"> </w:t>
      </w:r>
      <w:proofErr w:type="spellStart"/>
      <w:r w:rsidRPr="0044266A">
        <w:rPr>
          <w:i/>
        </w:rPr>
        <w:t>Royal</w:t>
      </w:r>
      <w:proofErr w:type="spellEnd"/>
      <w:r w:rsidRPr="0044266A">
        <w:rPr>
          <w:i/>
        </w:rPr>
        <w:t xml:space="preserve"> </w:t>
      </w:r>
      <w:proofErr w:type="spellStart"/>
      <w:r w:rsidRPr="0044266A">
        <w:rPr>
          <w:i/>
        </w:rPr>
        <w:t>Society</w:t>
      </w:r>
      <w:proofErr w:type="spellEnd"/>
      <w:r w:rsidRPr="0044266A">
        <w:rPr>
          <w:i/>
        </w:rPr>
        <w:t xml:space="preserve"> B: </w:t>
      </w:r>
      <w:proofErr w:type="spellStart"/>
      <w:r w:rsidRPr="0044266A">
        <w:rPr>
          <w:i/>
        </w:rPr>
        <w:t>Biological</w:t>
      </w:r>
      <w:proofErr w:type="spellEnd"/>
      <w:r w:rsidRPr="0044266A">
        <w:rPr>
          <w:i/>
        </w:rPr>
        <w:t xml:space="preserve"> </w:t>
      </w:r>
      <w:proofErr w:type="spellStart"/>
      <w:r w:rsidRPr="0044266A">
        <w:rPr>
          <w:i/>
        </w:rPr>
        <w:t>Sciences</w:t>
      </w:r>
      <w:proofErr w:type="spellEnd"/>
      <w:r w:rsidRPr="0044266A">
        <w:t xml:space="preserve">, </w:t>
      </w:r>
      <w:r w:rsidRPr="0044266A">
        <w:rPr>
          <w:i/>
        </w:rPr>
        <w:t>279</w:t>
      </w:r>
      <w:r w:rsidRPr="0044266A">
        <w:t>(1743), 3796–3802. https://doi.org/10.1098/rspb.2012.0955</w:t>
      </w:r>
    </w:p>
    <w:p w14:paraId="79BF48C7" w14:textId="77777777" w:rsidR="009B68AF" w:rsidRPr="0044266A" w:rsidRDefault="009B68AF" w:rsidP="009B68AF">
      <w:pPr>
        <w:pStyle w:val="Bibliography1"/>
      </w:pPr>
      <w:proofErr w:type="spellStart"/>
      <w:r w:rsidRPr="0044266A">
        <w:t>Lamlom</w:t>
      </w:r>
      <w:proofErr w:type="spellEnd"/>
      <w:r w:rsidRPr="0044266A">
        <w:t xml:space="preserve">, S. H., &amp; </w:t>
      </w:r>
      <w:proofErr w:type="spellStart"/>
      <w:r w:rsidRPr="0044266A">
        <w:t>Savidge</w:t>
      </w:r>
      <w:proofErr w:type="spellEnd"/>
      <w:r w:rsidRPr="0044266A">
        <w:t xml:space="preserve">, R. A. (2003). A </w:t>
      </w:r>
      <w:proofErr w:type="spellStart"/>
      <w:r w:rsidRPr="0044266A">
        <w:t>reassessment</w:t>
      </w:r>
      <w:proofErr w:type="spellEnd"/>
      <w:r w:rsidRPr="0044266A">
        <w:t xml:space="preserve"> </w:t>
      </w:r>
      <w:proofErr w:type="spellStart"/>
      <w:r w:rsidRPr="0044266A">
        <w:t>of</w:t>
      </w:r>
      <w:proofErr w:type="spellEnd"/>
      <w:r w:rsidRPr="0044266A">
        <w:t xml:space="preserve"> </w:t>
      </w:r>
      <w:proofErr w:type="spellStart"/>
      <w:r w:rsidRPr="0044266A">
        <w:t>carbon</w:t>
      </w:r>
      <w:proofErr w:type="spellEnd"/>
      <w:r w:rsidRPr="0044266A">
        <w:t xml:space="preserve"> </w:t>
      </w:r>
      <w:proofErr w:type="spellStart"/>
      <w:r w:rsidRPr="0044266A">
        <w:t>content</w:t>
      </w:r>
      <w:proofErr w:type="spellEnd"/>
      <w:r w:rsidRPr="0044266A">
        <w:t xml:space="preserve"> </w:t>
      </w:r>
      <w:proofErr w:type="spellStart"/>
      <w:r w:rsidRPr="0044266A">
        <w:t>in</w:t>
      </w:r>
      <w:proofErr w:type="spellEnd"/>
      <w:r w:rsidRPr="0044266A">
        <w:t xml:space="preserve"> </w:t>
      </w:r>
      <w:proofErr w:type="spellStart"/>
      <w:r w:rsidRPr="0044266A">
        <w:t>wood</w:t>
      </w:r>
      <w:proofErr w:type="spellEnd"/>
      <w:r w:rsidRPr="0044266A">
        <w:t xml:space="preserve">: </w:t>
      </w:r>
      <w:proofErr w:type="spellStart"/>
      <w:r w:rsidRPr="0044266A">
        <w:t>Variation</w:t>
      </w:r>
      <w:proofErr w:type="spellEnd"/>
      <w:r w:rsidRPr="0044266A">
        <w:t xml:space="preserve"> </w:t>
      </w:r>
      <w:proofErr w:type="spellStart"/>
      <w:r w:rsidRPr="0044266A">
        <w:t>within</w:t>
      </w:r>
      <w:proofErr w:type="spellEnd"/>
      <w:r w:rsidRPr="0044266A">
        <w:t xml:space="preserve"> </w:t>
      </w:r>
      <w:proofErr w:type="spellStart"/>
      <w:r w:rsidRPr="0044266A">
        <w:t>and</w:t>
      </w:r>
      <w:proofErr w:type="spellEnd"/>
      <w:r w:rsidRPr="0044266A">
        <w:t xml:space="preserve"> </w:t>
      </w:r>
      <w:proofErr w:type="spellStart"/>
      <w:r w:rsidRPr="0044266A">
        <w:t>between</w:t>
      </w:r>
      <w:proofErr w:type="spellEnd"/>
      <w:r w:rsidRPr="0044266A">
        <w:t xml:space="preserve"> 41 </w:t>
      </w:r>
      <w:proofErr w:type="spellStart"/>
      <w:r w:rsidRPr="0044266A">
        <w:t>North</w:t>
      </w:r>
      <w:proofErr w:type="spellEnd"/>
      <w:r w:rsidRPr="0044266A">
        <w:t xml:space="preserve"> </w:t>
      </w:r>
      <w:proofErr w:type="spellStart"/>
      <w:r w:rsidRPr="0044266A">
        <w:t>American</w:t>
      </w:r>
      <w:proofErr w:type="spellEnd"/>
      <w:r w:rsidRPr="0044266A">
        <w:t xml:space="preserve"> </w:t>
      </w:r>
      <w:proofErr w:type="spellStart"/>
      <w:r w:rsidRPr="0044266A">
        <w:t>species</w:t>
      </w:r>
      <w:proofErr w:type="spellEnd"/>
      <w:r w:rsidRPr="0044266A">
        <w:t xml:space="preserve">. </w:t>
      </w:r>
      <w:proofErr w:type="spellStart"/>
      <w:r w:rsidRPr="0044266A">
        <w:rPr>
          <w:i/>
        </w:rPr>
        <w:t>Biomass</w:t>
      </w:r>
      <w:proofErr w:type="spellEnd"/>
      <w:r w:rsidRPr="0044266A">
        <w:rPr>
          <w:i/>
        </w:rPr>
        <w:t xml:space="preserve"> </w:t>
      </w:r>
      <w:proofErr w:type="spellStart"/>
      <w:r w:rsidRPr="0044266A">
        <w:rPr>
          <w:i/>
        </w:rPr>
        <w:t>and</w:t>
      </w:r>
      <w:proofErr w:type="spellEnd"/>
      <w:r w:rsidRPr="0044266A">
        <w:rPr>
          <w:i/>
        </w:rPr>
        <w:t xml:space="preserve"> </w:t>
      </w:r>
      <w:proofErr w:type="spellStart"/>
      <w:r w:rsidRPr="0044266A">
        <w:rPr>
          <w:i/>
        </w:rPr>
        <w:t>Bioenergy</w:t>
      </w:r>
      <w:proofErr w:type="spellEnd"/>
      <w:r w:rsidRPr="0044266A">
        <w:t xml:space="preserve">, </w:t>
      </w:r>
      <w:r w:rsidRPr="0044266A">
        <w:rPr>
          <w:i/>
        </w:rPr>
        <w:t>25</w:t>
      </w:r>
      <w:r w:rsidRPr="0044266A">
        <w:t>(4), 381–388. https://doi.org/10.1016/S0961-9534(03)00033-3</w:t>
      </w:r>
    </w:p>
    <w:p w14:paraId="3A57FD1E" w14:textId="77777777" w:rsidR="009B68AF" w:rsidRPr="0044266A" w:rsidRDefault="009B68AF" w:rsidP="009B68AF">
      <w:pPr>
        <w:pStyle w:val="Bibliography1"/>
      </w:pPr>
      <w:proofErr w:type="spellStart"/>
      <w:r w:rsidRPr="0044266A">
        <w:t>Mälkönen</w:t>
      </w:r>
      <w:proofErr w:type="spellEnd"/>
      <w:r w:rsidRPr="0044266A">
        <w:t xml:space="preserve">, E. (1974). </w:t>
      </w:r>
      <w:proofErr w:type="spellStart"/>
      <w:r w:rsidRPr="0044266A">
        <w:rPr>
          <w:i/>
        </w:rPr>
        <w:t>Annual</w:t>
      </w:r>
      <w:proofErr w:type="spellEnd"/>
      <w:r w:rsidRPr="0044266A">
        <w:rPr>
          <w:i/>
        </w:rPr>
        <w:t xml:space="preserve"> </w:t>
      </w:r>
      <w:proofErr w:type="spellStart"/>
      <w:r w:rsidRPr="0044266A">
        <w:rPr>
          <w:i/>
        </w:rPr>
        <w:t>primary</w:t>
      </w:r>
      <w:proofErr w:type="spellEnd"/>
      <w:r w:rsidRPr="0044266A">
        <w:rPr>
          <w:i/>
        </w:rPr>
        <w:t xml:space="preserve"> </w:t>
      </w:r>
      <w:proofErr w:type="spellStart"/>
      <w:r w:rsidRPr="0044266A">
        <w:rPr>
          <w:i/>
        </w:rPr>
        <w:t>production</w:t>
      </w:r>
      <w:proofErr w:type="spellEnd"/>
      <w:r w:rsidRPr="0044266A">
        <w:rPr>
          <w:i/>
        </w:rPr>
        <w:t xml:space="preserve"> </w:t>
      </w:r>
      <w:proofErr w:type="spellStart"/>
      <w:r w:rsidRPr="0044266A">
        <w:rPr>
          <w:i/>
        </w:rPr>
        <w:t>and</w:t>
      </w:r>
      <w:proofErr w:type="spellEnd"/>
      <w:r w:rsidRPr="0044266A">
        <w:rPr>
          <w:i/>
        </w:rPr>
        <w:t xml:space="preserve"> </w:t>
      </w:r>
      <w:proofErr w:type="spellStart"/>
      <w:r w:rsidRPr="0044266A">
        <w:rPr>
          <w:i/>
        </w:rPr>
        <w:t>nutrient</w:t>
      </w:r>
      <w:proofErr w:type="spellEnd"/>
      <w:r w:rsidRPr="0044266A">
        <w:rPr>
          <w:i/>
        </w:rPr>
        <w:t xml:space="preserve"> </w:t>
      </w:r>
      <w:proofErr w:type="spellStart"/>
      <w:r w:rsidRPr="0044266A">
        <w:rPr>
          <w:i/>
        </w:rPr>
        <w:t>cycle</w:t>
      </w:r>
      <w:proofErr w:type="spellEnd"/>
      <w:r w:rsidRPr="0044266A">
        <w:rPr>
          <w:i/>
        </w:rPr>
        <w:t xml:space="preserve"> </w:t>
      </w:r>
      <w:proofErr w:type="spellStart"/>
      <w:r w:rsidRPr="0044266A">
        <w:rPr>
          <w:i/>
        </w:rPr>
        <w:t>in</w:t>
      </w:r>
      <w:proofErr w:type="spellEnd"/>
      <w:r w:rsidRPr="0044266A">
        <w:rPr>
          <w:i/>
        </w:rPr>
        <w:t xml:space="preserve"> </w:t>
      </w:r>
      <w:proofErr w:type="spellStart"/>
      <w:r w:rsidRPr="0044266A">
        <w:rPr>
          <w:i/>
        </w:rPr>
        <w:t>some</w:t>
      </w:r>
      <w:proofErr w:type="spellEnd"/>
      <w:r w:rsidRPr="0044266A">
        <w:rPr>
          <w:i/>
        </w:rPr>
        <w:t xml:space="preserve"> </w:t>
      </w:r>
      <w:proofErr w:type="spellStart"/>
      <w:r w:rsidRPr="0044266A">
        <w:rPr>
          <w:i/>
        </w:rPr>
        <w:t>scots</w:t>
      </w:r>
      <w:proofErr w:type="spellEnd"/>
      <w:r w:rsidRPr="0044266A">
        <w:rPr>
          <w:i/>
        </w:rPr>
        <w:t xml:space="preserve"> </w:t>
      </w:r>
      <w:proofErr w:type="spellStart"/>
      <w:r w:rsidRPr="0044266A">
        <w:rPr>
          <w:i/>
        </w:rPr>
        <w:t>pine</w:t>
      </w:r>
      <w:proofErr w:type="spellEnd"/>
      <w:r w:rsidRPr="0044266A">
        <w:rPr>
          <w:i/>
        </w:rPr>
        <w:t xml:space="preserve"> </w:t>
      </w:r>
      <w:proofErr w:type="spellStart"/>
      <w:r w:rsidRPr="0044266A">
        <w:rPr>
          <w:i/>
        </w:rPr>
        <w:t>stands</w:t>
      </w:r>
      <w:proofErr w:type="spellEnd"/>
      <w:r w:rsidRPr="0044266A">
        <w:t>. [</w:t>
      </w:r>
      <w:proofErr w:type="spellStart"/>
      <w:r w:rsidRPr="0044266A">
        <w:t>s.n</w:t>
      </w:r>
      <w:proofErr w:type="spellEnd"/>
      <w:r w:rsidRPr="0044266A">
        <w:t>.].</w:t>
      </w:r>
    </w:p>
    <w:p w14:paraId="5C96476E" w14:textId="77777777" w:rsidR="009B68AF" w:rsidRPr="0044266A" w:rsidRDefault="009B68AF" w:rsidP="009B68AF">
      <w:pPr>
        <w:pStyle w:val="Bibliography1"/>
      </w:pPr>
      <w:proofErr w:type="spellStart"/>
      <w:r w:rsidRPr="0044266A">
        <w:t>Ministry</w:t>
      </w:r>
      <w:proofErr w:type="spellEnd"/>
      <w:r w:rsidRPr="0044266A">
        <w:t xml:space="preserve"> </w:t>
      </w:r>
      <w:proofErr w:type="spellStart"/>
      <w:r w:rsidRPr="0044266A">
        <w:t>of</w:t>
      </w:r>
      <w:proofErr w:type="spellEnd"/>
      <w:r w:rsidRPr="0044266A">
        <w:t xml:space="preserve"> </w:t>
      </w:r>
      <w:proofErr w:type="spellStart"/>
      <w:r w:rsidRPr="0044266A">
        <w:t>Climate</w:t>
      </w:r>
      <w:proofErr w:type="spellEnd"/>
      <w:r w:rsidRPr="0044266A">
        <w:t xml:space="preserve"> </w:t>
      </w:r>
      <w:proofErr w:type="spellStart"/>
      <w:r w:rsidRPr="0044266A">
        <w:t>and</w:t>
      </w:r>
      <w:proofErr w:type="spellEnd"/>
      <w:r w:rsidRPr="0044266A">
        <w:t xml:space="preserve"> </w:t>
      </w:r>
      <w:proofErr w:type="spellStart"/>
      <w:r w:rsidRPr="0044266A">
        <w:t>Energy</w:t>
      </w:r>
      <w:proofErr w:type="spellEnd"/>
      <w:r w:rsidRPr="0044266A">
        <w:t xml:space="preserve">. (2023). </w:t>
      </w:r>
      <w:proofErr w:type="spellStart"/>
      <w:r w:rsidRPr="0044266A">
        <w:rPr>
          <w:i/>
        </w:rPr>
        <w:t>Latvia`s</w:t>
      </w:r>
      <w:proofErr w:type="spellEnd"/>
      <w:r w:rsidRPr="0044266A">
        <w:rPr>
          <w:i/>
        </w:rPr>
        <w:t xml:space="preserve"> </w:t>
      </w:r>
      <w:proofErr w:type="spellStart"/>
      <w:r w:rsidRPr="0044266A">
        <w:rPr>
          <w:i/>
        </w:rPr>
        <w:t>National</w:t>
      </w:r>
      <w:proofErr w:type="spellEnd"/>
      <w:r w:rsidRPr="0044266A">
        <w:rPr>
          <w:i/>
        </w:rPr>
        <w:t xml:space="preserve"> </w:t>
      </w:r>
      <w:proofErr w:type="spellStart"/>
      <w:r w:rsidRPr="0044266A">
        <w:rPr>
          <w:i/>
        </w:rPr>
        <w:t>Inventory</w:t>
      </w:r>
      <w:proofErr w:type="spellEnd"/>
      <w:r w:rsidRPr="0044266A">
        <w:rPr>
          <w:i/>
        </w:rPr>
        <w:t xml:space="preserve"> </w:t>
      </w:r>
      <w:proofErr w:type="spellStart"/>
      <w:r w:rsidRPr="0044266A">
        <w:rPr>
          <w:i/>
        </w:rPr>
        <w:t>Report</w:t>
      </w:r>
      <w:proofErr w:type="spellEnd"/>
      <w:r w:rsidRPr="0044266A">
        <w:rPr>
          <w:i/>
        </w:rPr>
        <w:t xml:space="preserve">. </w:t>
      </w:r>
      <w:proofErr w:type="spellStart"/>
      <w:r w:rsidRPr="0044266A">
        <w:rPr>
          <w:i/>
        </w:rPr>
        <w:t>Greenhouse</w:t>
      </w:r>
      <w:proofErr w:type="spellEnd"/>
      <w:r w:rsidRPr="0044266A">
        <w:rPr>
          <w:i/>
        </w:rPr>
        <w:t xml:space="preserve"> </w:t>
      </w:r>
      <w:proofErr w:type="spellStart"/>
      <w:r w:rsidRPr="0044266A">
        <w:rPr>
          <w:i/>
        </w:rPr>
        <w:t>Gas</w:t>
      </w:r>
      <w:proofErr w:type="spellEnd"/>
      <w:r w:rsidRPr="0044266A">
        <w:rPr>
          <w:i/>
        </w:rPr>
        <w:t xml:space="preserve"> </w:t>
      </w:r>
      <w:proofErr w:type="spellStart"/>
      <w:r w:rsidRPr="0044266A">
        <w:rPr>
          <w:i/>
        </w:rPr>
        <w:t>Emissions</w:t>
      </w:r>
      <w:proofErr w:type="spellEnd"/>
      <w:r w:rsidRPr="0044266A">
        <w:rPr>
          <w:i/>
        </w:rPr>
        <w:t xml:space="preserve"> </w:t>
      </w:r>
      <w:proofErr w:type="spellStart"/>
      <w:r w:rsidRPr="0044266A">
        <w:rPr>
          <w:i/>
        </w:rPr>
        <w:t>in</w:t>
      </w:r>
      <w:proofErr w:type="spellEnd"/>
      <w:r w:rsidRPr="0044266A">
        <w:rPr>
          <w:i/>
        </w:rPr>
        <w:t xml:space="preserve"> </w:t>
      </w:r>
      <w:proofErr w:type="spellStart"/>
      <w:r w:rsidRPr="0044266A">
        <w:rPr>
          <w:i/>
        </w:rPr>
        <w:t>Latvia</w:t>
      </w:r>
      <w:proofErr w:type="spellEnd"/>
      <w:r w:rsidRPr="0044266A">
        <w:rPr>
          <w:i/>
        </w:rPr>
        <w:t xml:space="preserve"> </w:t>
      </w:r>
      <w:proofErr w:type="spellStart"/>
      <w:r w:rsidRPr="0044266A">
        <w:rPr>
          <w:i/>
        </w:rPr>
        <w:t>from</w:t>
      </w:r>
      <w:proofErr w:type="spellEnd"/>
      <w:r w:rsidRPr="0044266A">
        <w:rPr>
          <w:i/>
        </w:rPr>
        <w:t xml:space="preserve"> 1990 to 2021 </w:t>
      </w:r>
      <w:proofErr w:type="spellStart"/>
      <w:r w:rsidRPr="0044266A">
        <w:rPr>
          <w:i/>
        </w:rPr>
        <w:t>in</w:t>
      </w:r>
      <w:proofErr w:type="spellEnd"/>
      <w:r w:rsidRPr="0044266A">
        <w:rPr>
          <w:i/>
        </w:rPr>
        <w:t xml:space="preserve"> </w:t>
      </w:r>
      <w:proofErr w:type="spellStart"/>
      <w:r w:rsidRPr="0044266A">
        <w:rPr>
          <w:i/>
        </w:rPr>
        <w:t>Common</w:t>
      </w:r>
      <w:proofErr w:type="spellEnd"/>
      <w:r w:rsidRPr="0044266A">
        <w:rPr>
          <w:i/>
        </w:rPr>
        <w:t xml:space="preserve"> </w:t>
      </w:r>
      <w:proofErr w:type="spellStart"/>
      <w:r w:rsidRPr="0044266A">
        <w:rPr>
          <w:i/>
        </w:rPr>
        <w:t>Reporting</w:t>
      </w:r>
      <w:proofErr w:type="spellEnd"/>
      <w:r w:rsidRPr="0044266A">
        <w:rPr>
          <w:i/>
        </w:rPr>
        <w:t xml:space="preserve"> </w:t>
      </w:r>
      <w:proofErr w:type="spellStart"/>
      <w:r w:rsidRPr="0044266A">
        <w:rPr>
          <w:i/>
        </w:rPr>
        <w:t>Format</w:t>
      </w:r>
      <w:proofErr w:type="spellEnd"/>
      <w:r w:rsidRPr="0044266A">
        <w:rPr>
          <w:i/>
        </w:rPr>
        <w:t xml:space="preserve"> (CRF)</w:t>
      </w:r>
      <w:r w:rsidRPr="0044266A">
        <w:t xml:space="preserve"> (lpp. 489). </w:t>
      </w:r>
      <w:proofErr w:type="spellStart"/>
      <w:r w:rsidRPr="0044266A">
        <w:t>Ministry</w:t>
      </w:r>
      <w:proofErr w:type="spellEnd"/>
      <w:r w:rsidRPr="0044266A">
        <w:t xml:space="preserve"> </w:t>
      </w:r>
      <w:proofErr w:type="spellStart"/>
      <w:r w:rsidRPr="0044266A">
        <w:t>of</w:t>
      </w:r>
      <w:proofErr w:type="spellEnd"/>
      <w:r w:rsidRPr="0044266A">
        <w:t xml:space="preserve"> </w:t>
      </w:r>
      <w:proofErr w:type="spellStart"/>
      <w:r w:rsidRPr="0044266A">
        <w:t>Environmental</w:t>
      </w:r>
      <w:proofErr w:type="spellEnd"/>
      <w:r w:rsidRPr="0044266A">
        <w:t xml:space="preserve"> </w:t>
      </w:r>
      <w:proofErr w:type="spellStart"/>
      <w:r w:rsidRPr="0044266A">
        <w:t>Protection</w:t>
      </w:r>
      <w:proofErr w:type="spellEnd"/>
      <w:r w:rsidRPr="0044266A">
        <w:t xml:space="preserve"> </w:t>
      </w:r>
      <w:proofErr w:type="spellStart"/>
      <w:r w:rsidRPr="0044266A">
        <w:t>and</w:t>
      </w:r>
      <w:proofErr w:type="spellEnd"/>
      <w:r w:rsidRPr="0044266A">
        <w:t xml:space="preserve"> </w:t>
      </w:r>
      <w:proofErr w:type="spellStart"/>
      <w:r w:rsidRPr="0044266A">
        <w:t>Regional</w:t>
      </w:r>
      <w:proofErr w:type="spellEnd"/>
      <w:r w:rsidRPr="0044266A">
        <w:t xml:space="preserve"> </w:t>
      </w:r>
      <w:proofErr w:type="spellStart"/>
      <w:r w:rsidRPr="0044266A">
        <w:t>Development</w:t>
      </w:r>
      <w:proofErr w:type="spellEnd"/>
      <w:r w:rsidRPr="0044266A">
        <w:t xml:space="preserve"> </w:t>
      </w:r>
      <w:proofErr w:type="spellStart"/>
      <w:r w:rsidRPr="0044266A">
        <w:t>of</w:t>
      </w:r>
      <w:proofErr w:type="spellEnd"/>
      <w:r w:rsidRPr="0044266A">
        <w:t xml:space="preserve"> </w:t>
      </w:r>
      <w:proofErr w:type="spellStart"/>
      <w:r w:rsidRPr="0044266A">
        <w:t>the</w:t>
      </w:r>
      <w:proofErr w:type="spellEnd"/>
      <w:r w:rsidRPr="0044266A">
        <w:t xml:space="preserve"> </w:t>
      </w:r>
      <w:proofErr w:type="spellStart"/>
      <w:r w:rsidRPr="0044266A">
        <w:t>Republic</w:t>
      </w:r>
      <w:proofErr w:type="spellEnd"/>
      <w:r w:rsidRPr="0044266A">
        <w:t xml:space="preserve"> </w:t>
      </w:r>
      <w:proofErr w:type="spellStart"/>
      <w:r w:rsidRPr="0044266A">
        <w:t>of</w:t>
      </w:r>
      <w:proofErr w:type="spellEnd"/>
      <w:r w:rsidRPr="0044266A">
        <w:t xml:space="preserve"> </w:t>
      </w:r>
      <w:proofErr w:type="spellStart"/>
      <w:r w:rsidRPr="0044266A">
        <w:t>Latvia</w:t>
      </w:r>
      <w:proofErr w:type="spellEnd"/>
      <w:r w:rsidRPr="0044266A">
        <w:t>. https://unfccc.int/documents/627724</w:t>
      </w:r>
    </w:p>
    <w:p w14:paraId="0C3F3782" w14:textId="77777777" w:rsidR="009B68AF" w:rsidRPr="0044266A" w:rsidRDefault="009B68AF" w:rsidP="009B68AF">
      <w:pPr>
        <w:pStyle w:val="Bibliography1"/>
      </w:pPr>
      <w:proofErr w:type="spellStart"/>
      <w:r w:rsidRPr="0044266A">
        <w:t>Muukkonen</w:t>
      </w:r>
      <w:proofErr w:type="spellEnd"/>
      <w:r w:rsidRPr="0044266A">
        <w:t xml:space="preserve">, P. (2006). </w:t>
      </w:r>
      <w:proofErr w:type="spellStart"/>
      <w:r w:rsidRPr="0044266A">
        <w:t>Forest</w:t>
      </w:r>
      <w:proofErr w:type="spellEnd"/>
      <w:r w:rsidRPr="0044266A">
        <w:t xml:space="preserve"> </w:t>
      </w:r>
      <w:proofErr w:type="spellStart"/>
      <w:r w:rsidRPr="0044266A">
        <w:t>inventory-based</w:t>
      </w:r>
      <w:proofErr w:type="spellEnd"/>
      <w:r w:rsidRPr="0044266A">
        <w:t xml:space="preserve"> </w:t>
      </w:r>
      <w:proofErr w:type="spellStart"/>
      <w:r w:rsidRPr="0044266A">
        <w:t>large-scale</w:t>
      </w:r>
      <w:proofErr w:type="spellEnd"/>
      <w:r w:rsidRPr="0044266A">
        <w:t xml:space="preserve"> </w:t>
      </w:r>
      <w:proofErr w:type="spellStart"/>
      <w:r w:rsidRPr="0044266A">
        <w:t>forest</w:t>
      </w:r>
      <w:proofErr w:type="spellEnd"/>
      <w:r w:rsidRPr="0044266A">
        <w:t xml:space="preserve"> </w:t>
      </w:r>
      <w:proofErr w:type="spellStart"/>
      <w:r w:rsidRPr="0044266A">
        <w:t>biomass</w:t>
      </w:r>
      <w:proofErr w:type="spellEnd"/>
      <w:r w:rsidRPr="0044266A">
        <w:t xml:space="preserve"> </w:t>
      </w:r>
      <w:proofErr w:type="spellStart"/>
      <w:r w:rsidRPr="0044266A">
        <w:t>and</w:t>
      </w:r>
      <w:proofErr w:type="spellEnd"/>
      <w:r w:rsidRPr="0044266A">
        <w:t xml:space="preserve"> </w:t>
      </w:r>
      <w:proofErr w:type="spellStart"/>
      <w:r w:rsidRPr="0044266A">
        <w:t>carbon</w:t>
      </w:r>
      <w:proofErr w:type="spellEnd"/>
      <w:r w:rsidRPr="0044266A">
        <w:t xml:space="preserve"> </w:t>
      </w:r>
      <w:proofErr w:type="spellStart"/>
      <w:r w:rsidRPr="0044266A">
        <w:t>budget</w:t>
      </w:r>
      <w:proofErr w:type="spellEnd"/>
      <w:r w:rsidRPr="0044266A">
        <w:t xml:space="preserve"> </w:t>
      </w:r>
      <w:proofErr w:type="spellStart"/>
      <w:r w:rsidRPr="0044266A">
        <w:t>assessment</w:t>
      </w:r>
      <w:proofErr w:type="spellEnd"/>
      <w:r w:rsidRPr="0044266A">
        <w:t xml:space="preserve">: </w:t>
      </w:r>
      <w:proofErr w:type="spellStart"/>
      <w:r w:rsidRPr="0044266A">
        <w:t>New</w:t>
      </w:r>
      <w:proofErr w:type="spellEnd"/>
      <w:r w:rsidRPr="0044266A">
        <w:t xml:space="preserve"> </w:t>
      </w:r>
      <w:proofErr w:type="spellStart"/>
      <w:r w:rsidRPr="0044266A">
        <w:t>enhanced</w:t>
      </w:r>
      <w:proofErr w:type="spellEnd"/>
      <w:r w:rsidRPr="0044266A">
        <w:t xml:space="preserve"> </w:t>
      </w:r>
      <w:proofErr w:type="spellStart"/>
      <w:r w:rsidRPr="0044266A">
        <w:t>methods</w:t>
      </w:r>
      <w:proofErr w:type="spellEnd"/>
      <w:r w:rsidRPr="0044266A">
        <w:t xml:space="preserve"> </w:t>
      </w:r>
      <w:proofErr w:type="spellStart"/>
      <w:r w:rsidRPr="0044266A">
        <w:t>and</w:t>
      </w:r>
      <w:proofErr w:type="spellEnd"/>
      <w:r w:rsidRPr="0044266A">
        <w:t xml:space="preserve"> </w:t>
      </w:r>
      <w:proofErr w:type="spellStart"/>
      <w:r w:rsidRPr="0044266A">
        <w:t>use</w:t>
      </w:r>
      <w:proofErr w:type="spellEnd"/>
      <w:r w:rsidRPr="0044266A">
        <w:t xml:space="preserve"> </w:t>
      </w:r>
      <w:proofErr w:type="spellStart"/>
      <w:r w:rsidRPr="0044266A">
        <w:t>of</w:t>
      </w:r>
      <w:proofErr w:type="spellEnd"/>
      <w:r w:rsidRPr="0044266A">
        <w:t xml:space="preserve"> </w:t>
      </w:r>
      <w:proofErr w:type="spellStart"/>
      <w:r w:rsidRPr="0044266A">
        <w:t>remote</w:t>
      </w:r>
      <w:proofErr w:type="spellEnd"/>
      <w:r w:rsidRPr="0044266A">
        <w:t xml:space="preserve"> </w:t>
      </w:r>
      <w:proofErr w:type="spellStart"/>
      <w:r w:rsidRPr="0044266A">
        <w:t>sensing</w:t>
      </w:r>
      <w:proofErr w:type="spellEnd"/>
      <w:r w:rsidRPr="0044266A">
        <w:t xml:space="preserve"> </w:t>
      </w:r>
      <w:proofErr w:type="spellStart"/>
      <w:r w:rsidRPr="0044266A">
        <w:t>for</w:t>
      </w:r>
      <w:proofErr w:type="spellEnd"/>
      <w:r w:rsidRPr="0044266A">
        <w:t xml:space="preserve"> </w:t>
      </w:r>
      <w:proofErr w:type="spellStart"/>
      <w:r w:rsidRPr="0044266A">
        <w:t>verification</w:t>
      </w:r>
      <w:proofErr w:type="spellEnd"/>
      <w:r w:rsidRPr="0044266A">
        <w:t xml:space="preserve">. </w:t>
      </w:r>
      <w:proofErr w:type="spellStart"/>
      <w:r w:rsidRPr="0044266A">
        <w:rPr>
          <w:i/>
        </w:rPr>
        <w:t>Dissertationes</w:t>
      </w:r>
      <w:proofErr w:type="spellEnd"/>
      <w:r w:rsidRPr="0044266A">
        <w:rPr>
          <w:i/>
        </w:rPr>
        <w:t xml:space="preserve"> </w:t>
      </w:r>
      <w:proofErr w:type="spellStart"/>
      <w:r w:rsidRPr="0044266A">
        <w:rPr>
          <w:i/>
        </w:rPr>
        <w:t>Forestales</w:t>
      </w:r>
      <w:proofErr w:type="spellEnd"/>
      <w:r w:rsidRPr="0044266A">
        <w:t xml:space="preserve">, </w:t>
      </w:r>
      <w:r w:rsidRPr="0044266A">
        <w:rPr>
          <w:i/>
        </w:rPr>
        <w:t>2006</w:t>
      </w:r>
      <w:r w:rsidRPr="0044266A">
        <w:t>(30). https://doi.org/10.14214/df.30</w:t>
      </w:r>
    </w:p>
    <w:p w14:paraId="704122F5" w14:textId="77777777" w:rsidR="009B68AF" w:rsidRPr="0044266A" w:rsidRDefault="009B68AF" w:rsidP="009B68AF">
      <w:pPr>
        <w:pStyle w:val="Bibliography1"/>
      </w:pPr>
      <w:proofErr w:type="spellStart"/>
      <w:r w:rsidRPr="0044266A">
        <w:t>Muukkonen</w:t>
      </w:r>
      <w:proofErr w:type="spellEnd"/>
      <w:r w:rsidRPr="0044266A">
        <w:t xml:space="preserve">, P., &amp; </w:t>
      </w:r>
      <w:proofErr w:type="spellStart"/>
      <w:r w:rsidRPr="0044266A">
        <w:t>Mäkipä</w:t>
      </w:r>
      <w:proofErr w:type="spellEnd"/>
      <w:r w:rsidRPr="0044266A">
        <w:t xml:space="preserve">, R. (2006). </w:t>
      </w:r>
      <w:proofErr w:type="spellStart"/>
      <w:r w:rsidRPr="0044266A">
        <w:t>Empirical-biomass</w:t>
      </w:r>
      <w:proofErr w:type="spellEnd"/>
      <w:r w:rsidRPr="0044266A">
        <w:t xml:space="preserve"> </w:t>
      </w:r>
      <w:proofErr w:type="spellStart"/>
      <w:r w:rsidRPr="0044266A">
        <w:t>models</w:t>
      </w:r>
      <w:proofErr w:type="spellEnd"/>
      <w:r w:rsidRPr="0044266A">
        <w:t xml:space="preserve"> </w:t>
      </w:r>
      <w:proofErr w:type="spellStart"/>
      <w:r w:rsidRPr="0044266A">
        <w:t>of</w:t>
      </w:r>
      <w:proofErr w:type="spellEnd"/>
      <w:r w:rsidRPr="0044266A">
        <w:t xml:space="preserve"> </w:t>
      </w:r>
      <w:proofErr w:type="spellStart"/>
      <w:r w:rsidRPr="0044266A">
        <w:t>understorey</w:t>
      </w:r>
      <w:proofErr w:type="spellEnd"/>
      <w:r w:rsidRPr="0044266A">
        <w:t xml:space="preserve"> </w:t>
      </w:r>
      <w:proofErr w:type="spellStart"/>
      <w:r w:rsidRPr="0044266A">
        <w:t>vegetation</w:t>
      </w:r>
      <w:proofErr w:type="spellEnd"/>
      <w:r w:rsidRPr="0044266A">
        <w:t xml:space="preserve"> </w:t>
      </w:r>
      <w:proofErr w:type="spellStart"/>
      <w:r w:rsidRPr="0044266A">
        <w:t>in</w:t>
      </w:r>
      <w:proofErr w:type="spellEnd"/>
      <w:r w:rsidRPr="0044266A">
        <w:t xml:space="preserve"> </w:t>
      </w:r>
      <w:proofErr w:type="spellStart"/>
      <w:r w:rsidRPr="0044266A">
        <w:t>boreal</w:t>
      </w:r>
      <w:proofErr w:type="spellEnd"/>
      <w:r w:rsidRPr="0044266A">
        <w:t xml:space="preserve"> </w:t>
      </w:r>
      <w:proofErr w:type="spellStart"/>
      <w:r w:rsidRPr="0044266A">
        <w:t>forests</w:t>
      </w:r>
      <w:proofErr w:type="spellEnd"/>
      <w:r w:rsidRPr="0044266A">
        <w:t xml:space="preserve"> </w:t>
      </w:r>
      <w:proofErr w:type="spellStart"/>
      <w:r w:rsidRPr="0044266A">
        <w:t>according</w:t>
      </w:r>
      <w:proofErr w:type="spellEnd"/>
      <w:r w:rsidRPr="0044266A">
        <w:t xml:space="preserve"> to </w:t>
      </w:r>
      <w:proofErr w:type="spellStart"/>
      <w:r w:rsidRPr="0044266A">
        <w:t>stand</w:t>
      </w:r>
      <w:proofErr w:type="spellEnd"/>
      <w:r w:rsidRPr="0044266A">
        <w:t xml:space="preserve"> </w:t>
      </w:r>
      <w:proofErr w:type="spellStart"/>
      <w:r w:rsidRPr="0044266A">
        <w:t>and</w:t>
      </w:r>
      <w:proofErr w:type="spellEnd"/>
      <w:r w:rsidRPr="0044266A">
        <w:t xml:space="preserve"> </w:t>
      </w:r>
      <w:proofErr w:type="spellStart"/>
      <w:r w:rsidRPr="0044266A">
        <w:t>site</w:t>
      </w:r>
      <w:proofErr w:type="spellEnd"/>
      <w:r w:rsidRPr="0044266A">
        <w:t xml:space="preserve"> </w:t>
      </w:r>
      <w:proofErr w:type="spellStart"/>
      <w:r w:rsidRPr="0044266A">
        <w:t>attributes</w:t>
      </w:r>
      <w:proofErr w:type="spellEnd"/>
      <w:r w:rsidRPr="0044266A">
        <w:t xml:space="preserve">. </w:t>
      </w:r>
      <w:proofErr w:type="spellStart"/>
      <w:r w:rsidRPr="0044266A">
        <w:rPr>
          <w:i/>
        </w:rPr>
        <w:t>Boreal</w:t>
      </w:r>
      <w:proofErr w:type="spellEnd"/>
      <w:r w:rsidRPr="0044266A">
        <w:rPr>
          <w:i/>
        </w:rPr>
        <w:t xml:space="preserve"> </w:t>
      </w:r>
      <w:proofErr w:type="spellStart"/>
      <w:r w:rsidRPr="0044266A">
        <w:rPr>
          <w:i/>
        </w:rPr>
        <w:t>Environment</w:t>
      </w:r>
      <w:proofErr w:type="spellEnd"/>
      <w:r w:rsidRPr="0044266A">
        <w:rPr>
          <w:i/>
        </w:rPr>
        <w:t xml:space="preserve"> </w:t>
      </w:r>
      <w:proofErr w:type="spellStart"/>
      <w:r w:rsidRPr="0044266A">
        <w:rPr>
          <w:i/>
        </w:rPr>
        <w:t>Research</w:t>
      </w:r>
      <w:proofErr w:type="spellEnd"/>
      <w:r w:rsidRPr="0044266A">
        <w:t xml:space="preserve">, </w:t>
      </w:r>
      <w:r w:rsidRPr="0044266A">
        <w:rPr>
          <w:i/>
        </w:rPr>
        <w:t>11</w:t>
      </w:r>
      <w:r w:rsidRPr="0044266A">
        <w:t>.</w:t>
      </w:r>
    </w:p>
    <w:p w14:paraId="0DE6FBB5" w14:textId="77777777" w:rsidR="009B68AF" w:rsidRPr="0044266A" w:rsidRDefault="009B68AF" w:rsidP="009B68AF">
      <w:pPr>
        <w:pStyle w:val="Bibliography1"/>
      </w:pPr>
      <w:proofErr w:type="spellStart"/>
      <w:r w:rsidRPr="0044266A">
        <w:t>Muukkonen</w:t>
      </w:r>
      <w:proofErr w:type="spellEnd"/>
      <w:r w:rsidRPr="0044266A">
        <w:t xml:space="preserve">, P., </w:t>
      </w:r>
      <w:proofErr w:type="spellStart"/>
      <w:r w:rsidRPr="0044266A">
        <w:t>Mäkipää</w:t>
      </w:r>
      <w:proofErr w:type="spellEnd"/>
      <w:r w:rsidRPr="0044266A">
        <w:t xml:space="preserve">, R., </w:t>
      </w:r>
      <w:proofErr w:type="spellStart"/>
      <w:r w:rsidRPr="0044266A">
        <w:t>Laiho</w:t>
      </w:r>
      <w:proofErr w:type="spellEnd"/>
      <w:r w:rsidRPr="0044266A">
        <w:t xml:space="preserve">, R., </w:t>
      </w:r>
      <w:proofErr w:type="spellStart"/>
      <w:r w:rsidRPr="0044266A">
        <w:t>Minkkinen</w:t>
      </w:r>
      <w:proofErr w:type="spellEnd"/>
      <w:r w:rsidRPr="0044266A">
        <w:t xml:space="preserve">, K., </w:t>
      </w:r>
      <w:proofErr w:type="spellStart"/>
      <w:r w:rsidRPr="0044266A">
        <w:t>Vasander</w:t>
      </w:r>
      <w:proofErr w:type="spellEnd"/>
      <w:r w:rsidRPr="0044266A">
        <w:t xml:space="preserve">, H., &amp; </w:t>
      </w:r>
      <w:proofErr w:type="spellStart"/>
      <w:r w:rsidRPr="0044266A">
        <w:t>Finér</w:t>
      </w:r>
      <w:proofErr w:type="spellEnd"/>
      <w:r w:rsidRPr="0044266A">
        <w:t xml:space="preserve">, L. (2006). </w:t>
      </w:r>
      <w:proofErr w:type="spellStart"/>
      <w:r w:rsidRPr="0044266A">
        <w:t>Relationship</w:t>
      </w:r>
      <w:proofErr w:type="spellEnd"/>
      <w:r w:rsidRPr="0044266A">
        <w:t xml:space="preserve"> </w:t>
      </w:r>
      <w:proofErr w:type="spellStart"/>
      <w:r w:rsidRPr="0044266A">
        <w:t>between</w:t>
      </w:r>
      <w:proofErr w:type="spellEnd"/>
      <w:r w:rsidRPr="0044266A">
        <w:t xml:space="preserve"> </w:t>
      </w:r>
      <w:proofErr w:type="spellStart"/>
      <w:r w:rsidRPr="0044266A">
        <w:t>biomass</w:t>
      </w:r>
      <w:proofErr w:type="spellEnd"/>
      <w:r w:rsidRPr="0044266A">
        <w:t xml:space="preserve"> </w:t>
      </w:r>
      <w:proofErr w:type="spellStart"/>
      <w:r w:rsidRPr="0044266A">
        <w:t>and</w:t>
      </w:r>
      <w:proofErr w:type="spellEnd"/>
      <w:r w:rsidRPr="0044266A">
        <w:t xml:space="preserve"> </w:t>
      </w:r>
      <w:proofErr w:type="spellStart"/>
      <w:r w:rsidRPr="0044266A">
        <w:t>percentage</w:t>
      </w:r>
      <w:proofErr w:type="spellEnd"/>
      <w:r w:rsidRPr="0044266A">
        <w:t xml:space="preserve"> </w:t>
      </w:r>
      <w:proofErr w:type="spellStart"/>
      <w:r w:rsidRPr="0044266A">
        <w:t>cover</w:t>
      </w:r>
      <w:proofErr w:type="spellEnd"/>
      <w:r w:rsidRPr="0044266A">
        <w:t xml:space="preserve"> </w:t>
      </w:r>
      <w:proofErr w:type="spellStart"/>
      <w:r w:rsidRPr="0044266A">
        <w:t>in</w:t>
      </w:r>
      <w:proofErr w:type="spellEnd"/>
      <w:r w:rsidRPr="0044266A">
        <w:t xml:space="preserve"> </w:t>
      </w:r>
      <w:proofErr w:type="spellStart"/>
      <w:r w:rsidRPr="0044266A">
        <w:t>understorey</w:t>
      </w:r>
      <w:proofErr w:type="spellEnd"/>
      <w:r w:rsidRPr="0044266A">
        <w:t xml:space="preserve"> </w:t>
      </w:r>
      <w:proofErr w:type="spellStart"/>
      <w:r w:rsidRPr="0044266A">
        <w:t>vegetation</w:t>
      </w:r>
      <w:proofErr w:type="spellEnd"/>
      <w:r w:rsidRPr="0044266A">
        <w:t xml:space="preserve"> </w:t>
      </w:r>
      <w:proofErr w:type="spellStart"/>
      <w:r w:rsidRPr="0044266A">
        <w:t>of</w:t>
      </w:r>
      <w:proofErr w:type="spellEnd"/>
      <w:r w:rsidRPr="0044266A">
        <w:t xml:space="preserve"> </w:t>
      </w:r>
      <w:proofErr w:type="spellStart"/>
      <w:r w:rsidRPr="0044266A">
        <w:t>boreal</w:t>
      </w:r>
      <w:proofErr w:type="spellEnd"/>
      <w:r w:rsidRPr="0044266A">
        <w:t xml:space="preserve"> </w:t>
      </w:r>
      <w:proofErr w:type="spellStart"/>
      <w:r w:rsidRPr="0044266A">
        <w:t>coniferous</w:t>
      </w:r>
      <w:proofErr w:type="spellEnd"/>
      <w:r w:rsidRPr="0044266A">
        <w:t xml:space="preserve"> </w:t>
      </w:r>
      <w:proofErr w:type="spellStart"/>
      <w:r w:rsidRPr="0044266A">
        <w:t>forests</w:t>
      </w:r>
      <w:proofErr w:type="spellEnd"/>
      <w:r w:rsidRPr="0044266A">
        <w:t xml:space="preserve">. </w:t>
      </w:r>
      <w:r w:rsidRPr="0044266A">
        <w:rPr>
          <w:i/>
        </w:rPr>
        <w:t xml:space="preserve">Silva </w:t>
      </w:r>
      <w:proofErr w:type="spellStart"/>
      <w:r w:rsidRPr="0044266A">
        <w:rPr>
          <w:i/>
        </w:rPr>
        <w:t>Fennica</w:t>
      </w:r>
      <w:proofErr w:type="spellEnd"/>
      <w:r w:rsidRPr="0044266A">
        <w:t xml:space="preserve">, </w:t>
      </w:r>
      <w:r w:rsidRPr="0044266A">
        <w:rPr>
          <w:i/>
        </w:rPr>
        <w:t>40</w:t>
      </w:r>
      <w:r w:rsidRPr="0044266A">
        <w:t>(2). https://doi.org/10.14214/sf.340</w:t>
      </w:r>
    </w:p>
    <w:p w14:paraId="7152F50A" w14:textId="77777777" w:rsidR="009B68AF" w:rsidRPr="0044266A" w:rsidRDefault="009B68AF" w:rsidP="009B68AF">
      <w:pPr>
        <w:pStyle w:val="Bibliography1"/>
      </w:pPr>
      <w:proofErr w:type="spellStart"/>
      <w:r w:rsidRPr="0044266A">
        <w:t>Neumann</w:t>
      </w:r>
      <w:proofErr w:type="spellEnd"/>
      <w:r w:rsidRPr="0044266A">
        <w:t xml:space="preserve">, M., </w:t>
      </w:r>
      <w:proofErr w:type="spellStart"/>
      <w:r w:rsidRPr="0044266A">
        <w:t>Ukonmaanaho</w:t>
      </w:r>
      <w:proofErr w:type="spellEnd"/>
      <w:r w:rsidRPr="0044266A">
        <w:t xml:space="preserve">, L., </w:t>
      </w:r>
      <w:proofErr w:type="spellStart"/>
      <w:r w:rsidRPr="0044266A">
        <w:t>Johnson</w:t>
      </w:r>
      <w:proofErr w:type="spellEnd"/>
      <w:r w:rsidRPr="0044266A">
        <w:t xml:space="preserve">, J., </w:t>
      </w:r>
      <w:proofErr w:type="spellStart"/>
      <w:r w:rsidRPr="0044266A">
        <w:t>Benham</w:t>
      </w:r>
      <w:proofErr w:type="spellEnd"/>
      <w:r w:rsidRPr="0044266A">
        <w:t xml:space="preserve">, S., </w:t>
      </w:r>
      <w:proofErr w:type="spellStart"/>
      <w:r w:rsidRPr="0044266A">
        <w:t>Vesterdal</w:t>
      </w:r>
      <w:proofErr w:type="spellEnd"/>
      <w:r w:rsidRPr="0044266A">
        <w:t xml:space="preserve">, L., </w:t>
      </w:r>
      <w:proofErr w:type="spellStart"/>
      <w:r w:rsidRPr="0044266A">
        <w:t>Novotný</w:t>
      </w:r>
      <w:proofErr w:type="spellEnd"/>
      <w:r w:rsidRPr="0044266A">
        <w:t xml:space="preserve">, R., </w:t>
      </w:r>
      <w:proofErr w:type="spellStart"/>
      <w:r w:rsidRPr="0044266A">
        <w:t>Verstraeten</w:t>
      </w:r>
      <w:proofErr w:type="spellEnd"/>
      <w:r w:rsidRPr="0044266A">
        <w:t xml:space="preserve">, A., </w:t>
      </w:r>
      <w:proofErr w:type="spellStart"/>
      <w:r w:rsidRPr="0044266A">
        <w:t>Lundin</w:t>
      </w:r>
      <w:proofErr w:type="spellEnd"/>
      <w:r w:rsidRPr="0044266A">
        <w:t xml:space="preserve">, L., </w:t>
      </w:r>
      <w:proofErr w:type="spellStart"/>
      <w:r w:rsidRPr="0044266A">
        <w:t>Thimonier</w:t>
      </w:r>
      <w:proofErr w:type="spellEnd"/>
      <w:r w:rsidRPr="0044266A">
        <w:t xml:space="preserve">, A., </w:t>
      </w:r>
      <w:proofErr w:type="spellStart"/>
      <w:r w:rsidRPr="0044266A">
        <w:t>Michopoulos</w:t>
      </w:r>
      <w:proofErr w:type="spellEnd"/>
      <w:r w:rsidRPr="0044266A">
        <w:t xml:space="preserve">, P., &amp; </w:t>
      </w:r>
      <w:proofErr w:type="spellStart"/>
      <w:r w:rsidRPr="0044266A">
        <w:t>Hasenauer</w:t>
      </w:r>
      <w:proofErr w:type="spellEnd"/>
      <w:r w:rsidRPr="0044266A">
        <w:t xml:space="preserve">, H. (2018). </w:t>
      </w:r>
      <w:proofErr w:type="spellStart"/>
      <w:r w:rsidRPr="0044266A">
        <w:t>Quantifying</w:t>
      </w:r>
      <w:proofErr w:type="spellEnd"/>
      <w:r w:rsidRPr="0044266A">
        <w:t xml:space="preserve"> </w:t>
      </w:r>
      <w:proofErr w:type="spellStart"/>
      <w:r w:rsidRPr="0044266A">
        <w:t>Carbon</w:t>
      </w:r>
      <w:proofErr w:type="spellEnd"/>
      <w:r w:rsidRPr="0044266A">
        <w:t xml:space="preserve"> </w:t>
      </w:r>
      <w:proofErr w:type="spellStart"/>
      <w:r w:rsidRPr="0044266A">
        <w:t>and</w:t>
      </w:r>
      <w:proofErr w:type="spellEnd"/>
      <w:r w:rsidRPr="0044266A">
        <w:t xml:space="preserve"> </w:t>
      </w:r>
      <w:proofErr w:type="spellStart"/>
      <w:r w:rsidRPr="0044266A">
        <w:t>Nutrient</w:t>
      </w:r>
      <w:proofErr w:type="spellEnd"/>
      <w:r w:rsidRPr="0044266A">
        <w:t xml:space="preserve"> </w:t>
      </w:r>
      <w:proofErr w:type="spellStart"/>
      <w:r w:rsidRPr="0044266A">
        <w:t>Input</w:t>
      </w:r>
      <w:proofErr w:type="spellEnd"/>
      <w:r w:rsidRPr="0044266A">
        <w:t xml:space="preserve"> </w:t>
      </w:r>
      <w:proofErr w:type="spellStart"/>
      <w:r w:rsidRPr="0044266A">
        <w:t>From</w:t>
      </w:r>
      <w:proofErr w:type="spellEnd"/>
      <w:r w:rsidRPr="0044266A">
        <w:t xml:space="preserve"> </w:t>
      </w:r>
      <w:proofErr w:type="spellStart"/>
      <w:r w:rsidRPr="0044266A">
        <w:t>Litterfall</w:t>
      </w:r>
      <w:proofErr w:type="spellEnd"/>
      <w:r w:rsidRPr="0044266A">
        <w:t xml:space="preserve"> </w:t>
      </w:r>
      <w:proofErr w:type="spellStart"/>
      <w:r w:rsidRPr="0044266A">
        <w:t>in</w:t>
      </w:r>
      <w:proofErr w:type="spellEnd"/>
      <w:r w:rsidRPr="0044266A">
        <w:t xml:space="preserve"> </w:t>
      </w:r>
      <w:proofErr w:type="spellStart"/>
      <w:r w:rsidRPr="0044266A">
        <w:t>European</w:t>
      </w:r>
      <w:proofErr w:type="spellEnd"/>
      <w:r w:rsidRPr="0044266A">
        <w:t xml:space="preserve"> </w:t>
      </w:r>
      <w:proofErr w:type="spellStart"/>
      <w:r w:rsidRPr="0044266A">
        <w:t>Forests</w:t>
      </w:r>
      <w:proofErr w:type="spellEnd"/>
      <w:r w:rsidRPr="0044266A">
        <w:t xml:space="preserve"> </w:t>
      </w:r>
      <w:proofErr w:type="spellStart"/>
      <w:r w:rsidRPr="0044266A">
        <w:t>Using</w:t>
      </w:r>
      <w:proofErr w:type="spellEnd"/>
      <w:r w:rsidRPr="0044266A">
        <w:t xml:space="preserve"> </w:t>
      </w:r>
      <w:proofErr w:type="spellStart"/>
      <w:r w:rsidRPr="0044266A">
        <w:t>Field</w:t>
      </w:r>
      <w:proofErr w:type="spellEnd"/>
      <w:r w:rsidRPr="0044266A">
        <w:t xml:space="preserve"> </w:t>
      </w:r>
      <w:proofErr w:type="spellStart"/>
      <w:r w:rsidRPr="0044266A">
        <w:t>Observations</w:t>
      </w:r>
      <w:proofErr w:type="spellEnd"/>
      <w:r w:rsidRPr="0044266A">
        <w:t xml:space="preserve"> </w:t>
      </w:r>
      <w:proofErr w:type="spellStart"/>
      <w:r w:rsidRPr="0044266A">
        <w:t>and</w:t>
      </w:r>
      <w:proofErr w:type="spellEnd"/>
      <w:r w:rsidRPr="0044266A">
        <w:t xml:space="preserve"> </w:t>
      </w:r>
      <w:proofErr w:type="spellStart"/>
      <w:r w:rsidRPr="0044266A">
        <w:t>Modeling</w:t>
      </w:r>
      <w:proofErr w:type="spellEnd"/>
      <w:r w:rsidRPr="0044266A">
        <w:t xml:space="preserve">. </w:t>
      </w:r>
      <w:proofErr w:type="spellStart"/>
      <w:r w:rsidRPr="0044266A">
        <w:rPr>
          <w:i/>
        </w:rPr>
        <w:t>Global</w:t>
      </w:r>
      <w:proofErr w:type="spellEnd"/>
      <w:r w:rsidRPr="0044266A">
        <w:rPr>
          <w:i/>
        </w:rPr>
        <w:t xml:space="preserve"> </w:t>
      </w:r>
      <w:proofErr w:type="spellStart"/>
      <w:r w:rsidRPr="0044266A">
        <w:rPr>
          <w:i/>
        </w:rPr>
        <w:t>Biogeochemical</w:t>
      </w:r>
      <w:proofErr w:type="spellEnd"/>
      <w:r w:rsidRPr="0044266A">
        <w:rPr>
          <w:i/>
        </w:rPr>
        <w:t xml:space="preserve"> </w:t>
      </w:r>
      <w:proofErr w:type="spellStart"/>
      <w:r w:rsidRPr="0044266A">
        <w:rPr>
          <w:i/>
        </w:rPr>
        <w:t>Cycles</w:t>
      </w:r>
      <w:proofErr w:type="spellEnd"/>
      <w:r w:rsidRPr="0044266A">
        <w:t xml:space="preserve">, </w:t>
      </w:r>
      <w:r w:rsidRPr="0044266A">
        <w:rPr>
          <w:i/>
        </w:rPr>
        <w:t>32</w:t>
      </w:r>
      <w:r w:rsidRPr="0044266A">
        <w:t>(5), 784–798. https://doi.org/10/gdjx6j</w:t>
      </w:r>
    </w:p>
    <w:p w14:paraId="29A84CA3" w14:textId="4EB8CF14" w:rsidR="009B68AF" w:rsidRDefault="009B68AF" w:rsidP="00D77C3C">
      <w:pPr>
        <w:pStyle w:val="Bibliography1"/>
      </w:pPr>
      <w:proofErr w:type="spellStart"/>
      <w:r w:rsidRPr="0044266A">
        <w:t>Palviainen</w:t>
      </w:r>
      <w:proofErr w:type="spellEnd"/>
      <w:r w:rsidRPr="0044266A">
        <w:t xml:space="preserve">, M., </w:t>
      </w:r>
      <w:proofErr w:type="spellStart"/>
      <w:r w:rsidRPr="0044266A">
        <w:t>Finér</w:t>
      </w:r>
      <w:proofErr w:type="spellEnd"/>
      <w:r w:rsidRPr="0044266A">
        <w:t xml:space="preserve">, L., </w:t>
      </w:r>
      <w:proofErr w:type="spellStart"/>
      <w:r w:rsidRPr="0044266A">
        <w:t>Mannerkoski</w:t>
      </w:r>
      <w:proofErr w:type="spellEnd"/>
      <w:r w:rsidRPr="0044266A">
        <w:t xml:space="preserve">, H., </w:t>
      </w:r>
      <w:proofErr w:type="spellStart"/>
      <w:r w:rsidRPr="0044266A">
        <w:t>Piirainen</w:t>
      </w:r>
      <w:proofErr w:type="spellEnd"/>
      <w:r w:rsidRPr="0044266A">
        <w:t xml:space="preserve">, S., &amp; </w:t>
      </w:r>
      <w:proofErr w:type="spellStart"/>
      <w:r w:rsidRPr="0044266A">
        <w:t>Starr</w:t>
      </w:r>
      <w:proofErr w:type="spellEnd"/>
      <w:r w:rsidRPr="0044266A">
        <w:t xml:space="preserve">, M. (2005). </w:t>
      </w:r>
      <w:proofErr w:type="spellStart"/>
      <w:r w:rsidRPr="0044266A">
        <w:t>Responses</w:t>
      </w:r>
      <w:proofErr w:type="spellEnd"/>
      <w:r w:rsidRPr="0044266A">
        <w:t xml:space="preserve"> </w:t>
      </w:r>
      <w:proofErr w:type="spellStart"/>
      <w:r w:rsidRPr="0044266A">
        <w:t>of</w:t>
      </w:r>
      <w:proofErr w:type="spellEnd"/>
      <w:r w:rsidRPr="0044266A">
        <w:t xml:space="preserve"> </w:t>
      </w:r>
      <w:proofErr w:type="spellStart"/>
      <w:r w:rsidRPr="0044266A">
        <w:t>ground</w:t>
      </w:r>
      <w:proofErr w:type="spellEnd"/>
      <w:r w:rsidRPr="0044266A">
        <w:t xml:space="preserve"> </w:t>
      </w:r>
      <w:proofErr w:type="spellStart"/>
      <w:r w:rsidRPr="0044266A">
        <w:t>vegetation</w:t>
      </w:r>
      <w:proofErr w:type="spellEnd"/>
      <w:r w:rsidRPr="0044266A">
        <w:t xml:space="preserve"> </w:t>
      </w:r>
      <w:proofErr w:type="spellStart"/>
      <w:r w:rsidRPr="0044266A">
        <w:t>species</w:t>
      </w:r>
      <w:proofErr w:type="spellEnd"/>
      <w:r w:rsidRPr="0044266A">
        <w:t xml:space="preserve"> to </w:t>
      </w:r>
      <w:proofErr w:type="spellStart"/>
      <w:r w:rsidRPr="0044266A">
        <w:t>clear-cutting</w:t>
      </w:r>
      <w:proofErr w:type="spellEnd"/>
      <w:r w:rsidRPr="0044266A">
        <w:t xml:space="preserve"> </w:t>
      </w:r>
      <w:proofErr w:type="spellStart"/>
      <w:r w:rsidRPr="0044266A">
        <w:t>in</w:t>
      </w:r>
      <w:proofErr w:type="spellEnd"/>
      <w:r w:rsidRPr="0044266A">
        <w:t xml:space="preserve"> a </w:t>
      </w:r>
      <w:proofErr w:type="spellStart"/>
      <w:r w:rsidRPr="0044266A">
        <w:t>boreal</w:t>
      </w:r>
      <w:proofErr w:type="spellEnd"/>
      <w:r w:rsidRPr="0044266A">
        <w:t xml:space="preserve"> </w:t>
      </w:r>
      <w:proofErr w:type="spellStart"/>
      <w:r w:rsidRPr="0044266A">
        <w:t>forest</w:t>
      </w:r>
      <w:proofErr w:type="spellEnd"/>
      <w:r w:rsidRPr="0044266A">
        <w:t xml:space="preserve">: </w:t>
      </w:r>
      <w:proofErr w:type="spellStart"/>
      <w:r w:rsidRPr="0044266A">
        <w:t>Aboveground</w:t>
      </w:r>
      <w:proofErr w:type="spellEnd"/>
      <w:r w:rsidRPr="0044266A">
        <w:t xml:space="preserve"> </w:t>
      </w:r>
      <w:proofErr w:type="spellStart"/>
      <w:r w:rsidRPr="0044266A">
        <w:t>biomass</w:t>
      </w:r>
      <w:proofErr w:type="spellEnd"/>
      <w:r w:rsidRPr="0044266A">
        <w:t xml:space="preserve"> </w:t>
      </w:r>
      <w:proofErr w:type="spellStart"/>
      <w:r w:rsidRPr="0044266A">
        <w:t>and</w:t>
      </w:r>
      <w:proofErr w:type="spellEnd"/>
      <w:r w:rsidRPr="0044266A">
        <w:t xml:space="preserve"> </w:t>
      </w:r>
      <w:proofErr w:type="spellStart"/>
      <w:r w:rsidRPr="0044266A">
        <w:t>nutrient</w:t>
      </w:r>
      <w:proofErr w:type="spellEnd"/>
      <w:r w:rsidRPr="0044266A">
        <w:t xml:space="preserve"> </w:t>
      </w:r>
      <w:proofErr w:type="spellStart"/>
      <w:r w:rsidRPr="0044266A">
        <w:t>contents</w:t>
      </w:r>
      <w:proofErr w:type="spellEnd"/>
      <w:r w:rsidRPr="0044266A">
        <w:t xml:space="preserve"> </w:t>
      </w:r>
      <w:proofErr w:type="spellStart"/>
      <w:r w:rsidRPr="0044266A">
        <w:t>during</w:t>
      </w:r>
      <w:proofErr w:type="spellEnd"/>
      <w:r w:rsidRPr="0044266A">
        <w:t xml:space="preserve"> </w:t>
      </w:r>
      <w:proofErr w:type="spellStart"/>
      <w:r w:rsidRPr="0044266A">
        <w:t>the</w:t>
      </w:r>
      <w:proofErr w:type="spellEnd"/>
      <w:r w:rsidRPr="0044266A">
        <w:t xml:space="preserve"> first 7 </w:t>
      </w:r>
      <w:proofErr w:type="spellStart"/>
      <w:r w:rsidRPr="0044266A">
        <w:t>years</w:t>
      </w:r>
      <w:proofErr w:type="spellEnd"/>
      <w:r w:rsidRPr="0044266A">
        <w:t xml:space="preserve">. </w:t>
      </w:r>
      <w:proofErr w:type="spellStart"/>
      <w:r w:rsidRPr="00D77C3C">
        <w:rPr>
          <w:i/>
        </w:rPr>
        <w:t>Ecological</w:t>
      </w:r>
      <w:proofErr w:type="spellEnd"/>
      <w:r w:rsidRPr="00D77C3C">
        <w:rPr>
          <w:i/>
        </w:rPr>
        <w:t xml:space="preserve"> </w:t>
      </w:r>
      <w:proofErr w:type="spellStart"/>
      <w:r w:rsidRPr="00D77C3C">
        <w:rPr>
          <w:i/>
        </w:rPr>
        <w:t>Research</w:t>
      </w:r>
      <w:proofErr w:type="spellEnd"/>
      <w:r w:rsidRPr="0044266A">
        <w:t xml:space="preserve">, </w:t>
      </w:r>
      <w:r w:rsidRPr="00D77C3C">
        <w:rPr>
          <w:i/>
        </w:rPr>
        <w:t>20</w:t>
      </w:r>
      <w:r w:rsidRPr="0044266A">
        <w:t>(6), 652–660. https://doi.org/10.1007/s11284-005-0078-1</w:t>
      </w:r>
      <w:bookmarkStart w:id="1" w:name="_GoBack"/>
      <w:bookmarkEnd w:id="1"/>
    </w:p>
    <w:sectPr w:rsidR="009B68AF">
      <w:footerReference w:type="default" r:id="rId9"/>
      <w:pgSz w:w="11906" w:h="16838"/>
      <w:pgMar w:top="850" w:right="1134" w:bottom="1133" w:left="1134" w:header="72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58F9DB" w14:textId="77777777" w:rsidR="003A35A2" w:rsidRDefault="003A35A2">
      <w:r>
        <w:separator/>
      </w:r>
    </w:p>
  </w:endnote>
  <w:endnote w:type="continuationSeparator" w:id="0">
    <w:p w14:paraId="1877F2B6" w14:textId="77777777" w:rsidR="003A35A2" w:rsidRDefault="003A3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Segoe UI">
    <w:panose1 w:val="020B0502040204020203"/>
    <w:charset w:val="BA"/>
    <w:family w:val="swiss"/>
    <w:pitch w:val="variable"/>
    <w:sig w:usb0="E4002EFF" w:usb1="C000E47F"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00000000" w:usb1="500078FF" w:usb2="00000021" w:usb3="00000000" w:csb0="000001BF" w:csb1="00000000"/>
  </w:font>
  <w:font w:name="Noto Serif CJK SC">
    <w:altName w:val="Times New Roman"/>
    <w:panose1 w:val="00000000000000000000"/>
    <w:charset w:val="00"/>
    <w:family w:val="roman"/>
    <w:notTrueType/>
    <w:pitch w:val="default"/>
  </w:font>
  <w:font w:name="FreeSans">
    <w:altName w:val="Cambria"/>
    <w:panose1 w:val="00000000000000000000"/>
    <w:charset w:val="00"/>
    <w:family w:val="roman"/>
    <w:notTrueType/>
    <w:pitch w:val="default"/>
  </w:font>
  <w:font w:name="FreeSerif">
    <w:altName w:val="Cambria"/>
    <w:charset w:val="01"/>
    <w:family w:val="roman"/>
    <w:pitch w:val="variable"/>
  </w:font>
  <w:font w:name="Noto Sans CJK SC">
    <w:charset w:val="00"/>
    <w:family w:val="auto"/>
    <w:pitch w:val="variable"/>
  </w:font>
  <w:font w:name="Calibri Light">
    <w:panose1 w:val="020F0302020204030204"/>
    <w:charset w:val="BA"/>
    <w:family w:val="swiss"/>
    <w:pitch w:val="variable"/>
    <w:sig w:usb0="A00002EF" w:usb1="4000207B" w:usb2="00000000" w:usb3="00000000" w:csb0="0000019F" w:csb1="00000000"/>
  </w:font>
  <w:font w:name="Arial">
    <w:panose1 w:val="020B0604020202020204"/>
    <w:charset w:val="BA"/>
    <w:family w:val="swiss"/>
    <w:pitch w:val="variable"/>
    <w:sig w:usb0="E0002AFF" w:usb1="C0007843" w:usb2="00000009" w:usb3="00000000" w:csb0="000001FF" w:csb1="00000000"/>
  </w:font>
  <w:font w:name="Linux Libertine G">
    <w:altName w:val="Times New Roman"/>
    <w:charset w:val="00"/>
    <w:family w:val="auto"/>
    <w:pitch w:val="variable"/>
    <w:sig w:usb0="00000000" w:usb1="5200E5FB" w:usb2="02000020" w:usb3="00000000" w:csb0="000001BF" w:csb1="00000000"/>
  </w:font>
  <w:font w:name="DejaVu Sans">
    <w:panose1 w:val="020B0603030804020204"/>
    <w:charset w:val="BA"/>
    <w:family w:val="swiss"/>
    <w:pitch w:val="variable"/>
    <w:sig w:usb0="E7002EFF" w:usb1="D200FDFF" w:usb2="0A246029" w:usb3="00000000" w:csb0="000001FF" w:csb1="00000000"/>
  </w:font>
  <w:font w:name="Ubuntu Mono">
    <w:charset w:val="00"/>
    <w:family w:val="modern"/>
    <w:pitch w:val="fixed"/>
    <w:sig w:usb0="E00002FF" w:usb1="5000205B" w:usb2="00000000" w:usb3="00000000" w:csb0="0000009F" w:csb1="00000000"/>
  </w:font>
  <w:font w:name="Tahoma">
    <w:panose1 w:val="020B0604030504040204"/>
    <w:charset w:val="BA"/>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ndara">
    <w:panose1 w:val="020E0502030303020204"/>
    <w:charset w:val="BA"/>
    <w:family w:val="swiss"/>
    <w:pitch w:val="variable"/>
    <w:sig w:usb0="A00002EF" w:usb1="4000A44B" w:usb2="00000000" w:usb3="00000000" w:csb0="0000019F" w:csb1="00000000"/>
  </w:font>
  <w:font w:name="Cambria Math">
    <w:panose1 w:val="02040503050406030204"/>
    <w:charset w:val="BA"/>
    <w:family w:val="roman"/>
    <w:pitch w:val="variable"/>
    <w:sig w:usb0="E00002FF" w:usb1="420024FF" w:usb2="00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9B0FA3" w14:textId="77777777" w:rsidR="003A35A2" w:rsidRDefault="003A35A2">
    <w:pPr>
      <w:pStyle w:val="Footer"/>
    </w:pPr>
    <w:r>
      <w:fldChar w:fldCharType="begin"/>
    </w:r>
    <w:r>
      <w:instrText xml:space="preserve"> PAGE </w:instrText>
    </w:r>
    <w:r>
      <w:fldChar w:fldCharType="separate"/>
    </w:r>
    <w:r w:rsidR="00D77C3C">
      <w:rPr>
        <w:noProof/>
      </w:rPr>
      <w:t>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818453" w14:textId="77777777" w:rsidR="003A35A2" w:rsidRDefault="003A35A2">
      <w:r>
        <w:rPr>
          <w:color w:val="000000"/>
        </w:rPr>
        <w:ptab w:relativeTo="margin" w:alignment="center" w:leader="none"/>
      </w:r>
    </w:p>
  </w:footnote>
  <w:footnote w:type="continuationSeparator" w:id="0">
    <w:p w14:paraId="50EFCFDC" w14:textId="77777777" w:rsidR="003A35A2" w:rsidRDefault="003A35A2">
      <w:r>
        <w:continuationSeparator/>
      </w:r>
    </w:p>
  </w:footnote>
  <w:footnote w:id="1">
    <w:p w14:paraId="0A263BF6" w14:textId="77777777" w:rsidR="00CB2A30" w:rsidRDefault="003A35A2">
      <w:pPr>
        <w:pStyle w:val="Footnote"/>
      </w:pPr>
      <w:r>
        <w:rPr>
          <w:rStyle w:val="FootnoteReference"/>
        </w:rPr>
        <w:footnoteRef/>
      </w:r>
      <w:r>
        <w:t>ABG – virszemes biomasa; SB – stumbra biomasa; BB – zaru biomasa; BGB – pazemes biomasa; SRB – mazo sakņu biomasa.</w:t>
      </w:r>
    </w:p>
  </w:footnote>
  <w:footnote w:id="2">
    <w:p w14:paraId="77D6F50D" w14:textId="77777777" w:rsidR="00CB2A30" w:rsidRDefault="003A35A2">
      <w:pPr>
        <w:pStyle w:val="Footnote"/>
      </w:pPr>
      <w:r>
        <w:rPr>
          <w:rStyle w:val="FootnoteReference"/>
        </w:rPr>
        <w:footnoteRef/>
      </w:r>
      <w:r>
        <w:t>Avoti: (</w:t>
      </w:r>
      <w:proofErr w:type="spellStart"/>
      <w:r>
        <w:t>Eggleston</w:t>
      </w:r>
      <w:proofErr w:type="spellEnd"/>
      <w:r>
        <w:t xml:space="preserve"> u.c., 2006; </w:t>
      </w:r>
      <w:proofErr w:type="spellStart"/>
      <w:r>
        <w:t>Havas</w:t>
      </w:r>
      <w:proofErr w:type="spellEnd"/>
      <w:r>
        <w:t xml:space="preserve"> &amp; </w:t>
      </w:r>
      <w:proofErr w:type="spellStart"/>
      <w:r>
        <w:t>Kubin</w:t>
      </w:r>
      <w:proofErr w:type="spellEnd"/>
      <w:r>
        <w:t xml:space="preserve">, 1983; </w:t>
      </w:r>
      <w:proofErr w:type="spellStart"/>
      <w:r>
        <w:t>Yuan</w:t>
      </w:r>
      <w:proofErr w:type="spellEnd"/>
      <w:r>
        <w:t xml:space="preserve"> &amp; </w:t>
      </w:r>
      <w:proofErr w:type="spellStart"/>
      <w:r>
        <w:t>Chen</w:t>
      </w:r>
      <w:proofErr w:type="spellEnd"/>
      <w:r>
        <w:t xml:space="preserve">, 2012; </w:t>
      </w:r>
      <w:proofErr w:type="spellStart"/>
      <w:r>
        <w:t>Lamlom</w:t>
      </w:r>
      <w:proofErr w:type="spellEnd"/>
      <w:r>
        <w:t xml:space="preserve"> &amp; </w:t>
      </w:r>
      <w:proofErr w:type="spellStart"/>
      <w:r>
        <w:t>Savidge</w:t>
      </w:r>
      <w:proofErr w:type="spellEnd"/>
      <w:r>
        <w:t xml:space="preserve">, 2003; </w:t>
      </w:r>
      <w:proofErr w:type="spellStart"/>
      <w:r>
        <w:t>Mälkönen</w:t>
      </w:r>
      <w:proofErr w:type="spellEnd"/>
      <w:r>
        <w:t xml:space="preserve">, 1974; </w:t>
      </w:r>
      <w:proofErr w:type="spellStart"/>
      <w:r>
        <w:t>Muukkonen</w:t>
      </w:r>
      <w:proofErr w:type="spellEnd"/>
      <w:r>
        <w:t xml:space="preserve">, 2006; </w:t>
      </w:r>
      <w:proofErr w:type="spellStart"/>
      <w:r>
        <w:t>Muukkonen</w:t>
      </w:r>
      <w:proofErr w:type="spellEnd"/>
      <w:r>
        <w:t xml:space="preserve"> u.c., 2006; </w:t>
      </w:r>
      <w:proofErr w:type="spellStart"/>
      <w:r>
        <w:t>Neumann</w:t>
      </w:r>
      <w:proofErr w:type="spellEnd"/>
      <w:r>
        <w:t xml:space="preserve"> u.c., 2018; </w:t>
      </w:r>
      <w:proofErr w:type="spellStart"/>
      <w:r>
        <w:t>Palviainen</w:t>
      </w:r>
      <w:proofErr w:type="spellEnd"/>
      <w:r>
        <w:t xml:space="preserve"> u.c., 2005)</w:t>
      </w:r>
    </w:p>
  </w:footnote>
  <w:footnote w:id="3">
    <w:p w14:paraId="0C83E5C4" w14:textId="77777777" w:rsidR="00CB2A30" w:rsidRDefault="003A35A2">
      <w:pPr>
        <w:pStyle w:val="Footnote"/>
      </w:pPr>
      <w:r>
        <w:rPr>
          <w:rStyle w:val="FootnoteReference"/>
        </w:rPr>
        <w:footnoteRef/>
      </w:r>
      <w:r>
        <w:t>Avoti: (</w:t>
      </w:r>
      <w:proofErr w:type="spellStart"/>
      <w:r>
        <w:t>Eggleston</w:t>
      </w:r>
      <w:proofErr w:type="spellEnd"/>
      <w:r>
        <w:t xml:space="preserve"> u.c., 2006; </w:t>
      </w:r>
      <w:proofErr w:type="spellStart"/>
      <w:r>
        <w:t>Havas</w:t>
      </w:r>
      <w:proofErr w:type="spellEnd"/>
      <w:r>
        <w:t xml:space="preserve"> &amp; </w:t>
      </w:r>
      <w:proofErr w:type="spellStart"/>
      <w:r>
        <w:t>Kubin</w:t>
      </w:r>
      <w:proofErr w:type="spellEnd"/>
      <w:r>
        <w:t xml:space="preserve">, 1983; </w:t>
      </w:r>
      <w:proofErr w:type="spellStart"/>
      <w:r>
        <w:t>Yuan</w:t>
      </w:r>
      <w:proofErr w:type="spellEnd"/>
      <w:r>
        <w:t xml:space="preserve"> &amp; </w:t>
      </w:r>
      <w:proofErr w:type="spellStart"/>
      <w:r>
        <w:t>Chen</w:t>
      </w:r>
      <w:proofErr w:type="spellEnd"/>
      <w:r>
        <w:t xml:space="preserve">, 2012; </w:t>
      </w:r>
      <w:proofErr w:type="spellStart"/>
      <w:r>
        <w:t>Lamlom</w:t>
      </w:r>
      <w:proofErr w:type="spellEnd"/>
      <w:r>
        <w:t xml:space="preserve"> &amp; </w:t>
      </w:r>
      <w:proofErr w:type="spellStart"/>
      <w:r>
        <w:t>Savidge</w:t>
      </w:r>
      <w:proofErr w:type="spellEnd"/>
      <w:r>
        <w:t xml:space="preserve">, 2003; </w:t>
      </w:r>
      <w:proofErr w:type="spellStart"/>
      <w:r>
        <w:t>Mälkönen</w:t>
      </w:r>
      <w:proofErr w:type="spellEnd"/>
      <w:r>
        <w:t xml:space="preserve">, 1974; </w:t>
      </w:r>
      <w:proofErr w:type="spellStart"/>
      <w:r>
        <w:t>Muukkonen</w:t>
      </w:r>
      <w:proofErr w:type="spellEnd"/>
      <w:r>
        <w:t xml:space="preserve"> u.c., 2006; </w:t>
      </w:r>
      <w:proofErr w:type="spellStart"/>
      <w:r>
        <w:t>Neumann</w:t>
      </w:r>
      <w:proofErr w:type="spellEnd"/>
      <w:r>
        <w:t xml:space="preserve"> u.c., 2018; </w:t>
      </w:r>
      <w:proofErr w:type="spellStart"/>
      <w:r>
        <w:t>Palviainen</w:t>
      </w:r>
      <w:proofErr w:type="spellEnd"/>
      <w:r>
        <w:t xml:space="preserve"> u.c., 2005)</w:t>
      </w:r>
    </w:p>
  </w:footnote>
  <w:footnote w:id="4">
    <w:p w14:paraId="3B12555D" w14:textId="77777777" w:rsidR="00CB2A30" w:rsidRDefault="003A35A2">
      <w:pPr>
        <w:pStyle w:val="Footnote"/>
      </w:pPr>
      <w:r>
        <w:rPr>
          <w:rStyle w:val="FootnoteReference"/>
        </w:rPr>
        <w:footnoteRef/>
      </w:r>
      <w:r>
        <w:t xml:space="preserve">Avoti: </w:t>
      </w:r>
      <w:bookmarkStart w:id="0" w:name="ZOTERO_ITEM_CSL_CITATION_{&quot;citationID&quot;:&quot;"/>
      <w:r>
        <w:t>(</w:t>
      </w:r>
      <w:proofErr w:type="spellStart"/>
      <w:r>
        <w:t>Havas</w:t>
      </w:r>
      <w:proofErr w:type="spellEnd"/>
      <w:r>
        <w:t xml:space="preserve"> &amp; </w:t>
      </w:r>
      <w:proofErr w:type="spellStart"/>
      <w:r>
        <w:t>Kubin</w:t>
      </w:r>
      <w:proofErr w:type="spellEnd"/>
      <w:r>
        <w:t xml:space="preserve">, 1983; </w:t>
      </w:r>
      <w:proofErr w:type="spellStart"/>
      <w:r>
        <w:t>Yuan</w:t>
      </w:r>
      <w:proofErr w:type="spellEnd"/>
      <w:r>
        <w:t xml:space="preserve"> &amp; </w:t>
      </w:r>
      <w:proofErr w:type="spellStart"/>
      <w:r>
        <w:t>Chen</w:t>
      </w:r>
      <w:proofErr w:type="spellEnd"/>
      <w:r>
        <w:t xml:space="preserve">, 2012; </w:t>
      </w:r>
      <w:proofErr w:type="spellStart"/>
      <w:r>
        <w:t>Lamlom</w:t>
      </w:r>
      <w:proofErr w:type="spellEnd"/>
      <w:r>
        <w:t xml:space="preserve"> &amp; </w:t>
      </w:r>
      <w:proofErr w:type="spellStart"/>
      <w:r>
        <w:t>Savidge</w:t>
      </w:r>
      <w:proofErr w:type="spellEnd"/>
      <w:r>
        <w:t xml:space="preserve">, 2003, 2003; </w:t>
      </w:r>
      <w:proofErr w:type="spellStart"/>
      <w:r>
        <w:t>Muukkonen</w:t>
      </w:r>
      <w:proofErr w:type="spellEnd"/>
      <w:r>
        <w:t xml:space="preserve">, 2006; </w:t>
      </w:r>
      <w:proofErr w:type="spellStart"/>
      <w:r>
        <w:t>Muukkonen</w:t>
      </w:r>
      <w:proofErr w:type="spellEnd"/>
      <w:r>
        <w:t xml:space="preserve"> &amp; </w:t>
      </w:r>
      <w:proofErr w:type="spellStart"/>
      <w:r>
        <w:t>Mäkipä</w:t>
      </w:r>
      <w:proofErr w:type="spellEnd"/>
      <w:r>
        <w:t xml:space="preserve">, 2006; </w:t>
      </w:r>
      <w:proofErr w:type="spellStart"/>
      <w:r>
        <w:t>Neumann</w:t>
      </w:r>
      <w:proofErr w:type="spellEnd"/>
      <w:r>
        <w:t xml:space="preserve"> u.c., 2018; </w:t>
      </w:r>
      <w:proofErr w:type="spellStart"/>
      <w:r>
        <w:t>Palviainen</w:t>
      </w:r>
      <w:proofErr w:type="spellEnd"/>
      <w:r>
        <w:t xml:space="preserve"> u.c., 2005)</w:t>
      </w:r>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50B1C"/>
    <w:multiLevelType w:val="multilevel"/>
    <w:tmpl w:val="CEB8E8AA"/>
    <w:styleLink w:val="WWNum15"/>
    <w:lvl w:ilvl="0">
      <w:numFmt w:val="bullet"/>
      <w:lvlText w:val=""/>
      <w:lvlJc w:val="left"/>
      <w:pPr>
        <w:ind w:left="1854" w:hanging="360"/>
      </w:pPr>
      <w:rPr>
        <w:rFonts w:cs="Symbol"/>
      </w:rPr>
    </w:lvl>
    <w:lvl w:ilvl="1">
      <w:numFmt w:val="bullet"/>
      <w:lvlText w:val="◦"/>
      <w:lvlJc w:val="left"/>
      <w:pPr>
        <w:ind w:left="2214" w:hanging="360"/>
      </w:pPr>
      <w:rPr>
        <w:rFonts w:cs="OpenSymbol"/>
      </w:rPr>
    </w:lvl>
    <w:lvl w:ilvl="2">
      <w:numFmt w:val="bullet"/>
      <w:lvlText w:val="▪"/>
      <w:lvlJc w:val="left"/>
      <w:pPr>
        <w:ind w:left="2574" w:hanging="360"/>
      </w:pPr>
      <w:rPr>
        <w:rFonts w:cs="OpenSymbol"/>
      </w:rPr>
    </w:lvl>
    <w:lvl w:ilvl="3">
      <w:numFmt w:val="bullet"/>
      <w:lvlText w:val=""/>
      <w:lvlJc w:val="left"/>
      <w:pPr>
        <w:ind w:left="2934" w:hanging="360"/>
      </w:pPr>
      <w:rPr>
        <w:rFonts w:cs="Symbol"/>
      </w:rPr>
    </w:lvl>
    <w:lvl w:ilvl="4">
      <w:numFmt w:val="bullet"/>
      <w:lvlText w:val="◦"/>
      <w:lvlJc w:val="left"/>
      <w:pPr>
        <w:ind w:left="3294" w:hanging="360"/>
      </w:pPr>
      <w:rPr>
        <w:rFonts w:cs="OpenSymbol"/>
      </w:rPr>
    </w:lvl>
    <w:lvl w:ilvl="5">
      <w:numFmt w:val="bullet"/>
      <w:lvlText w:val="▪"/>
      <w:lvlJc w:val="left"/>
      <w:pPr>
        <w:ind w:left="3654" w:hanging="360"/>
      </w:pPr>
      <w:rPr>
        <w:rFonts w:cs="OpenSymbol"/>
      </w:rPr>
    </w:lvl>
    <w:lvl w:ilvl="6">
      <w:numFmt w:val="bullet"/>
      <w:lvlText w:val=""/>
      <w:lvlJc w:val="left"/>
      <w:pPr>
        <w:ind w:left="4014" w:hanging="360"/>
      </w:pPr>
      <w:rPr>
        <w:rFonts w:cs="Symbol"/>
      </w:rPr>
    </w:lvl>
    <w:lvl w:ilvl="7">
      <w:numFmt w:val="bullet"/>
      <w:lvlText w:val="◦"/>
      <w:lvlJc w:val="left"/>
      <w:pPr>
        <w:ind w:left="4374" w:hanging="360"/>
      </w:pPr>
      <w:rPr>
        <w:rFonts w:cs="OpenSymbol"/>
      </w:rPr>
    </w:lvl>
    <w:lvl w:ilvl="8">
      <w:numFmt w:val="bullet"/>
      <w:lvlText w:val="▪"/>
      <w:lvlJc w:val="left"/>
      <w:pPr>
        <w:ind w:left="4734" w:hanging="360"/>
      </w:pPr>
      <w:rPr>
        <w:rFonts w:cs="OpenSymbol"/>
      </w:rPr>
    </w:lvl>
  </w:abstractNum>
  <w:abstractNum w:abstractNumId="1">
    <w:nsid w:val="292C4444"/>
    <w:multiLevelType w:val="multilevel"/>
    <w:tmpl w:val="525E4A5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3A4A634D"/>
    <w:multiLevelType w:val="multilevel"/>
    <w:tmpl w:val="7DBE68E0"/>
    <w:styleLink w:val="WWNum14"/>
    <w:lvl w:ilvl="0">
      <w:numFmt w:val="bullet"/>
      <w:lvlText w:val=""/>
      <w:lvlJc w:val="left"/>
      <w:pPr>
        <w:ind w:left="1854" w:hanging="360"/>
      </w:pPr>
      <w:rPr>
        <w:rFonts w:cs="Symbol"/>
      </w:rPr>
    </w:lvl>
    <w:lvl w:ilvl="1">
      <w:numFmt w:val="bullet"/>
      <w:lvlText w:val="◦"/>
      <w:lvlJc w:val="left"/>
      <w:pPr>
        <w:ind w:left="2214" w:hanging="360"/>
      </w:pPr>
      <w:rPr>
        <w:rFonts w:cs="OpenSymbol"/>
      </w:rPr>
    </w:lvl>
    <w:lvl w:ilvl="2">
      <w:numFmt w:val="bullet"/>
      <w:lvlText w:val="▪"/>
      <w:lvlJc w:val="left"/>
      <w:pPr>
        <w:ind w:left="2574" w:hanging="360"/>
      </w:pPr>
      <w:rPr>
        <w:rFonts w:cs="OpenSymbol"/>
      </w:rPr>
    </w:lvl>
    <w:lvl w:ilvl="3">
      <w:numFmt w:val="bullet"/>
      <w:lvlText w:val=""/>
      <w:lvlJc w:val="left"/>
      <w:pPr>
        <w:ind w:left="2934" w:hanging="360"/>
      </w:pPr>
      <w:rPr>
        <w:rFonts w:cs="Symbol"/>
      </w:rPr>
    </w:lvl>
    <w:lvl w:ilvl="4">
      <w:numFmt w:val="bullet"/>
      <w:lvlText w:val="◦"/>
      <w:lvlJc w:val="left"/>
      <w:pPr>
        <w:ind w:left="3294" w:hanging="360"/>
      </w:pPr>
      <w:rPr>
        <w:rFonts w:cs="OpenSymbol"/>
      </w:rPr>
    </w:lvl>
    <w:lvl w:ilvl="5">
      <w:numFmt w:val="bullet"/>
      <w:lvlText w:val="▪"/>
      <w:lvlJc w:val="left"/>
      <w:pPr>
        <w:ind w:left="3654" w:hanging="360"/>
      </w:pPr>
      <w:rPr>
        <w:rFonts w:cs="OpenSymbol"/>
      </w:rPr>
    </w:lvl>
    <w:lvl w:ilvl="6">
      <w:numFmt w:val="bullet"/>
      <w:lvlText w:val=""/>
      <w:lvlJc w:val="left"/>
      <w:pPr>
        <w:ind w:left="4014" w:hanging="360"/>
      </w:pPr>
      <w:rPr>
        <w:rFonts w:cs="Symbol"/>
      </w:rPr>
    </w:lvl>
    <w:lvl w:ilvl="7">
      <w:numFmt w:val="bullet"/>
      <w:lvlText w:val="◦"/>
      <w:lvlJc w:val="left"/>
      <w:pPr>
        <w:ind w:left="4374" w:hanging="360"/>
      </w:pPr>
      <w:rPr>
        <w:rFonts w:cs="OpenSymbol"/>
      </w:rPr>
    </w:lvl>
    <w:lvl w:ilvl="8">
      <w:numFmt w:val="bullet"/>
      <w:lvlText w:val="▪"/>
      <w:lvlJc w:val="left"/>
      <w:pPr>
        <w:ind w:left="4734" w:hanging="360"/>
      </w:pPr>
      <w:rPr>
        <w:rFonts w:cs="OpenSymbol"/>
      </w:rPr>
    </w:lvl>
  </w:abstractNum>
  <w:abstractNum w:abstractNumId="3">
    <w:nsid w:val="3A8537E6"/>
    <w:multiLevelType w:val="multilevel"/>
    <w:tmpl w:val="4A62EE94"/>
    <w:styleLink w:val="WWNum20"/>
    <w:lvl w:ilvl="0">
      <w:start w:val="1"/>
      <w:numFmt w:val="low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BAA33E1"/>
    <w:multiLevelType w:val="multilevel"/>
    <w:tmpl w:val="FED0F652"/>
    <w:lvl w:ilvl="0">
      <w:start w:val="1"/>
      <w:numFmt w:val="decimal"/>
      <w:pStyle w:val="Heading1"/>
      <w:suff w:val="space"/>
      <w:lvlText w:val="%1."/>
      <w:lvlJc w:val="left"/>
      <w:pPr>
        <w:ind w:left="0" w:firstLine="0"/>
      </w:pPr>
      <w:rPr>
        <w:rFonts w:hint="default"/>
        <w:b/>
        <w:bCs/>
        <w:i w:val="0"/>
        <w:iCs w:val="0"/>
        <w:smallCaps w:val="0"/>
        <w:strike w:val="0"/>
        <w:color w:val="000000"/>
        <w:spacing w:val="0"/>
        <w:w w:val="100"/>
        <w:position w:val="0"/>
        <w:sz w:val="26"/>
        <w:szCs w:val="26"/>
        <w:u w:val="none"/>
      </w:rPr>
    </w:lvl>
    <w:lvl w:ilvl="1">
      <w:start w:val="1"/>
      <w:numFmt w:val="decimal"/>
      <w:pStyle w:val="Heading2"/>
      <w:suff w:val="space"/>
      <w:lvlText w:val="%1.%2."/>
      <w:lvlJc w:val="left"/>
      <w:pPr>
        <w:ind w:left="0" w:firstLine="0"/>
      </w:pPr>
      <w:rPr>
        <w:rFonts w:ascii="Segoe UI" w:eastAsia="Segoe UI" w:hAnsi="Segoe UI" w:cs="Segoe UI" w:hint="default"/>
        <w:b/>
        <w:bCs/>
        <w:i w:val="0"/>
        <w:iCs w:val="0"/>
        <w:smallCaps w:val="0"/>
        <w:strike w:val="0"/>
        <w:color w:val="000000"/>
        <w:spacing w:val="0"/>
        <w:w w:val="100"/>
        <w:position w:val="0"/>
        <w:sz w:val="20"/>
        <w:szCs w:val="20"/>
        <w:u w:val="none"/>
      </w:rPr>
    </w:lvl>
    <w:lvl w:ilvl="2">
      <w:start w:val="1"/>
      <w:numFmt w:val="decimal"/>
      <w:pStyle w:val="Heading3"/>
      <w:isLgl/>
      <w:suff w:val="space"/>
      <w:lvlText w:val="%1.%2.%3"/>
      <w:lvlJc w:val="left"/>
      <w:pPr>
        <w:ind w:left="0" w:firstLine="0"/>
      </w:pPr>
      <w:rPr>
        <w:rFonts w:hint="default"/>
      </w:rPr>
    </w:lvl>
    <w:lvl w:ilvl="3">
      <w:start w:val="1"/>
      <w:numFmt w:val="decimal"/>
      <w:pStyle w:val="Heading4"/>
      <w:suff w:val="space"/>
      <w:lvlText w:val="3.1.4.%4"/>
      <w:lvlJc w:val="left"/>
      <w:pPr>
        <w:ind w:left="0"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4">
      <w:numFmt w:val="decimal"/>
      <w:lvlText w:val="%5"/>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3C5E2750"/>
    <w:multiLevelType w:val="hybridMultilevel"/>
    <w:tmpl w:val="2F16D2F0"/>
    <w:lvl w:ilvl="0" w:tplc="CEF294C4">
      <w:start w:val="1"/>
      <w:numFmt w:val="bullet"/>
      <w:pStyle w:val="Bodytextbuleti"/>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nsid w:val="3EDD6EB8"/>
    <w:multiLevelType w:val="multilevel"/>
    <w:tmpl w:val="B5EC9322"/>
    <w:styleLink w:val="WWNum17"/>
    <w:lvl w:ilvl="0">
      <w:numFmt w:val="bullet"/>
      <w:lvlText w:val=""/>
      <w:lvlJc w:val="left"/>
      <w:pPr>
        <w:ind w:left="1854" w:hanging="360"/>
      </w:pPr>
      <w:rPr>
        <w:rFonts w:cs="Symbol"/>
      </w:rPr>
    </w:lvl>
    <w:lvl w:ilvl="1">
      <w:numFmt w:val="bullet"/>
      <w:lvlText w:val="◦"/>
      <w:lvlJc w:val="left"/>
      <w:pPr>
        <w:ind w:left="2214" w:hanging="360"/>
      </w:pPr>
      <w:rPr>
        <w:rFonts w:cs="OpenSymbol"/>
      </w:rPr>
    </w:lvl>
    <w:lvl w:ilvl="2">
      <w:numFmt w:val="bullet"/>
      <w:lvlText w:val="▪"/>
      <w:lvlJc w:val="left"/>
      <w:pPr>
        <w:ind w:left="2574" w:hanging="360"/>
      </w:pPr>
      <w:rPr>
        <w:rFonts w:cs="OpenSymbol"/>
      </w:rPr>
    </w:lvl>
    <w:lvl w:ilvl="3">
      <w:numFmt w:val="bullet"/>
      <w:lvlText w:val=""/>
      <w:lvlJc w:val="left"/>
      <w:pPr>
        <w:ind w:left="2934" w:hanging="360"/>
      </w:pPr>
      <w:rPr>
        <w:rFonts w:cs="Symbol"/>
      </w:rPr>
    </w:lvl>
    <w:lvl w:ilvl="4">
      <w:numFmt w:val="bullet"/>
      <w:lvlText w:val="◦"/>
      <w:lvlJc w:val="left"/>
      <w:pPr>
        <w:ind w:left="3294" w:hanging="360"/>
      </w:pPr>
      <w:rPr>
        <w:rFonts w:cs="OpenSymbol"/>
      </w:rPr>
    </w:lvl>
    <w:lvl w:ilvl="5">
      <w:numFmt w:val="bullet"/>
      <w:lvlText w:val="▪"/>
      <w:lvlJc w:val="left"/>
      <w:pPr>
        <w:ind w:left="3654" w:hanging="360"/>
      </w:pPr>
      <w:rPr>
        <w:rFonts w:cs="OpenSymbol"/>
      </w:rPr>
    </w:lvl>
    <w:lvl w:ilvl="6">
      <w:numFmt w:val="bullet"/>
      <w:lvlText w:val=""/>
      <w:lvlJc w:val="left"/>
      <w:pPr>
        <w:ind w:left="4014" w:hanging="360"/>
      </w:pPr>
      <w:rPr>
        <w:rFonts w:cs="Symbol"/>
      </w:rPr>
    </w:lvl>
    <w:lvl w:ilvl="7">
      <w:numFmt w:val="bullet"/>
      <w:lvlText w:val="◦"/>
      <w:lvlJc w:val="left"/>
      <w:pPr>
        <w:ind w:left="4374" w:hanging="360"/>
      </w:pPr>
      <w:rPr>
        <w:rFonts w:cs="OpenSymbol"/>
      </w:rPr>
    </w:lvl>
    <w:lvl w:ilvl="8">
      <w:numFmt w:val="bullet"/>
      <w:lvlText w:val="▪"/>
      <w:lvlJc w:val="left"/>
      <w:pPr>
        <w:ind w:left="4734" w:hanging="360"/>
      </w:pPr>
      <w:rPr>
        <w:rFonts w:cs="OpenSymbol"/>
      </w:rPr>
    </w:lvl>
  </w:abstractNum>
  <w:abstractNum w:abstractNumId="7">
    <w:nsid w:val="424D338C"/>
    <w:multiLevelType w:val="multilevel"/>
    <w:tmpl w:val="69E847CA"/>
    <w:lvl w:ilvl="0">
      <w:start w:val="5"/>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545C068D"/>
    <w:multiLevelType w:val="multilevel"/>
    <w:tmpl w:val="E97821BE"/>
    <w:styleLink w:val="WWNum1a"/>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9">
    <w:nsid w:val="59486AD0"/>
    <w:multiLevelType w:val="multilevel"/>
    <w:tmpl w:val="12E67BA0"/>
    <w:styleLink w:val="WW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0">
    <w:nsid w:val="6D1F025E"/>
    <w:multiLevelType w:val="multilevel"/>
    <w:tmpl w:val="1CB4ADA2"/>
    <w:styleLink w:val="WWNum16"/>
    <w:lvl w:ilvl="0">
      <w:numFmt w:val="bullet"/>
      <w:lvlText w:val=""/>
      <w:lvlJc w:val="left"/>
      <w:pPr>
        <w:ind w:left="1854" w:hanging="360"/>
      </w:pPr>
      <w:rPr>
        <w:rFonts w:cs="Symbol"/>
      </w:rPr>
    </w:lvl>
    <w:lvl w:ilvl="1">
      <w:numFmt w:val="bullet"/>
      <w:lvlText w:val="◦"/>
      <w:lvlJc w:val="left"/>
      <w:pPr>
        <w:ind w:left="2214" w:hanging="360"/>
      </w:pPr>
      <w:rPr>
        <w:rFonts w:cs="OpenSymbol"/>
      </w:rPr>
    </w:lvl>
    <w:lvl w:ilvl="2">
      <w:numFmt w:val="bullet"/>
      <w:lvlText w:val="▪"/>
      <w:lvlJc w:val="left"/>
      <w:pPr>
        <w:ind w:left="2574" w:hanging="360"/>
      </w:pPr>
      <w:rPr>
        <w:rFonts w:cs="OpenSymbol"/>
      </w:rPr>
    </w:lvl>
    <w:lvl w:ilvl="3">
      <w:numFmt w:val="bullet"/>
      <w:lvlText w:val=""/>
      <w:lvlJc w:val="left"/>
      <w:pPr>
        <w:ind w:left="2934" w:hanging="360"/>
      </w:pPr>
      <w:rPr>
        <w:rFonts w:cs="Symbol"/>
      </w:rPr>
    </w:lvl>
    <w:lvl w:ilvl="4">
      <w:numFmt w:val="bullet"/>
      <w:lvlText w:val="◦"/>
      <w:lvlJc w:val="left"/>
      <w:pPr>
        <w:ind w:left="3294" w:hanging="360"/>
      </w:pPr>
      <w:rPr>
        <w:rFonts w:cs="OpenSymbol"/>
      </w:rPr>
    </w:lvl>
    <w:lvl w:ilvl="5">
      <w:numFmt w:val="bullet"/>
      <w:lvlText w:val="▪"/>
      <w:lvlJc w:val="left"/>
      <w:pPr>
        <w:ind w:left="3654" w:hanging="360"/>
      </w:pPr>
      <w:rPr>
        <w:rFonts w:cs="OpenSymbol"/>
      </w:rPr>
    </w:lvl>
    <w:lvl w:ilvl="6">
      <w:numFmt w:val="bullet"/>
      <w:lvlText w:val=""/>
      <w:lvlJc w:val="left"/>
      <w:pPr>
        <w:ind w:left="4014" w:hanging="360"/>
      </w:pPr>
      <w:rPr>
        <w:rFonts w:cs="Symbol"/>
      </w:rPr>
    </w:lvl>
    <w:lvl w:ilvl="7">
      <w:numFmt w:val="bullet"/>
      <w:lvlText w:val="◦"/>
      <w:lvlJc w:val="left"/>
      <w:pPr>
        <w:ind w:left="4374" w:hanging="360"/>
      </w:pPr>
      <w:rPr>
        <w:rFonts w:cs="OpenSymbol"/>
      </w:rPr>
    </w:lvl>
    <w:lvl w:ilvl="8">
      <w:numFmt w:val="bullet"/>
      <w:lvlText w:val="▪"/>
      <w:lvlJc w:val="left"/>
      <w:pPr>
        <w:ind w:left="4734" w:hanging="360"/>
      </w:pPr>
      <w:rPr>
        <w:rFonts w:cs="OpenSymbol"/>
      </w:rPr>
    </w:lvl>
  </w:abstractNum>
  <w:abstractNum w:abstractNumId="11">
    <w:nsid w:val="77B700B0"/>
    <w:multiLevelType w:val="multilevel"/>
    <w:tmpl w:val="176CDDF0"/>
    <w:styleLink w:val="Numbering123"/>
    <w:lvl w:ilvl="0">
      <w:start w:val="1"/>
      <w:numFmt w:val="decimal"/>
      <w:pStyle w:val="Bibliography1"/>
      <w:lvlText w:val="%1."/>
      <w:lvlJc w:val="left"/>
      <w:pPr>
        <w:ind w:left="754" w:hanging="397"/>
      </w:pPr>
    </w:lvl>
    <w:lvl w:ilvl="1">
      <w:start w:val="1"/>
      <w:numFmt w:val="decimal"/>
      <w:lvlText w:val="%2."/>
      <w:lvlJc w:val="left"/>
      <w:pPr>
        <w:ind w:left="1151" w:hanging="397"/>
      </w:pPr>
    </w:lvl>
    <w:lvl w:ilvl="2">
      <w:start w:val="1"/>
      <w:numFmt w:val="decimal"/>
      <w:lvlText w:val="%3."/>
      <w:lvlJc w:val="left"/>
      <w:pPr>
        <w:ind w:left="1548" w:hanging="397"/>
      </w:pPr>
    </w:lvl>
    <w:lvl w:ilvl="3">
      <w:start w:val="1"/>
      <w:numFmt w:val="decimal"/>
      <w:lvlText w:val="%4."/>
      <w:lvlJc w:val="left"/>
      <w:pPr>
        <w:ind w:left="1945" w:hanging="397"/>
      </w:pPr>
    </w:lvl>
    <w:lvl w:ilvl="4">
      <w:start w:val="1"/>
      <w:numFmt w:val="decimal"/>
      <w:lvlText w:val="%5."/>
      <w:lvlJc w:val="left"/>
      <w:pPr>
        <w:ind w:left="2342" w:hanging="397"/>
      </w:pPr>
    </w:lvl>
    <w:lvl w:ilvl="5">
      <w:start w:val="1"/>
      <w:numFmt w:val="decimal"/>
      <w:lvlText w:val="%6."/>
      <w:lvlJc w:val="left"/>
      <w:pPr>
        <w:ind w:left="2738" w:hanging="397"/>
      </w:pPr>
    </w:lvl>
    <w:lvl w:ilvl="6">
      <w:start w:val="1"/>
      <w:numFmt w:val="decimal"/>
      <w:lvlText w:val="%7."/>
      <w:lvlJc w:val="left"/>
      <w:pPr>
        <w:ind w:left="3135" w:hanging="397"/>
      </w:pPr>
    </w:lvl>
    <w:lvl w:ilvl="7">
      <w:start w:val="1"/>
      <w:numFmt w:val="decimal"/>
      <w:lvlText w:val="%8."/>
      <w:lvlJc w:val="left"/>
      <w:pPr>
        <w:ind w:left="3532" w:hanging="397"/>
      </w:pPr>
    </w:lvl>
    <w:lvl w:ilvl="8">
      <w:start w:val="1"/>
      <w:numFmt w:val="decimal"/>
      <w:lvlText w:val="%9."/>
      <w:lvlJc w:val="left"/>
      <w:pPr>
        <w:ind w:left="3929" w:hanging="397"/>
      </w:pPr>
    </w:lvl>
  </w:abstractNum>
  <w:abstractNum w:abstractNumId="12">
    <w:nsid w:val="7FBF256E"/>
    <w:multiLevelType w:val="multilevel"/>
    <w:tmpl w:val="46B01A44"/>
    <w:styleLink w:val="WWNum18"/>
    <w:lvl w:ilvl="0">
      <w:numFmt w:val="bullet"/>
      <w:lvlText w:val=""/>
      <w:lvlJc w:val="left"/>
      <w:pPr>
        <w:ind w:left="1854" w:hanging="360"/>
      </w:pPr>
      <w:rPr>
        <w:rFonts w:cs="Symbol"/>
      </w:rPr>
    </w:lvl>
    <w:lvl w:ilvl="1">
      <w:numFmt w:val="bullet"/>
      <w:lvlText w:val="◦"/>
      <w:lvlJc w:val="left"/>
      <w:pPr>
        <w:ind w:left="2214" w:hanging="360"/>
      </w:pPr>
      <w:rPr>
        <w:rFonts w:cs="OpenSymbol"/>
      </w:rPr>
    </w:lvl>
    <w:lvl w:ilvl="2">
      <w:numFmt w:val="bullet"/>
      <w:lvlText w:val="▪"/>
      <w:lvlJc w:val="left"/>
      <w:pPr>
        <w:ind w:left="2574" w:hanging="360"/>
      </w:pPr>
      <w:rPr>
        <w:rFonts w:cs="OpenSymbol"/>
      </w:rPr>
    </w:lvl>
    <w:lvl w:ilvl="3">
      <w:numFmt w:val="bullet"/>
      <w:lvlText w:val=""/>
      <w:lvlJc w:val="left"/>
      <w:pPr>
        <w:ind w:left="2934" w:hanging="360"/>
      </w:pPr>
      <w:rPr>
        <w:rFonts w:cs="Symbol"/>
      </w:rPr>
    </w:lvl>
    <w:lvl w:ilvl="4">
      <w:numFmt w:val="bullet"/>
      <w:lvlText w:val="◦"/>
      <w:lvlJc w:val="left"/>
      <w:pPr>
        <w:ind w:left="3294" w:hanging="360"/>
      </w:pPr>
      <w:rPr>
        <w:rFonts w:cs="OpenSymbol"/>
      </w:rPr>
    </w:lvl>
    <w:lvl w:ilvl="5">
      <w:numFmt w:val="bullet"/>
      <w:lvlText w:val="▪"/>
      <w:lvlJc w:val="left"/>
      <w:pPr>
        <w:ind w:left="3654" w:hanging="360"/>
      </w:pPr>
      <w:rPr>
        <w:rFonts w:cs="OpenSymbol"/>
      </w:rPr>
    </w:lvl>
    <w:lvl w:ilvl="6">
      <w:numFmt w:val="bullet"/>
      <w:lvlText w:val=""/>
      <w:lvlJc w:val="left"/>
      <w:pPr>
        <w:ind w:left="4014" w:hanging="360"/>
      </w:pPr>
      <w:rPr>
        <w:rFonts w:cs="Symbol"/>
      </w:rPr>
    </w:lvl>
    <w:lvl w:ilvl="7">
      <w:numFmt w:val="bullet"/>
      <w:lvlText w:val="◦"/>
      <w:lvlJc w:val="left"/>
      <w:pPr>
        <w:ind w:left="4374" w:hanging="360"/>
      </w:pPr>
      <w:rPr>
        <w:rFonts w:cs="OpenSymbol"/>
      </w:rPr>
    </w:lvl>
    <w:lvl w:ilvl="8">
      <w:numFmt w:val="bullet"/>
      <w:lvlText w:val="▪"/>
      <w:lvlJc w:val="left"/>
      <w:pPr>
        <w:ind w:left="4734" w:hanging="360"/>
      </w:pPr>
      <w:rPr>
        <w:rFonts w:cs="OpenSymbol"/>
      </w:rPr>
    </w:lvl>
  </w:abstractNum>
  <w:num w:numId="1">
    <w:abstractNumId w:val="11"/>
  </w:num>
  <w:num w:numId="2">
    <w:abstractNumId w:val="2"/>
  </w:num>
  <w:num w:numId="3">
    <w:abstractNumId w:val="0"/>
  </w:num>
  <w:num w:numId="4">
    <w:abstractNumId w:val="10"/>
  </w:num>
  <w:num w:numId="5">
    <w:abstractNumId w:val="6"/>
  </w:num>
  <w:num w:numId="6">
    <w:abstractNumId w:val="12"/>
  </w:num>
  <w:num w:numId="7">
    <w:abstractNumId w:val="3"/>
  </w:num>
  <w:num w:numId="8">
    <w:abstractNumId w:val="9"/>
  </w:num>
  <w:num w:numId="9">
    <w:abstractNumId w:val="8"/>
  </w:num>
  <w:num w:numId="10">
    <w:abstractNumId w:val="1"/>
  </w:num>
  <w:num w:numId="11">
    <w:abstractNumId w:val="11"/>
    <w:lvlOverride w:ilvl="0">
      <w:startOverride w:val="1"/>
    </w:lvlOverride>
  </w:num>
  <w:num w:numId="12">
    <w:abstractNumId w:val="3"/>
    <w:lvlOverride w:ilvl="0">
      <w:startOverride w:val="1"/>
    </w:lvlOverride>
  </w:num>
  <w:num w:numId="13">
    <w:abstractNumId w:val="3"/>
    <w:lvlOverride w:ilvl="0">
      <w:startOverride w:val="1"/>
    </w:lvlOverride>
  </w:num>
  <w:num w:numId="14">
    <w:abstractNumId w:val="3"/>
    <w:lvlOverride w:ilvl="0">
      <w:startOverride w:val="1"/>
    </w:lvlOverride>
  </w:num>
  <w:num w:numId="15">
    <w:abstractNumId w:val="5"/>
  </w:num>
  <w:num w:numId="16">
    <w:abstractNumId w:val="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CB2A30"/>
    <w:rsid w:val="00177547"/>
    <w:rsid w:val="003A35A2"/>
    <w:rsid w:val="008F4295"/>
    <w:rsid w:val="009B68AF"/>
    <w:rsid w:val="00A86E83"/>
    <w:rsid w:val="00CB2A30"/>
    <w:rsid w:val="00D77C3C"/>
    <w:rsid w:val="00D8686A"/>
    <w:rsid w:val="00D975D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B9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oto Serif CJK SC" w:hAnsi="Liberation Serif" w:cs="FreeSans"/>
        <w:kern w:val="3"/>
        <w:sz w:val="24"/>
        <w:szCs w:val="24"/>
        <w:lang w:val="lv-LV"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0">
    <w:name w:val="heading 1"/>
    <w:basedOn w:val="Heading"/>
    <w:next w:val="Textbody"/>
    <w:uiPriority w:val="9"/>
    <w:qFormat/>
    <w:pPr>
      <w:pageBreakBefore/>
      <w:outlineLvl w:val="0"/>
    </w:pPr>
    <w:rPr>
      <w:b/>
      <w:bCs/>
      <w:sz w:val="36"/>
      <w:szCs w:val="36"/>
    </w:rPr>
  </w:style>
  <w:style w:type="paragraph" w:styleId="Heading20">
    <w:name w:val="heading 2"/>
    <w:basedOn w:val="Heading"/>
    <w:next w:val="Textbody"/>
    <w:uiPriority w:val="9"/>
    <w:semiHidden/>
    <w:unhideWhenUsed/>
    <w:qFormat/>
    <w:pPr>
      <w:spacing w:before="200"/>
      <w:ind w:left="283"/>
      <w:outlineLvl w:val="1"/>
    </w:pPr>
    <w:rPr>
      <w:b/>
      <w:bCs/>
      <w:sz w:val="32"/>
      <w:szCs w:val="32"/>
    </w:rPr>
  </w:style>
  <w:style w:type="paragraph" w:styleId="Heading30">
    <w:name w:val="heading 3"/>
    <w:basedOn w:val="Standard"/>
    <w:next w:val="Standard"/>
    <w:uiPriority w:val="9"/>
    <w:semiHidden/>
    <w:unhideWhenUsed/>
    <w:qFormat/>
    <w:pPr>
      <w:keepNext/>
      <w:spacing w:before="240" w:after="60"/>
      <w:outlineLvl w:val="2"/>
    </w:pPr>
    <w:rPr>
      <w:rFonts w:ascii="Calibri Light" w:eastAsia="Calibri Light" w:hAnsi="Calibri Light" w:cs="Calibri Light"/>
      <w:b/>
      <w:bCs/>
      <w:sz w:val="26"/>
      <w:szCs w:val="26"/>
    </w:rPr>
  </w:style>
  <w:style w:type="paragraph" w:styleId="Heading40">
    <w:name w:val="heading 4"/>
    <w:basedOn w:val="Standard"/>
    <w:next w:val="Standard"/>
    <w:uiPriority w:val="9"/>
    <w:semiHidden/>
    <w:unhideWhenUsed/>
    <w:qFormat/>
    <w:pPr>
      <w:keepNext/>
      <w:spacing w:before="240" w:after="60"/>
      <w:outlineLvl w:val="3"/>
    </w:pPr>
    <w:rPr>
      <w:rFonts w:ascii="Arial" w:eastAsia="Arial" w:hAnsi="Arial" w:cs="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Pr>
      <w:rFonts w:ascii="FreeSerif" w:eastAsia="FreeSerif" w:hAnsi="FreeSerif" w:cs="FreeSerif"/>
    </w:rPr>
  </w:style>
  <w:style w:type="paragraph" w:customStyle="1" w:styleId="Heading">
    <w:name w:val="Heading"/>
    <w:basedOn w:val="Standard"/>
    <w:next w:val="Textbody"/>
    <w:pPr>
      <w:keepNext/>
      <w:spacing w:before="240" w:after="120"/>
    </w:pPr>
    <w:rPr>
      <w:rFonts w:eastAsia="Noto Sans CJK SC" w:cs="FreeSans"/>
      <w:sz w:val="28"/>
      <w:szCs w:val="28"/>
    </w:rPr>
  </w:style>
  <w:style w:type="paragraph" w:customStyle="1" w:styleId="Textbody">
    <w:name w:val="Text body"/>
    <w:basedOn w:val="Standard"/>
    <w:pPr>
      <w:spacing w:before="113" w:line="276" w:lineRule="auto"/>
      <w:ind w:left="1134"/>
      <w:jc w:val="both"/>
    </w:pPr>
  </w:style>
  <w:style w:type="paragraph" w:styleId="List">
    <w:name w:val="List"/>
    <w:basedOn w:val="Textbody"/>
    <w:rPr>
      <w:rFonts w:cs="FreeSans"/>
    </w:rPr>
  </w:style>
  <w:style w:type="paragraph" w:styleId="Caption">
    <w:name w:val="caption"/>
    <w:basedOn w:val="Standard"/>
    <w:pPr>
      <w:suppressLineNumbers/>
      <w:spacing w:before="120" w:after="120"/>
    </w:pPr>
    <w:rPr>
      <w:rFonts w:cs="FreeSans"/>
      <w:i/>
      <w:iCs/>
    </w:rPr>
  </w:style>
  <w:style w:type="paragraph" w:customStyle="1" w:styleId="Index">
    <w:name w:val="Index"/>
    <w:basedOn w:val="Standard"/>
    <w:pPr>
      <w:suppressLineNumbers/>
    </w:pPr>
    <w:rPr>
      <w:rFonts w:cs="FreeSans"/>
    </w:rPr>
  </w:style>
  <w:style w:type="paragraph" w:customStyle="1" w:styleId="TableContents">
    <w:name w:val="Table Contents"/>
    <w:basedOn w:val="Standard"/>
    <w:pPr>
      <w:widowControl w:val="0"/>
      <w:suppressLineNumbers/>
    </w:pPr>
    <w:rPr>
      <w:sz w:val="20"/>
    </w:rPr>
  </w:style>
  <w:style w:type="paragraph" w:customStyle="1" w:styleId="TableHeading">
    <w:name w:val="Table Heading"/>
    <w:basedOn w:val="TableContents"/>
    <w:pPr>
      <w:jc w:val="center"/>
    </w:pPr>
    <w:rPr>
      <w:b/>
      <w:bCs/>
    </w:rPr>
  </w:style>
  <w:style w:type="paragraph" w:customStyle="1" w:styleId="0Grafiks">
    <w:name w:val="0 Grafiks"/>
    <w:basedOn w:val="Textbody"/>
    <w:pPr>
      <w:keepNext/>
      <w:ind w:left="0"/>
      <w:jc w:val="center"/>
    </w:pPr>
  </w:style>
  <w:style w:type="paragraph" w:customStyle="1" w:styleId="0Tabulasnosaukums">
    <w:name w:val="0 Tabulas nosaukums"/>
    <w:basedOn w:val="Caption"/>
    <w:pPr>
      <w:keepNext/>
      <w:jc w:val="center"/>
    </w:pPr>
    <w:rPr>
      <w:b/>
      <w:bCs/>
      <w:i w:val="0"/>
      <w:iCs w:val="0"/>
    </w:rPr>
  </w:style>
  <w:style w:type="paragraph" w:customStyle="1" w:styleId="Footnote">
    <w:name w:val="Footnote"/>
    <w:basedOn w:val="Standard"/>
    <w:pPr>
      <w:suppressLineNumbers/>
      <w:ind w:left="340" w:hanging="340"/>
    </w:pPr>
    <w:rPr>
      <w:sz w:val="20"/>
      <w:szCs w:val="20"/>
    </w:rPr>
  </w:style>
  <w:style w:type="paragraph" w:customStyle="1" w:styleId="0Grafikanosaukums">
    <w:name w:val="0 Grafika nosaukums"/>
    <w:basedOn w:val="0Tabulasnosaukums"/>
    <w:pPr>
      <w:keepNext w:val="0"/>
    </w:pPr>
  </w:style>
  <w:style w:type="paragraph" w:customStyle="1" w:styleId="HeaderandFooter">
    <w:name w:val="Header and Footer"/>
    <w:basedOn w:val="Standard"/>
    <w:pPr>
      <w:suppressLineNumbers/>
      <w:tabs>
        <w:tab w:val="center" w:pos="4819"/>
        <w:tab w:val="right" w:pos="9638"/>
      </w:tabs>
    </w:pPr>
  </w:style>
  <w:style w:type="paragraph" w:styleId="Footer">
    <w:name w:val="footer"/>
    <w:basedOn w:val="HeaderandFooter"/>
    <w:pPr>
      <w:jc w:val="right"/>
    </w:pPr>
  </w:style>
  <w:style w:type="paragraph" w:customStyle="1" w:styleId="0Formulasnumurs">
    <w:name w:val="0 Formulas numurs"/>
    <w:basedOn w:val="TableContents"/>
    <w:pPr>
      <w:jc w:val="center"/>
    </w:pPr>
    <w:rPr>
      <w:sz w:val="24"/>
    </w:rPr>
  </w:style>
  <w:style w:type="paragraph" w:customStyle="1" w:styleId="0Formula">
    <w:name w:val="0 Formula"/>
    <w:basedOn w:val="0Formulasnumurs"/>
    <w:rPr>
      <w:sz w:val="22"/>
    </w:rPr>
  </w:style>
  <w:style w:type="paragraph" w:customStyle="1" w:styleId="0TekstsLV12J">
    <w:name w:val="0 Teksts LV 12 J"/>
    <w:basedOn w:val="Textbody"/>
    <w:rPr>
      <w:rFonts w:ascii="Linux Libertine G" w:eastAsia="DejaVu Sans" w:hAnsi="Linux Libertine G" w:cs="FreeSans"/>
    </w:rPr>
  </w:style>
  <w:style w:type="paragraph" w:customStyle="1" w:styleId="0Tabulasvirsraksts">
    <w:name w:val="0 Tabulas virsraksts"/>
    <w:basedOn w:val="Standard"/>
    <w:pPr>
      <w:keepNext/>
      <w:keepLines/>
      <w:widowControl w:val="0"/>
      <w:spacing w:before="113" w:after="113"/>
      <w:jc w:val="center"/>
    </w:pPr>
    <w:rPr>
      <w:rFonts w:ascii="Linux Libertine G" w:eastAsia="DejaVu Sans" w:hAnsi="Linux Libertine G" w:cs="FreeSans"/>
      <w:b/>
      <w:szCs w:val="22"/>
    </w:rPr>
  </w:style>
  <w:style w:type="paragraph" w:customStyle="1" w:styleId="TablecontentsB">
    <w:name w:val="Table contents B"/>
    <w:basedOn w:val="TableContents"/>
    <w:rPr>
      <w:b/>
    </w:rPr>
  </w:style>
  <w:style w:type="paragraph" w:customStyle="1" w:styleId="Comment">
    <w:name w:val="Comment"/>
    <w:basedOn w:val="Standard"/>
    <w:rPr>
      <w:sz w:val="20"/>
      <w:szCs w:val="20"/>
    </w:rPr>
  </w:style>
  <w:style w:type="paragraph" w:customStyle="1" w:styleId="Bibliography1">
    <w:name w:val="Bibliography 1"/>
    <w:basedOn w:val="Index"/>
    <w:pPr>
      <w:numPr>
        <w:numId w:val="1"/>
      </w:numPr>
      <w:spacing w:before="113"/>
    </w:pPr>
  </w:style>
  <w:style w:type="paragraph" w:styleId="Subtitle">
    <w:name w:val="Subtitle"/>
    <w:basedOn w:val="Heading"/>
    <w:next w:val="Textbody"/>
    <w:uiPriority w:val="11"/>
    <w:qFormat/>
    <w:pPr>
      <w:spacing w:before="60"/>
    </w:pPr>
    <w:rPr>
      <w:sz w:val="32"/>
      <w:szCs w:val="32"/>
    </w:rPr>
  </w:style>
  <w:style w:type="paragraph" w:customStyle="1" w:styleId="0Figure">
    <w:name w:val="0 Figure"/>
    <w:basedOn w:val="Standard"/>
    <w:next w:val="0CaptionFigure"/>
    <w:pPr>
      <w:keepNext/>
      <w:spacing w:before="113"/>
      <w:jc w:val="center"/>
    </w:pPr>
  </w:style>
  <w:style w:type="paragraph" w:customStyle="1" w:styleId="0CaptionFigure">
    <w:name w:val="0 Caption Figure"/>
    <w:basedOn w:val="0Figure"/>
    <w:pPr>
      <w:keepNext w:val="0"/>
      <w:keepLines/>
    </w:pPr>
    <w:rPr>
      <w:b/>
    </w:rPr>
  </w:style>
  <w:style w:type="paragraph" w:customStyle="1" w:styleId="0CaptionTable">
    <w:name w:val="0 Caption Table"/>
    <w:basedOn w:val="0CaptionFigure"/>
    <w:next w:val="0TekstsLV12J"/>
    <w:pPr>
      <w:keepNext/>
      <w:spacing w:after="113"/>
    </w:pPr>
  </w:style>
  <w:style w:type="paragraph" w:customStyle="1" w:styleId="Appendix">
    <w:name w:val="Appendix"/>
    <w:basedOn w:val="Heading"/>
    <w:next w:val="Textbody"/>
    <w:pPr>
      <w:jc w:val="center"/>
    </w:pPr>
    <w:rPr>
      <w:b/>
      <w:bCs/>
      <w:sz w:val="32"/>
      <w:szCs w:val="32"/>
    </w:rPr>
  </w:style>
  <w:style w:type="paragraph" w:customStyle="1" w:styleId="0Pielikums">
    <w:name w:val="0 Pielikums"/>
    <w:basedOn w:val="Appendix"/>
    <w:pPr>
      <w:tabs>
        <w:tab w:val="left" w:pos="10772"/>
      </w:tabs>
      <w:spacing w:before="0" w:after="0"/>
      <w:ind w:left="5386" w:hanging="1984"/>
      <w:jc w:val="left"/>
    </w:pPr>
  </w:style>
  <w:style w:type="paragraph" w:styleId="IndexHeading">
    <w:name w:val="index heading"/>
    <w:basedOn w:val="Heading"/>
    <w:pPr>
      <w:suppressLineNumbers/>
    </w:pPr>
    <w:rPr>
      <w:b/>
      <w:bCs/>
      <w:sz w:val="32"/>
      <w:szCs w:val="32"/>
    </w:rPr>
  </w:style>
  <w:style w:type="paragraph" w:customStyle="1" w:styleId="ContentsHeading">
    <w:name w:val="Contents Heading"/>
    <w:basedOn w:val="IndexHeading"/>
  </w:style>
  <w:style w:type="paragraph" w:customStyle="1" w:styleId="Contents1">
    <w:name w:val="Contents 1"/>
    <w:basedOn w:val="Index"/>
    <w:pPr>
      <w:tabs>
        <w:tab w:val="right" w:leader="dot" w:pos="9638"/>
      </w:tabs>
    </w:pPr>
  </w:style>
  <w:style w:type="paragraph" w:customStyle="1" w:styleId="Contents2">
    <w:name w:val="Contents 2"/>
    <w:basedOn w:val="Index"/>
    <w:pPr>
      <w:tabs>
        <w:tab w:val="right" w:leader="dot" w:pos="9638"/>
      </w:tabs>
      <w:ind w:left="283"/>
    </w:pPr>
  </w:style>
  <w:style w:type="paragraph" w:styleId="Title">
    <w:name w:val="Title"/>
    <w:basedOn w:val="Heading"/>
    <w:next w:val="Textbody"/>
    <w:uiPriority w:val="10"/>
    <w:qFormat/>
    <w:rPr>
      <w:b/>
      <w:bCs/>
      <w:sz w:val="32"/>
      <w:szCs w:val="32"/>
    </w:rPr>
  </w:style>
  <w:style w:type="paragraph" w:customStyle="1" w:styleId="Untitled1">
    <w:name w:val="Untitled1"/>
    <w:basedOn w:val="Contents1"/>
  </w:style>
  <w:style w:type="paragraph" w:customStyle="1" w:styleId="Tableindexheading">
    <w:name w:val="Table index heading"/>
    <w:basedOn w:val="IndexHeading"/>
  </w:style>
  <w:style w:type="paragraph" w:customStyle="1" w:styleId="Tableindex1">
    <w:name w:val="Table index 1"/>
    <w:basedOn w:val="Index"/>
    <w:pPr>
      <w:tabs>
        <w:tab w:val="right" w:leader="dot" w:pos="9638"/>
      </w:tabs>
    </w:pPr>
    <w:rPr>
      <w:sz w:val="22"/>
    </w:rPr>
  </w:style>
  <w:style w:type="paragraph" w:customStyle="1" w:styleId="FigureIndexHeading">
    <w:name w:val="Figure Index Heading"/>
    <w:basedOn w:val="IndexHeading"/>
  </w:style>
  <w:style w:type="paragraph" w:customStyle="1" w:styleId="FigureIndex1">
    <w:name w:val="Figure Index 1"/>
    <w:basedOn w:val="Index"/>
    <w:pPr>
      <w:tabs>
        <w:tab w:val="right" w:leader="dot" w:pos="9638"/>
      </w:tabs>
    </w:pPr>
    <w:rPr>
      <w:sz w:val="22"/>
    </w:rPr>
  </w:style>
  <w:style w:type="character" w:customStyle="1" w:styleId="FootnoteSymbol">
    <w:name w:val="Footnote Symbol"/>
    <w:rPr>
      <w:position w:val="0"/>
      <w:vertAlign w:val="superscript"/>
    </w:rPr>
  </w:style>
  <w:style w:type="character" w:customStyle="1" w:styleId="Footnoteanchor">
    <w:name w:val="Footnote anchor"/>
    <w:rPr>
      <w:position w:val="0"/>
      <w:vertAlign w:val="superscript"/>
    </w:rPr>
  </w:style>
  <w:style w:type="character" w:customStyle="1" w:styleId="Endnoteanchor">
    <w:name w:val="Endnote anchor"/>
    <w:rPr>
      <w:position w:val="0"/>
      <w:vertAlign w:val="superscript"/>
    </w:rPr>
  </w:style>
  <w:style w:type="character" w:customStyle="1" w:styleId="EndnoteSymbol">
    <w:name w:val="Endnote Symbol"/>
  </w:style>
  <w:style w:type="character" w:customStyle="1" w:styleId="ListLabel118">
    <w:name w:val="ListLabel 118"/>
    <w:rPr>
      <w:rFonts w:cs="Symbol"/>
    </w:rPr>
  </w:style>
  <w:style w:type="character" w:customStyle="1" w:styleId="ListLabel119">
    <w:name w:val="ListLabel 119"/>
    <w:rPr>
      <w:rFonts w:cs="OpenSymbol"/>
    </w:rPr>
  </w:style>
  <w:style w:type="character" w:customStyle="1" w:styleId="ListLabel120">
    <w:name w:val="ListLabel 120"/>
    <w:rPr>
      <w:rFonts w:cs="OpenSymbol"/>
    </w:rPr>
  </w:style>
  <w:style w:type="character" w:customStyle="1" w:styleId="ListLabel121">
    <w:name w:val="ListLabel 121"/>
    <w:rPr>
      <w:rFonts w:cs="Symbol"/>
    </w:rPr>
  </w:style>
  <w:style w:type="character" w:customStyle="1" w:styleId="ListLabel122">
    <w:name w:val="ListLabel 122"/>
    <w:rPr>
      <w:rFonts w:cs="OpenSymbol"/>
    </w:rPr>
  </w:style>
  <w:style w:type="character" w:customStyle="1" w:styleId="ListLabel123">
    <w:name w:val="ListLabel 123"/>
    <w:rPr>
      <w:rFonts w:cs="OpenSymbol"/>
    </w:rPr>
  </w:style>
  <w:style w:type="character" w:customStyle="1" w:styleId="ListLabel124">
    <w:name w:val="ListLabel 124"/>
    <w:rPr>
      <w:rFonts w:cs="Symbol"/>
    </w:rPr>
  </w:style>
  <w:style w:type="character" w:customStyle="1" w:styleId="ListLabel125">
    <w:name w:val="ListLabel 125"/>
    <w:rPr>
      <w:rFonts w:cs="OpenSymbol"/>
    </w:rPr>
  </w:style>
  <w:style w:type="character" w:customStyle="1" w:styleId="ListLabel126">
    <w:name w:val="ListLabel 126"/>
    <w:rPr>
      <w:rFonts w:cs="OpenSymbol"/>
    </w:rPr>
  </w:style>
  <w:style w:type="character" w:customStyle="1" w:styleId="Character20style">
    <w:name w:val="Character_20_style"/>
  </w:style>
  <w:style w:type="character" w:customStyle="1" w:styleId="BulletSymbols">
    <w:name w:val="Bullet Symbols"/>
    <w:rPr>
      <w:rFonts w:ascii="OpenSymbol" w:eastAsia="OpenSymbol" w:hAnsi="OpenSymbol" w:cs="OpenSymbol"/>
    </w:rPr>
  </w:style>
  <w:style w:type="character" w:customStyle="1" w:styleId="ListLabel127">
    <w:name w:val="ListLabel 127"/>
    <w:rPr>
      <w:rFonts w:cs="Symbol"/>
    </w:rPr>
  </w:style>
  <w:style w:type="character" w:customStyle="1" w:styleId="ListLabel128">
    <w:name w:val="ListLabel 128"/>
    <w:rPr>
      <w:rFonts w:cs="OpenSymbol"/>
    </w:rPr>
  </w:style>
  <w:style w:type="character" w:customStyle="1" w:styleId="ListLabel129">
    <w:name w:val="ListLabel 129"/>
    <w:rPr>
      <w:rFonts w:cs="OpenSymbol"/>
    </w:rPr>
  </w:style>
  <w:style w:type="character" w:customStyle="1" w:styleId="ListLabel130">
    <w:name w:val="ListLabel 130"/>
    <w:rPr>
      <w:rFonts w:cs="Symbol"/>
    </w:rPr>
  </w:style>
  <w:style w:type="character" w:customStyle="1" w:styleId="ListLabel131">
    <w:name w:val="ListLabel 131"/>
    <w:rPr>
      <w:rFonts w:cs="OpenSymbol"/>
    </w:rPr>
  </w:style>
  <w:style w:type="character" w:customStyle="1" w:styleId="ListLabel132">
    <w:name w:val="ListLabel 132"/>
    <w:rPr>
      <w:rFonts w:cs="OpenSymbol"/>
    </w:rPr>
  </w:style>
  <w:style w:type="character" w:customStyle="1" w:styleId="ListLabel133">
    <w:name w:val="ListLabel 133"/>
    <w:rPr>
      <w:rFonts w:cs="Symbol"/>
    </w:rPr>
  </w:style>
  <w:style w:type="character" w:customStyle="1" w:styleId="ListLabel134">
    <w:name w:val="ListLabel 134"/>
    <w:rPr>
      <w:rFonts w:cs="OpenSymbol"/>
    </w:rPr>
  </w:style>
  <w:style w:type="character" w:customStyle="1" w:styleId="ListLabel135">
    <w:name w:val="ListLabel 135"/>
    <w:rPr>
      <w:rFonts w:cs="OpenSymbol"/>
    </w:rPr>
  </w:style>
  <w:style w:type="character" w:customStyle="1" w:styleId="ListLabel136">
    <w:name w:val="ListLabel 136"/>
    <w:rPr>
      <w:rFonts w:cs="Symbol"/>
    </w:rPr>
  </w:style>
  <w:style w:type="character" w:customStyle="1" w:styleId="ListLabel137">
    <w:name w:val="ListLabel 137"/>
    <w:rPr>
      <w:rFonts w:cs="OpenSymbol"/>
    </w:rPr>
  </w:style>
  <w:style w:type="character" w:customStyle="1" w:styleId="ListLabel138">
    <w:name w:val="ListLabel 138"/>
    <w:rPr>
      <w:rFonts w:cs="OpenSymbol"/>
    </w:rPr>
  </w:style>
  <w:style w:type="character" w:customStyle="1" w:styleId="ListLabel139">
    <w:name w:val="ListLabel 139"/>
    <w:rPr>
      <w:rFonts w:cs="Symbol"/>
    </w:rPr>
  </w:style>
  <w:style w:type="character" w:customStyle="1" w:styleId="ListLabel140">
    <w:name w:val="ListLabel 140"/>
    <w:rPr>
      <w:rFonts w:cs="OpenSymbol"/>
    </w:rPr>
  </w:style>
  <w:style w:type="character" w:customStyle="1" w:styleId="ListLabel141">
    <w:name w:val="ListLabel 141"/>
    <w:rPr>
      <w:rFonts w:cs="OpenSymbol"/>
    </w:rPr>
  </w:style>
  <w:style w:type="character" w:customStyle="1" w:styleId="ListLabel142">
    <w:name w:val="ListLabel 142"/>
    <w:rPr>
      <w:rFonts w:cs="Symbol"/>
    </w:rPr>
  </w:style>
  <w:style w:type="character" w:customStyle="1" w:styleId="ListLabel143">
    <w:name w:val="ListLabel 143"/>
    <w:rPr>
      <w:rFonts w:cs="OpenSymbol"/>
    </w:rPr>
  </w:style>
  <w:style w:type="character" w:customStyle="1" w:styleId="ListLabel144">
    <w:name w:val="ListLabel 144"/>
    <w:rPr>
      <w:rFonts w:cs="OpenSymbol"/>
    </w:rPr>
  </w:style>
  <w:style w:type="character" w:customStyle="1" w:styleId="ListLabel145">
    <w:name w:val="ListLabel 145"/>
    <w:rPr>
      <w:rFonts w:cs="Symbol"/>
    </w:rPr>
  </w:style>
  <w:style w:type="character" w:customStyle="1" w:styleId="ListLabel146">
    <w:name w:val="ListLabel 146"/>
    <w:rPr>
      <w:rFonts w:cs="OpenSymbol"/>
    </w:rPr>
  </w:style>
  <w:style w:type="character" w:customStyle="1" w:styleId="ListLabel147">
    <w:name w:val="ListLabel 147"/>
    <w:rPr>
      <w:rFonts w:cs="OpenSymbol"/>
    </w:rPr>
  </w:style>
  <w:style w:type="character" w:customStyle="1" w:styleId="ListLabel148">
    <w:name w:val="ListLabel 148"/>
    <w:rPr>
      <w:rFonts w:cs="Symbol"/>
    </w:rPr>
  </w:style>
  <w:style w:type="character" w:customStyle="1" w:styleId="ListLabel149">
    <w:name w:val="ListLabel 149"/>
    <w:rPr>
      <w:rFonts w:cs="OpenSymbol"/>
    </w:rPr>
  </w:style>
  <w:style w:type="character" w:customStyle="1" w:styleId="ListLabel150">
    <w:name w:val="ListLabel 150"/>
    <w:rPr>
      <w:rFonts w:cs="OpenSymbol"/>
    </w:rPr>
  </w:style>
  <w:style w:type="character" w:customStyle="1" w:styleId="ListLabel151">
    <w:name w:val="ListLabel 151"/>
    <w:rPr>
      <w:rFonts w:cs="Symbol"/>
    </w:rPr>
  </w:style>
  <w:style w:type="character" w:customStyle="1" w:styleId="ListLabel152">
    <w:name w:val="ListLabel 152"/>
    <w:rPr>
      <w:rFonts w:cs="OpenSymbol"/>
    </w:rPr>
  </w:style>
  <w:style w:type="character" w:customStyle="1" w:styleId="ListLabel153">
    <w:name w:val="ListLabel 153"/>
    <w:rPr>
      <w:rFonts w:cs="OpenSymbol"/>
    </w:rPr>
  </w:style>
  <w:style w:type="character" w:customStyle="1" w:styleId="ListLabel154">
    <w:name w:val="ListLabel 154"/>
    <w:rPr>
      <w:rFonts w:cs="Symbol"/>
    </w:rPr>
  </w:style>
  <w:style w:type="character" w:customStyle="1" w:styleId="ListLabel155">
    <w:name w:val="ListLabel 155"/>
    <w:rPr>
      <w:rFonts w:cs="OpenSymbol"/>
    </w:rPr>
  </w:style>
  <w:style w:type="character" w:customStyle="1" w:styleId="ListLabel156">
    <w:name w:val="ListLabel 156"/>
    <w:rPr>
      <w:rFonts w:cs="OpenSymbol"/>
    </w:rPr>
  </w:style>
  <w:style w:type="character" w:customStyle="1" w:styleId="ListLabel157">
    <w:name w:val="ListLabel 157"/>
    <w:rPr>
      <w:rFonts w:cs="Symbol"/>
    </w:rPr>
  </w:style>
  <w:style w:type="character" w:customStyle="1" w:styleId="ListLabel158">
    <w:name w:val="ListLabel 158"/>
    <w:rPr>
      <w:rFonts w:cs="OpenSymbol"/>
    </w:rPr>
  </w:style>
  <w:style w:type="character" w:customStyle="1" w:styleId="ListLabel159">
    <w:name w:val="ListLabel 159"/>
    <w:rPr>
      <w:rFonts w:cs="OpenSymbol"/>
    </w:rPr>
  </w:style>
  <w:style w:type="character" w:customStyle="1" w:styleId="ListLabel160">
    <w:name w:val="ListLabel 160"/>
    <w:rPr>
      <w:rFonts w:cs="Symbol"/>
    </w:rPr>
  </w:style>
  <w:style w:type="character" w:customStyle="1" w:styleId="ListLabel161">
    <w:name w:val="ListLabel 161"/>
    <w:rPr>
      <w:rFonts w:cs="OpenSymbol"/>
    </w:rPr>
  </w:style>
  <w:style w:type="character" w:customStyle="1" w:styleId="ListLabel162">
    <w:name w:val="ListLabel 162"/>
    <w:rPr>
      <w:rFonts w:cs="OpenSymbol"/>
    </w:rPr>
  </w:style>
  <w:style w:type="character" w:customStyle="1" w:styleId="NumberingSymbols">
    <w:name w:val="Numbering Symbols"/>
  </w:style>
  <w:style w:type="character" w:customStyle="1" w:styleId="0Formulatekst">
    <w:name w:val="0 Formula tekstā"/>
    <w:rPr>
      <w:rFonts w:ascii="Ubuntu Mono" w:eastAsia="Ubuntu Mono" w:hAnsi="Ubuntu Mono" w:cs="Ubuntu Mono"/>
      <w:color w:val="C5000B"/>
      <w:sz w:val="22"/>
    </w:rPr>
  </w:style>
  <w:style w:type="character" w:customStyle="1" w:styleId="ListLabel172">
    <w:name w:val="ListLabel 172"/>
  </w:style>
  <w:style w:type="character" w:customStyle="1" w:styleId="ListLabel173">
    <w:name w:val="ListLabel 173"/>
  </w:style>
  <w:style w:type="character" w:customStyle="1" w:styleId="ListLabel174">
    <w:name w:val="ListLabel 174"/>
  </w:style>
  <w:style w:type="character" w:customStyle="1" w:styleId="ListLabel175">
    <w:name w:val="ListLabel 175"/>
  </w:style>
  <w:style w:type="character" w:customStyle="1" w:styleId="ListLabel176">
    <w:name w:val="ListLabel 176"/>
  </w:style>
  <w:style w:type="character" w:customStyle="1" w:styleId="ListLabel177">
    <w:name w:val="ListLabel 177"/>
  </w:style>
  <w:style w:type="character" w:customStyle="1" w:styleId="ListLabel178">
    <w:name w:val="ListLabel 178"/>
  </w:style>
  <w:style w:type="character" w:customStyle="1" w:styleId="ListLabel179">
    <w:name w:val="ListLabel 179"/>
  </w:style>
  <w:style w:type="character" w:customStyle="1" w:styleId="ListLabel180">
    <w:name w:val="ListLabel 180"/>
  </w:style>
  <w:style w:type="character" w:customStyle="1" w:styleId="Internetlink">
    <w:name w:val="Internet link"/>
    <w:rPr>
      <w:color w:val="000080"/>
      <w:u w:val="single"/>
    </w:rPr>
  </w:style>
  <w:style w:type="character" w:customStyle="1" w:styleId="IndexLink">
    <w:name w:val="Index Link"/>
  </w:style>
  <w:style w:type="character" w:customStyle="1" w:styleId="EndnoteCharactersWW">
    <w:name w:val="Endnote Characters (WW)"/>
  </w:style>
  <w:style w:type="character" w:customStyle="1" w:styleId="FootnoteCharactersWW">
    <w:name w:val="Footnote Characters (WW)"/>
    <w:rPr>
      <w:position w:val="0"/>
      <w:vertAlign w:val="superscript"/>
    </w:rPr>
  </w:style>
  <w:style w:type="character" w:customStyle="1" w:styleId="ListLabel181">
    <w:name w:val="ListLabel 181"/>
  </w:style>
  <w:style w:type="character" w:customStyle="1" w:styleId="ListLabel182">
    <w:name w:val="ListLabel 182"/>
  </w:style>
  <w:style w:type="character" w:customStyle="1" w:styleId="ListLabel183">
    <w:name w:val="ListLabel 183"/>
  </w:style>
  <w:style w:type="character" w:customStyle="1" w:styleId="ListLabel184">
    <w:name w:val="ListLabel 184"/>
  </w:style>
  <w:style w:type="character" w:customStyle="1" w:styleId="ListLabel185">
    <w:name w:val="ListLabel 185"/>
  </w:style>
  <w:style w:type="character" w:customStyle="1" w:styleId="ListLabel186">
    <w:name w:val="ListLabel 186"/>
  </w:style>
  <w:style w:type="character" w:customStyle="1" w:styleId="ListLabel187">
    <w:name w:val="ListLabel 187"/>
  </w:style>
  <w:style w:type="character" w:customStyle="1" w:styleId="ListLabel188">
    <w:name w:val="ListLabel 188"/>
  </w:style>
  <w:style w:type="character" w:customStyle="1" w:styleId="ListLabel189">
    <w:name w:val="ListLabel 189"/>
  </w:style>
  <w:style w:type="character" w:customStyle="1" w:styleId="ListLabel190">
    <w:name w:val="ListLabel 190"/>
  </w:style>
  <w:style w:type="character" w:customStyle="1" w:styleId="ListLabel191">
    <w:name w:val="ListLabel 191"/>
  </w:style>
  <w:style w:type="character" w:customStyle="1" w:styleId="ListLabel192">
    <w:name w:val="ListLabel 192"/>
  </w:style>
  <w:style w:type="character" w:customStyle="1" w:styleId="ListLabel193">
    <w:name w:val="ListLabel 193"/>
  </w:style>
  <w:style w:type="character" w:customStyle="1" w:styleId="ListLabel194">
    <w:name w:val="ListLabel 194"/>
  </w:style>
  <w:style w:type="character" w:customStyle="1" w:styleId="ListLabel195">
    <w:name w:val="ListLabel 195"/>
  </w:style>
  <w:style w:type="character" w:customStyle="1" w:styleId="ListLabel196">
    <w:name w:val="ListLabel 196"/>
  </w:style>
  <w:style w:type="character" w:customStyle="1" w:styleId="ListLabel197">
    <w:name w:val="ListLabel 197"/>
  </w:style>
  <w:style w:type="character" w:customStyle="1" w:styleId="ListLabel198">
    <w:name w:val="ListLabel 198"/>
  </w:style>
  <w:style w:type="numbering" w:customStyle="1" w:styleId="Numbering123">
    <w:name w:val="Numbering 123"/>
    <w:basedOn w:val="NoList"/>
    <w:pPr>
      <w:numPr>
        <w:numId w:val="1"/>
      </w:numPr>
    </w:pPr>
  </w:style>
  <w:style w:type="numbering" w:customStyle="1" w:styleId="WWNum14">
    <w:name w:val="WWNum14"/>
    <w:basedOn w:val="NoList"/>
    <w:pPr>
      <w:numPr>
        <w:numId w:val="2"/>
      </w:numPr>
    </w:pPr>
  </w:style>
  <w:style w:type="numbering" w:customStyle="1" w:styleId="WWNum15">
    <w:name w:val="WWNum15"/>
    <w:basedOn w:val="NoList"/>
    <w:pPr>
      <w:numPr>
        <w:numId w:val="3"/>
      </w:numPr>
    </w:pPr>
  </w:style>
  <w:style w:type="numbering" w:customStyle="1" w:styleId="WWNum16">
    <w:name w:val="WWNum16"/>
    <w:basedOn w:val="NoList"/>
    <w:pPr>
      <w:numPr>
        <w:numId w:val="4"/>
      </w:numPr>
    </w:pPr>
  </w:style>
  <w:style w:type="numbering" w:customStyle="1" w:styleId="WWNum17">
    <w:name w:val="WWNum17"/>
    <w:basedOn w:val="NoList"/>
    <w:pPr>
      <w:numPr>
        <w:numId w:val="5"/>
      </w:numPr>
    </w:pPr>
  </w:style>
  <w:style w:type="numbering" w:customStyle="1" w:styleId="WWNum18">
    <w:name w:val="WWNum18"/>
    <w:basedOn w:val="NoList"/>
    <w:pPr>
      <w:numPr>
        <w:numId w:val="6"/>
      </w:numPr>
    </w:pPr>
  </w:style>
  <w:style w:type="numbering" w:customStyle="1" w:styleId="WWNum20">
    <w:name w:val="WWNum20"/>
    <w:basedOn w:val="NoList"/>
    <w:pPr>
      <w:numPr>
        <w:numId w:val="7"/>
      </w:numPr>
    </w:pPr>
  </w:style>
  <w:style w:type="numbering" w:customStyle="1" w:styleId="WWNum1">
    <w:name w:val="WWNum1"/>
    <w:basedOn w:val="NoList"/>
    <w:pPr>
      <w:numPr>
        <w:numId w:val="8"/>
      </w:numPr>
    </w:pPr>
  </w:style>
  <w:style w:type="numbering" w:customStyle="1" w:styleId="WWNum1a">
    <w:name w:val="WWNum1a"/>
    <w:basedOn w:val="NoList"/>
    <w:pPr>
      <w:numPr>
        <w:numId w:val="9"/>
      </w:numPr>
    </w:p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rsid w:val="008F4295"/>
    <w:rPr>
      <w:rFonts w:ascii="Tahoma" w:hAnsi="Tahoma" w:cs="Mangal"/>
      <w:sz w:val="16"/>
      <w:szCs w:val="14"/>
    </w:rPr>
  </w:style>
  <w:style w:type="character" w:customStyle="1" w:styleId="BalloonTextChar">
    <w:name w:val="Balloon Text Char"/>
    <w:basedOn w:val="DefaultParagraphFont"/>
    <w:link w:val="BalloonText"/>
    <w:uiPriority w:val="99"/>
    <w:semiHidden/>
    <w:rsid w:val="008F4295"/>
    <w:rPr>
      <w:rFonts w:ascii="Tahoma" w:hAnsi="Tahoma" w:cs="Mangal"/>
      <w:sz w:val="16"/>
      <w:szCs w:val="14"/>
    </w:rPr>
  </w:style>
  <w:style w:type="paragraph" w:styleId="TOC1">
    <w:name w:val="toc 1"/>
    <w:basedOn w:val="Normal"/>
    <w:next w:val="Normal"/>
    <w:autoRedefine/>
    <w:uiPriority w:val="39"/>
    <w:unhideWhenUsed/>
    <w:rsid w:val="00177547"/>
    <w:pPr>
      <w:spacing w:after="100"/>
    </w:pPr>
    <w:rPr>
      <w:rFonts w:cs="Mangal"/>
      <w:szCs w:val="21"/>
    </w:rPr>
  </w:style>
  <w:style w:type="character" w:styleId="Hyperlink">
    <w:name w:val="Hyperlink"/>
    <w:basedOn w:val="DefaultParagraphFont"/>
    <w:uiPriority w:val="99"/>
    <w:unhideWhenUsed/>
    <w:rsid w:val="00177547"/>
    <w:rPr>
      <w:color w:val="467886" w:themeColor="hyperlink"/>
      <w:u w:val="single"/>
    </w:rPr>
  </w:style>
  <w:style w:type="character" w:customStyle="1" w:styleId="Heading11">
    <w:name w:val="Heading #1_"/>
    <w:basedOn w:val="DefaultParagraphFont"/>
    <w:link w:val="Heading1"/>
    <w:rsid w:val="009B68AF"/>
    <w:rPr>
      <w:rFonts w:ascii="Arial" w:eastAsia="Candara" w:hAnsi="Arial" w:cs="Arial"/>
      <w:b/>
      <w:bCs/>
      <w:color w:val="000000"/>
      <w:sz w:val="26"/>
      <w:szCs w:val="26"/>
    </w:rPr>
  </w:style>
  <w:style w:type="character" w:customStyle="1" w:styleId="BodytextChar">
    <w:name w:val="Body text Char"/>
    <w:basedOn w:val="DefaultParagraphFont"/>
    <w:link w:val="BodyText2"/>
    <w:rsid w:val="009B68AF"/>
    <w:rPr>
      <w:rFonts w:ascii="Arial" w:eastAsia="Segoe UI" w:hAnsi="Arial" w:cs="Arial"/>
      <w:color w:val="000000"/>
      <w:sz w:val="20"/>
      <w:szCs w:val="20"/>
    </w:rPr>
  </w:style>
  <w:style w:type="paragraph" w:customStyle="1" w:styleId="Heading1">
    <w:name w:val="Heading #1"/>
    <w:basedOn w:val="Normal"/>
    <w:link w:val="Heading11"/>
    <w:rsid w:val="009B68AF"/>
    <w:pPr>
      <w:keepNext/>
      <w:keepLines/>
      <w:widowControl w:val="0"/>
      <w:numPr>
        <w:numId w:val="16"/>
      </w:numPr>
      <w:suppressAutoHyphens w:val="0"/>
      <w:autoSpaceDN/>
      <w:spacing w:after="120"/>
      <w:jc w:val="center"/>
      <w:textAlignment w:val="auto"/>
      <w:outlineLvl w:val="0"/>
    </w:pPr>
    <w:rPr>
      <w:rFonts w:ascii="Arial" w:eastAsia="Candara" w:hAnsi="Arial" w:cs="Arial"/>
      <w:b/>
      <w:bCs/>
      <w:color w:val="000000"/>
      <w:sz w:val="26"/>
      <w:szCs w:val="26"/>
    </w:rPr>
  </w:style>
  <w:style w:type="paragraph" w:customStyle="1" w:styleId="Heading3">
    <w:name w:val="Heading #3"/>
    <w:basedOn w:val="Normal"/>
    <w:rsid w:val="009B68AF"/>
    <w:pPr>
      <w:keepNext/>
      <w:keepLines/>
      <w:widowControl w:val="0"/>
      <w:numPr>
        <w:ilvl w:val="2"/>
        <w:numId w:val="16"/>
      </w:numPr>
      <w:suppressAutoHyphens w:val="0"/>
      <w:autoSpaceDN/>
      <w:spacing w:after="120"/>
      <w:jc w:val="both"/>
      <w:textAlignment w:val="auto"/>
      <w:outlineLvl w:val="2"/>
    </w:pPr>
    <w:rPr>
      <w:rFonts w:ascii="Arial" w:eastAsia="Segoe UI" w:hAnsi="Arial" w:cs="Arial"/>
      <w:b/>
      <w:color w:val="000000"/>
      <w:kern w:val="0"/>
      <w:sz w:val="22"/>
      <w:szCs w:val="22"/>
      <w:lang w:eastAsia="lv-LV" w:bidi="lv-LV"/>
    </w:rPr>
  </w:style>
  <w:style w:type="paragraph" w:customStyle="1" w:styleId="Heading2">
    <w:name w:val="Heading #2"/>
    <w:basedOn w:val="Heading3"/>
    <w:rsid w:val="009B68AF"/>
    <w:pPr>
      <w:numPr>
        <w:ilvl w:val="1"/>
      </w:numPr>
      <w:spacing w:before="240" w:line="360" w:lineRule="auto"/>
    </w:pPr>
    <w:rPr>
      <w:szCs w:val="20"/>
    </w:rPr>
  </w:style>
  <w:style w:type="paragraph" w:customStyle="1" w:styleId="BodyText2">
    <w:name w:val="Body Text2"/>
    <w:basedOn w:val="Normal"/>
    <w:link w:val="BodytextChar"/>
    <w:rsid w:val="009B68AF"/>
    <w:pPr>
      <w:widowControl w:val="0"/>
      <w:suppressAutoHyphens w:val="0"/>
      <w:autoSpaceDN/>
      <w:spacing w:after="120" w:line="360" w:lineRule="auto"/>
      <w:jc w:val="both"/>
      <w:textAlignment w:val="auto"/>
    </w:pPr>
    <w:rPr>
      <w:rFonts w:ascii="Arial" w:eastAsia="Segoe UI" w:hAnsi="Arial" w:cs="Arial"/>
      <w:color w:val="000000"/>
      <w:sz w:val="20"/>
      <w:szCs w:val="20"/>
    </w:rPr>
  </w:style>
  <w:style w:type="paragraph" w:customStyle="1" w:styleId="Bodytextbuleti">
    <w:name w:val="Body text_buleti"/>
    <w:basedOn w:val="Normal"/>
    <w:qFormat/>
    <w:rsid w:val="009B68AF"/>
    <w:pPr>
      <w:widowControl w:val="0"/>
      <w:numPr>
        <w:numId w:val="15"/>
      </w:numPr>
      <w:suppressAutoHyphens w:val="0"/>
      <w:autoSpaceDN/>
      <w:spacing w:after="120" w:line="360" w:lineRule="auto"/>
      <w:jc w:val="both"/>
      <w:textAlignment w:val="auto"/>
    </w:pPr>
    <w:rPr>
      <w:rFonts w:ascii="Arial" w:eastAsia="Segoe UI" w:hAnsi="Arial" w:cs="Arial"/>
      <w:color w:val="000000"/>
      <w:kern w:val="0"/>
      <w:sz w:val="20"/>
      <w:szCs w:val="20"/>
      <w:lang w:eastAsia="lv-LV" w:bidi="lv-LV"/>
    </w:rPr>
  </w:style>
  <w:style w:type="paragraph" w:customStyle="1" w:styleId="Heading4">
    <w:name w:val="Heading #4"/>
    <w:basedOn w:val="Heading3"/>
    <w:qFormat/>
    <w:rsid w:val="009B68AF"/>
    <w:pPr>
      <w:numPr>
        <w:ilvl w:val="3"/>
      </w:numPr>
      <w:outlineLvl w:val="3"/>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oto Serif CJK SC" w:hAnsi="Liberation Serif" w:cs="FreeSans"/>
        <w:kern w:val="3"/>
        <w:sz w:val="24"/>
        <w:szCs w:val="24"/>
        <w:lang w:val="lv-LV"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0">
    <w:name w:val="heading 1"/>
    <w:basedOn w:val="Heading"/>
    <w:next w:val="Textbody"/>
    <w:uiPriority w:val="9"/>
    <w:qFormat/>
    <w:pPr>
      <w:pageBreakBefore/>
      <w:outlineLvl w:val="0"/>
    </w:pPr>
    <w:rPr>
      <w:b/>
      <w:bCs/>
      <w:sz w:val="36"/>
      <w:szCs w:val="36"/>
    </w:rPr>
  </w:style>
  <w:style w:type="paragraph" w:styleId="Heading20">
    <w:name w:val="heading 2"/>
    <w:basedOn w:val="Heading"/>
    <w:next w:val="Textbody"/>
    <w:uiPriority w:val="9"/>
    <w:semiHidden/>
    <w:unhideWhenUsed/>
    <w:qFormat/>
    <w:pPr>
      <w:spacing w:before="200"/>
      <w:ind w:left="283"/>
      <w:outlineLvl w:val="1"/>
    </w:pPr>
    <w:rPr>
      <w:b/>
      <w:bCs/>
      <w:sz w:val="32"/>
      <w:szCs w:val="32"/>
    </w:rPr>
  </w:style>
  <w:style w:type="paragraph" w:styleId="Heading30">
    <w:name w:val="heading 3"/>
    <w:basedOn w:val="Standard"/>
    <w:next w:val="Standard"/>
    <w:uiPriority w:val="9"/>
    <w:semiHidden/>
    <w:unhideWhenUsed/>
    <w:qFormat/>
    <w:pPr>
      <w:keepNext/>
      <w:spacing w:before="240" w:after="60"/>
      <w:outlineLvl w:val="2"/>
    </w:pPr>
    <w:rPr>
      <w:rFonts w:ascii="Calibri Light" w:eastAsia="Calibri Light" w:hAnsi="Calibri Light" w:cs="Calibri Light"/>
      <w:b/>
      <w:bCs/>
      <w:sz w:val="26"/>
      <w:szCs w:val="26"/>
    </w:rPr>
  </w:style>
  <w:style w:type="paragraph" w:styleId="Heading40">
    <w:name w:val="heading 4"/>
    <w:basedOn w:val="Standard"/>
    <w:next w:val="Standard"/>
    <w:uiPriority w:val="9"/>
    <w:semiHidden/>
    <w:unhideWhenUsed/>
    <w:qFormat/>
    <w:pPr>
      <w:keepNext/>
      <w:spacing w:before="240" w:after="60"/>
      <w:outlineLvl w:val="3"/>
    </w:pPr>
    <w:rPr>
      <w:rFonts w:ascii="Arial" w:eastAsia="Arial" w:hAnsi="Arial" w:cs="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Pr>
      <w:rFonts w:ascii="FreeSerif" w:eastAsia="FreeSerif" w:hAnsi="FreeSerif" w:cs="FreeSerif"/>
    </w:rPr>
  </w:style>
  <w:style w:type="paragraph" w:customStyle="1" w:styleId="Heading">
    <w:name w:val="Heading"/>
    <w:basedOn w:val="Standard"/>
    <w:next w:val="Textbody"/>
    <w:pPr>
      <w:keepNext/>
      <w:spacing w:before="240" w:after="120"/>
    </w:pPr>
    <w:rPr>
      <w:rFonts w:eastAsia="Noto Sans CJK SC" w:cs="FreeSans"/>
      <w:sz w:val="28"/>
      <w:szCs w:val="28"/>
    </w:rPr>
  </w:style>
  <w:style w:type="paragraph" w:customStyle="1" w:styleId="Textbody">
    <w:name w:val="Text body"/>
    <w:basedOn w:val="Standard"/>
    <w:pPr>
      <w:spacing w:before="113" w:line="276" w:lineRule="auto"/>
      <w:ind w:left="1134"/>
      <w:jc w:val="both"/>
    </w:pPr>
  </w:style>
  <w:style w:type="paragraph" w:styleId="List">
    <w:name w:val="List"/>
    <w:basedOn w:val="Textbody"/>
    <w:rPr>
      <w:rFonts w:cs="FreeSans"/>
    </w:rPr>
  </w:style>
  <w:style w:type="paragraph" w:styleId="Caption">
    <w:name w:val="caption"/>
    <w:basedOn w:val="Standard"/>
    <w:pPr>
      <w:suppressLineNumbers/>
      <w:spacing w:before="120" w:after="120"/>
    </w:pPr>
    <w:rPr>
      <w:rFonts w:cs="FreeSans"/>
      <w:i/>
      <w:iCs/>
    </w:rPr>
  </w:style>
  <w:style w:type="paragraph" w:customStyle="1" w:styleId="Index">
    <w:name w:val="Index"/>
    <w:basedOn w:val="Standard"/>
    <w:pPr>
      <w:suppressLineNumbers/>
    </w:pPr>
    <w:rPr>
      <w:rFonts w:cs="FreeSans"/>
    </w:rPr>
  </w:style>
  <w:style w:type="paragraph" w:customStyle="1" w:styleId="TableContents">
    <w:name w:val="Table Contents"/>
    <w:basedOn w:val="Standard"/>
    <w:pPr>
      <w:widowControl w:val="0"/>
      <w:suppressLineNumbers/>
    </w:pPr>
    <w:rPr>
      <w:sz w:val="20"/>
    </w:rPr>
  </w:style>
  <w:style w:type="paragraph" w:customStyle="1" w:styleId="TableHeading">
    <w:name w:val="Table Heading"/>
    <w:basedOn w:val="TableContents"/>
    <w:pPr>
      <w:jc w:val="center"/>
    </w:pPr>
    <w:rPr>
      <w:b/>
      <w:bCs/>
    </w:rPr>
  </w:style>
  <w:style w:type="paragraph" w:customStyle="1" w:styleId="0Grafiks">
    <w:name w:val="0 Grafiks"/>
    <w:basedOn w:val="Textbody"/>
    <w:pPr>
      <w:keepNext/>
      <w:ind w:left="0"/>
      <w:jc w:val="center"/>
    </w:pPr>
  </w:style>
  <w:style w:type="paragraph" w:customStyle="1" w:styleId="0Tabulasnosaukums">
    <w:name w:val="0 Tabulas nosaukums"/>
    <w:basedOn w:val="Caption"/>
    <w:pPr>
      <w:keepNext/>
      <w:jc w:val="center"/>
    </w:pPr>
    <w:rPr>
      <w:b/>
      <w:bCs/>
      <w:i w:val="0"/>
      <w:iCs w:val="0"/>
    </w:rPr>
  </w:style>
  <w:style w:type="paragraph" w:customStyle="1" w:styleId="Footnote">
    <w:name w:val="Footnote"/>
    <w:basedOn w:val="Standard"/>
    <w:pPr>
      <w:suppressLineNumbers/>
      <w:ind w:left="340" w:hanging="340"/>
    </w:pPr>
    <w:rPr>
      <w:sz w:val="20"/>
      <w:szCs w:val="20"/>
    </w:rPr>
  </w:style>
  <w:style w:type="paragraph" w:customStyle="1" w:styleId="0Grafikanosaukums">
    <w:name w:val="0 Grafika nosaukums"/>
    <w:basedOn w:val="0Tabulasnosaukums"/>
    <w:pPr>
      <w:keepNext w:val="0"/>
    </w:pPr>
  </w:style>
  <w:style w:type="paragraph" w:customStyle="1" w:styleId="HeaderandFooter">
    <w:name w:val="Header and Footer"/>
    <w:basedOn w:val="Standard"/>
    <w:pPr>
      <w:suppressLineNumbers/>
      <w:tabs>
        <w:tab w:val="center" w:pos="4819"/>
        <w:tab w:val="right" w:pos="9638"/>
      </w:tabs>
    </w:pPr>
  </w:style>
  <w:style w:type="paragraph" w:styleId="Footer">
    <w:name w:val="footer"/>
    <w:basedOn w:val="HeaderandFooter"/>
    <w:pPr>
      <w:jc w:val="right"/>
    </w:pPr>
  </w:style>
  <w:style w:type="paragraph" w:customStyle="1" w:styleId="0Formulasnumurs">
    <w:name w:val="0 Formulas numurs"/>
    <w:basedOn w:val="TableContents"/>
    <w:pPr>
      <w:jc w:val="center"/>
    </w:pPr>
    <w:rPr>
      <w:sz w:val="24"/>
    </w:rPr>
  </w:style>
  <w:style w:type="paragraph" w:customStyle="1" w:styleId="0Formula">
    <w:name w:val="0 Formula"/>
    <w:basedOn w:val="0Formulasnumurs"/>
    <w:rPr>
      <w:sz w:val="22"/>
    </w:rPr>
  </w:style>
  <w:style w:type="paragraph" w:customStyle="1" w:styleId="0TekstsLV12J">
    <w:name w:val="0 Teksts LV 12 J"/>
    <w:basedOn w:val="Textbody"/>
    <w:rPr>
      <w:rFonts w:ascii="Linux Libertine G" w:eastAsia="DejaVu Sans" w:hAnsi="Linux Libertine G" w:cs="FreeSans"/>
    </w:rPr>
  </w:style>
  <w:style w:type="paragraph" w:customStyle="1" w:styleId="0Tabulasvirsraksts">
    <w:name w:val="0 Tabulas virsraksts"/>
    <w:basedOn w:val="Standard"/>
    <w:pPr>
      <w:keepNext/>
      <w:keepLines/>
      <w:widowControl w:val="0"/>
      <w:spacing w:before="113" w:after="113"/>
      <w:jc w:val="center"/>
    </w:pPr>
    <w:rPr>
      <w:rFonts w:ascii="Linux Libertine G" w:eastAsia="DejaVu Sans" w:hAnsi="Linux Libertine G" w:cs="FreeSans"/>
      <w:b/>
      <w:szCs w:val="22"/>
    </w:rPr>
  </w:style>
  <w:style w:type="paragraph" w:customStyle="1" w:styleId="TablecontentsB">
    <w:name w:val="Table contents B"/>
    <w:basedOn w:val="TableContents"/>
    <w:rPr>
      <w:b/>
    </w:rPr>
  </w:style>
  <w:style w:type="paragraph" w:customStyle="1" w:styleId="Comment">
    <w:name w:val="Comment"/>
    <w:basedOn w:val="Standard"/>
    <w:rPr>
      <w:sz w:val="20"/>
      <w:szCs w:val="20"/>
    </w:rPr>
  </w:style>
  <w:style w:type="paragraph" w:customStyle="1" w:styleId="Bibliography1">
    <w:name w:val="Bibliography 1"/>
    <w:basedOn w:val="Index"/>
    <w:pPr>
      <w:numPr>
        <w:numId w:val="1"/>
      </w:numPr>
      <w:spacing w:before="113"/>
    </w:pPr>
  </w:style>
  <w:style w:type="paragraph" w:styleId="Subtitle">
    <w:name w:val="Subtitle"/>
    <w:basedOn w:val="Heading"/>
    <w:next w:val="Textbody"/>
    <w:uiPriority w:val="11"/>
    <w:qFormat/>
    <w:pPr>
      <w:spacing w:before="60"/>
    </w:pPr>
    <w:rPr>
      <w:sz w:val="32"/>
      <w:szCs w:val="32"/>
    </w:rPr>
  </w:style>
  <w:style w:type="paragraph" w:customStyle="1" w:styleId="0Figure">
    <w:name w:val="0 Figure"/>
    <w:basedOn w:val="Standard"/>
    <w:next w:val="0CaptionFigure"/>
    <w:pPr>
      <w:keepNext/>
      <w:spacing w:before="113"/>
      <w:jc w:val="center"/>
    </w:pPr>
  </w:style>
  <w:style w:type="paragraph" w:customStyle="1" w:styleId="0CaptionFigure">
    <w:name w:val="0 Caption Figure"/>
    <w:basedOn w:val="0Figure"/>
    <w:pPr>
      <w:keepNext w:val="0"/>
      <w:keepLines/>
    </w:pPr>
    <w:rPr>
      <w:b/>
    </w:rPr>
  </w:style>
  <w:style w:type="paragraph" w:customStyle="1" w:styleId="0CaptionTable">
    <w:name w:val="0 Caption Table"/>
    <w:basedOn w:val="0CaptionFigure"/>
    <w:next w:val="0TekstsLV12J"/>
    <w:pPr>
      <w:keepNext/>
      <w:spacing w:after="113"/>
    </w:pPr>
  </w:style>
  <w:style w:type="paragraph" w:customStyle="1" w:styleId="Appendix">
    <w:name w:val="Appendix"/>
    <w:basedOn w:val="Heading"/>
    <w:next w:val="Textbody"/>
    <w:pPr>
      <w:jc w:val="center"/>
    </w:pPr>
    <w:rPr>
      <w:b/>
      <w:bCs/>
      <w:sz w:val="32"/>
      <w:szCs w:val="32"/>
    </w:rPr>
  </w:style>
  <w:style w:type="paragraph" w:customStyle="1" w:styleId="0Pielikums">
    <w:name w:val="0 Pielikums"/>
    <w:basedOn w:val="Appendix"/>
    <w:pPr>
      <w:tabs>
        <w:tab w:val="left" w:pos="10772"/>
      </w:tabs>
      <w:spacing w:before="0" w:after="0"/>
      <w:ind w:left="5386" w:hanging="1984"/>
      <w:jc w:val="left"/>
    </w:pPr>
  </w:style>
  <w:style w:type="paragraph" w:styleId="IndexHeading">
    <w:name w:val="index heading"/>
    <w:basedOn w:val="Heading"/>
    <w:pPr>
      <w:suppressLineNumbers/>
    </w:pPr>
    <w:rPr>
      <w:b/>
      <w:bCs/>
      <w:sz w:val="32"/>
      <w:szCs w:val="32"/>
    </w:rPr>
  </w:style>
  <w:style w:type="paragraph" w:customStyle="1" w:styleId="ContentsHeading">
    <w:name w:val="Contents Heading"/>
    <w:basedOn w:val="IndexHeading"/>
  </w:style>
  <w:style w:type="paragraph" w:customStyle="1" w:styleId="Contents1">
    <w:name w:val="Contents 1"/>
    <w:basedOn w:val="Index"/>
    <w:pPr>
      <w:tabs>
        <w:tab w:val="right" w:leader="dot" w:pos="9638"/>
      </w:tabs>
    </w:pPr>
  </w:style>
  <w:style w:type="paragraph" w:customStyle="1" w:styleId="Contents2">
    <w:name w:val="Contents 2"/>
    <w:basedOn w:val="Index"/>
    <w:pPr>
      <w:tabs>
        <w:tab w:val="right" w:leader="dot" w:pos="9638"/>
      </w:tabs>
      <w:ind w:left="283"/>
    </w:pPr>
  </w:style>
  <w:style w:type="paragraph" w:styleId="Title">
    <w:name w:val="Title"/>
    <w:basedOn w:val="Heading"/>
    <w:next w:val="Textbody"/>
    <w:uiPriority w:val="10"/>
    <w:qFormat/>
    <w:rPr>
      <w:b/>
      <w:bCs/>
      <w:sz w:val="32"/>
      <w:szCs w:val="32"/>
    </w:rPr>
  </w:style>
  <w:style w:type="paragraph" w:customStyle="1" w:styleId="Untitled1">
    <w:name w:val="Untitled1"/>
    <w:basedOn w:val="Contents1"/>
  </w:style>
  <w:style w:type="paragraph" w:customStyle="1" w:styleId="Tableindexheading">
    <w:name w:val="Table index heading"/>
    <w:basedOn w:val="IndexHeading"/>
  </w:style>
  <w:style w:type="paragraph" w:customStyle="1" w:styleId="Tableindex1">
    <w:name w:val="Table index 1"/>
    <w:basedOn w:val="Index"/>
    <w:pPr>
      <w:tabs>
        <w:tab w:val="right" w:leader="dot" w:pos="9638"/>
      </w:tabs>
    </w:pPr>
    <w:rPr>
      <w:sz w:val="22"/>
    </w:rPr>
  </w:style>
  <w:style w:type="paragraph" w:customStyle="1" w:styleId="FigureIndexHeading">
    <w:name w:val="Figure Index Heading"/>
    <w:basedOn w:val="IndexHeading"/>
  </w:style>
  <w:style w:type="paragraph" w:customStyle="1" w:styleId="FigureIndex1">
    <w:name w:val="Figure Index 1"/>
    <w:basedOn w:val="Index"/>
    <w:pPr>
      <w:tabs>
        <w:tab w:val="right" w:leader="dot" w:pos="9638"/>
      </w:tabs>
    </w:pPr>
    <w:rPr>
      <w:sz w:val="22"/>
    </w:rPr>
  </w:style>
  <w:style w:type="character" w:customStyle="1" w:styleId="FootnoteSymbol">
    <w:name w:val="Footnote Symbol"/>
    <w:rPr>
      <w:position w:val="0"/>
      <w:vertAlign w:val="superscript"/>
    </w:rPr>
  </w:style>
  <w:style w:type="character" w:customStyle="1" w:styleId="Footnoteanchor">
    <w:name w:val="Footnote anchor"/>
    <w:rPr>
      <w:position w:val="0"/>
      <w:vertAlign w:val="superscript"/>
    </w:rPr>
  </w:style>
  <w:style w:type="character" w:customStyle="1" w:styleId="Endnoteanchor">
    <w:name w:val="Endnote anchor"/>
    <w:rPr>
      <w:position w:val="0"/>
      <w:vertAlign w:val="superscript"/>
    </w:rPr>
  </w:style>
  <w:style w:type="character" w:customStyle="1" w:styleId="EndnoteSymbol">
    <w:name w:val="Endnote Symbol"/>
  </w:style>
  <w:style w:type="character" w:customStyle="1" w:styleId="ListLabel118">
    <w:name w:val="ListLabel 118"/>
    <w:rPr>
      <w:rFonts w:cs="Symbol"/>
    </w:rPr>
  </w:style>
  <w:style w:type="character" w:customStyle="1" w:styleId="ListLabel119">
    <w:name w:val="ListLabel 119"/>
    <w:rPr>
      <w:rFonts w:cs="OpenSymbol"/>
    </w:rPr>
  </w:style>
  <w:style w:type="character" w:customStyle="1" w:styleId="ListLabel120">
    <w:name w:val="ListLabel 120"/>
    <w:rPr>
      <w:rFonts w:cs="OpenSymbol"/>
    </w:rPr>
  </w:style>
  <w:style w:type="character" w:customStyle="1" w:styleId="ListLabel121">
    <w:name w:val="ListLabel 121"/>
    <w:rPr>
      <w:rFonts w:cs="Symbol"/>
    </w:rPr>
  </w:style>
  <w:style w:type="character" w:customStyle="1" w:styleId="ListLabel122">
    <w:name w:val="ListLabel 122"/>
    <w:rPr>
      <w:rFonts w:cs="OpenSymbol"/>
    </w:rPr>
  </w:style>
  <w:style w:type="character" w:customStyle="1" w:styleId="ListLabel123">
    <w:name w:val="ListLabel 123"/>
    <w:rPr>
      <w:rFonts w:cs="OpenSymbol"/>
    </w:rPr>
  </w:style>
  <w:style w:type="character" w:customStyle="1" w:styleId="ListLabel124">
    <w:name w:val="ListLabel 124"/>
    <w:rPr>
      <w:rFonts w:cs="Symbol"/>
    </w:rPr>
  </w:style>
  <w:style w:type="character" w:customStyle="1" w:styleId="ListLabel125">
    <w:name w:val="ListLabel 125"/>
    <w:rPr>
      <w:rFonts w:cs="OpenSymbol"/>
    </w:rPr>
  </w:style>
  <w:style w:type="character" w:customStyle="1" w:styleId="ListLabel126">
    <w:name w:val="ListLabel 126"/>
    <w:rPr>
      <w:rFonts w:cs="OpenSymbol"/>
    </w:rPr>
  </w:style>
  <w:style w:type="character" w:customStyle="1" w:styleId="Character20style">
    <w:name w:val="Character_20_style"/>
  </w:style>
  <w:style w:type="character" w:customStyle="1" w:styleId="BulletSymbols">
    <w:name w:val="Bullet Symbols"/>
    <w:rPr>
      <w:rFonts w:ascii="OpenSymbol" w:eastAsia="OpenSymbol" w:hAnsi="OpenSymbol" w:cs="OpenSymbol"/>
    </w:rPr>
  </w:style>
  <w:style w:type="character" w:customStyle="1" w:styleId="ListLabel127">
    <w:name w:val="ListLabel 127"/>
    <w:rPr>
      <w:rFonts w:cs="Symbol"/>
    </w:rPr>
  </w:style>
  <w:style w:type="character" w:customStyle="1" w:styleId="ListLabel128">
    <w:name w:val="ListLabel 128"/>
    <w:rPr>
      <w:rFonts w:cs="OpenSymbol"/>
    </w:rPr>
  </w:style>
  <w:style w:type="character" w:customStyle="1" w:styleId="ListLabel129">
    <w:name w:val="ListLabel 129"/>
    <w:rPr>
      <w:rFonts w:cs="OpenSymbol"/>
    </w:rPr>
  </w:style>
  <w:style w:type="character" w:customStyle="1" w:styleId="ListLabel130">
    <w:name w:val="ListLabel 130"/>
    <w:rPr>
      <w:rFonts w:cs="Symbol"/>
    </w:rPr>
  </w:style>
  <w:style w:type="character" w:customStyle="1" w:styleId="ListLabel131">
    <w:name w:val="ListLabel 131"/>
    <w:rPr>
      <w:rFonts w:cs="OpenSymbol"/>
    </w:rPr>
  </w:style>
  <w:style w:type="character" w:customStyle="1" w:styleId="ListLabel132">
    <w:name w:val="ListLabel 132"/>
    <w:rPr>
      <w:rFonts w:cs="OpenSymbol"/>
    </w:rPr>
  </w:style>
  <w:style w:type="character" w:customStyle="1" w:styleId="ListLabel133">
    <w:name w:val="ListLabel 133"/>
    <w:rPr>
      <w:rFonts w:cs="Symbol"/>
    </w:rPr>
  </w:style>
  <w:style w:type="character" w:customStyle="1" w:styleId="ListLabel134">
    <w:name w:val="ListLabel 134"/>
    <w:rPr>
      <w:rFonts w:cs="OpenSymbol"/>
    </w:rPr>
  </w:style>
  <w:style w:type="character" w:customStyle="1" w:styleId="ListLabel135">
    <w:name w:val="ListLabel 135"/>
    <w:rPr>
      <w:rFonts w:cs="OpenSymbol"/>
    </w:rPr>
  </w:style>
  <w:style w:type="character" w:customStyle="1" w:styleId="ListLabel136">
    <w:name w:val="ListLabel 136"/>
    <w:rPr>
      <w:rFonts w:cs="Symbol"/>
    </w:rPr>
  </w:style>
  <w:style w:type="character" w:customStyle="1" w:styleId="ListLabel137">
    <w:name w:val="ListLabel 137"/>
    <w:rPr>
      <w:rFonts w:cs="OpenSymbol"/>
    </w:rPr>
  </w:style>
  <w:style w:type="character" w:customStyle="1" w:styleId="ListLabel138">
    <w:name w:val="ListLabel 138"/>
    <w:rPr>
      <w:rFonts w:cs="OpenSymbol"/>
    </w:rPr>
  </w:style>
  <w:style w:type="character" w:customStyle="1" w:styleId="ListLabel139">
    <w:name w:val="ListLabel 139"/>
    <w:rPr>
      <w:rFonts w:cs="Symbol"/>
    </w:rPr>
  </w:style>
  <w:style w:type="character" w:customStyle="1" w:styleId="ListLabel140">
    <w:name w:val="ListLabel 140"/>
    <w:rPr>
      <w:rFonts w:cs="OpenSymbol"/>
    </w:rPr>
  </w:style>
  <w:style w:type="character" w:customStyle="1" w:styleId="ListLabel141">
    <w:name w:val="ListLabel 141"/>
    <w:rPr>
      <w:rFonts w:cs="OpenSymbol"/>
    </w:rPr>
  </w:style>
  <w:style w:type="character" w:customStyle="1" w:styleId="ListLabel142">
    <w:name w:val="ListLabel 142"/>
    <w:rPr>
      <w:rFonts w:cs="Symbol"/>
    </w:rPr>
  </w:style>
  <w:style w:type="character" w:customStyle="1" w:styleId="ListLabel143">
    <w:name w:val="ListLabel 143"/>
    <w:rPr>
      <w:rFonts w:cs="OpenSymbol"/>
    </w:rPr>
  </w:style>
  <w:style w:type="character" w:customStyle="1" w:styleId="ListLabel144">
    <w:name w:val="ListLabel 144"/>
    <w:rPr>
      <w:rFonts w:cs="OpenSymbol"/>
    </w:rPr>
  </w:style>
  <w:style w:type="character" w:customStyle="1" w:styleId="ListLabel145">
    <w:name w:val="ListLabel 145"/>
    <w:rPr>
      <w:rFonts w:cs="Symbol"/>
    </w:rPr>
  </w:style>
  <w:style w:type="character" w:customStyle="1" w:styleId="ListLabel146">
    <w:name w:val="ListLabel 146"/>
    <w:rPr>
      <w:rFonts w:cs="OpenSymbol"/>
    </w:rPr>
  </w:style>
  <w:style w:type="character" w:customStyle="1" w:styleId="ListLabel147">
    <w:name w:val="ListLabel 147"/>
    <w:rPr>
      <w:rFonts w:cs="OpenSymbol"/>
    </w:rPr>
  </w:style>
  <w:style w:type="character" w:customStyle="1" w:styleId="ListLabel148">
    <w:name w:val="ListLabel 148"/>
    <w:rPr>
      <w:rFonts w:cs="Symbol"/>
    </w:rPr>
  </w:style>
  <w:style w:type="character" w:customStyle="1" w:styleId="ListLabel149">
    <w:name w:val="ListLabel 149"/>
    <w:rPr>
      <w:rFonts w:cs="OpenSymbol"/>
    </w:rPr>
  </w:style>
  <w:style w:type="character" w:customStyle="1" w:styleId="ListLabel150">
    <w:name w:val="ListLabel 150"/>
    <w:rPr>
      <w:rFonts w:cs="OpenSymbol"/>
    </w:rPr>
  </w:style>
  <w:style w:type="character" w:customStyle="1" w:styleId="ListLabel151">
    <w:name w:val="ListLabel 151"/>
    <w:rPr>
      <w:rFonts w:cs="Symbol"/>
    </w:rPr>
  </w:style>
  <w:style w:type="character" w:customStyle="1" w:styleId="ListLabel152">
    <w:name w:val="ListLabel 152"/>
    <w:rPr>
      <w:rFonts w:cs="OpenSymbol"/>
    </w:rPr>
  </w:style>
  <w:style w:type="character" w:customStyle="1" w:styleId="ListLabel153">
    <w:name w:val="ListLabel 153"/>
    <w:rPr>
      <w:rFonts w:cs="OpenSymbol"/>
    </w:rPr>
  </w:style>
  <w:style w:type="character" w:customStyle="1" w:styleId="ListLabel154">
    <w:name w:val="ListLabel 154"/>
    <w:rPr>
      <w:rFonts w:cs="Symbol"/>
    </w:rPr>
  </w:style>
  <w:style w:type="character" w:customStyle="1" w:styleId="ListLabel155">
    <w:name w:val="ListLabel 155"/>
    <w:rPr>
      <w:rFonts w:cs="OpenSymbol"/>
    </w:rPr>
  </w:style>
  <w:style w:type="character" w:customStyle="1" w:styleId="ListLabel156">
    <w:name w:val="ListLabel 156"/>
    <w:rPr>
      <w:rFonts w:cs="OpenSymbol"/>
    </w:rPr>
  </w:style>
  <w:style w:type="character" w:customStyle="1" w:styleId="ListLabel157">
    <w:name w:val="ListLabel 157"/>
    <w:rPr>
      <w:rFonts w:cs="Symbol"/>
    </w:rPr>
  </w:style>
  <w:style w:type="character" w:customStyle="1" w:styleId="ListLabel158">
    <w:name w:val="ListLabel 158"/>
    <w:rPr>
      <w:rFonts w:cs="OpenSymbol"/>
    </w:rPr>
  </w:style>
  <w:style w:type="character" w:customStyle="1" w:styleId="ListLabel159">
    <w:name w:val="ListLabel 159"/>
    <w:rPr>
      <w:rFonts w:cs="OpenSymbol"/>
    </w:rPr>
  </w:style>
  <w:style w:type="character" w:customStyle="1" w:styleId="ListLabel160">
    <w:name w:val="ListLabel 160"/>
    <w:rPr>
      <w:rFonts w:cs="Symbol"/>
    </w:rPr>
  </w:style>
  <w:style w:type="character" w:customStyle="1" w:styleId="ListLabel161">
    <w:name w:val="ListLabel 161"/>
    <w:rPr>
      <w:rFonts w:cs="OpenSymbol"/>
    </w:rPr>
  </w:style>
  <w:style w:type="character" w:customStyle="1" w:styleId="ListLabel162">
    <w:name w:val="ListLabel 162"/>
    <w:rPr>
      <w:rFonts w:cs="OpenSymbol"/>
    </w:rPr>
  </w:style>
  <w:style w:type="character" w:customStyle="1" w:styleId="NumberingSymbols">
    <w:name w:val="Numbering Symbols"/>
  </w:style>
  <w:style w:type="character" w:customStyle="1" w:styleId="0Formulatekst">
    <w:name w:val="0 Formula tekstā"/>
    <w:rPr>
      <w:rFonts w:ascii="Ubuntu Mono" w:eastAsia="Ubuntu Mono" w:hAnsi="Ubuntu Mono" w:cs="Ubuntu Mono"/>
      <w:color w:val="C5000B"/>
      <w:sz w:val="22"/>
    </w:rPr>
  </w:style>
  <w:style w:type="character" w:customStyle="1" w:styleId="ListLabel172">
    <w:name w:val="ListLabel 172"/>
  </w:style>
  <w:style w:type="character" w:customStyle="1" w:styleId="ListLabel173">
    <w:name w:val="ListLabel 173"/>
  </w:style>
  <w:style w:type="character" w:customStyle="1" w:styleId="ListLabel174">
    <w:name w:val="ListLabel 174"/>
  </w:style>
  <w:style w:type="character" w:customStyle="1" w:styleId="ListLabel175">
    <w:name w:val="ListLabel 175"/>
  </w:style>
  <w:style w:type="character" w:customStyle="1" w:styleId="ListLabel176">
    <w:name w:val="ListLabel 176"/>
  </w:style>
  <w:style w:type="character" w:customStyle="1" w:styleId="ListLabel177">
    <w:name w:val="ListLabel 177"/>
  </w:style>
  <w:style w:type="character" w:customStyle="1" w:styleId="ListLabel178">
    <w:name w:val="ListLabel 178"/>
  </w:style>
  <w:style w:type="character" w:customStyle="1" w:styleId="ListLabel179">
    <w:name w:val="ListLabel 179"/>
  </w:style>
  <w:style w:type="character" w:customStyle="1" w:styleId="ListLabel180">
    <w:name w:val="ListLabel 180"/>
  </w:style>
  <w:style w:type="character" w:customStyle="1" w:styleId="Internetlink">
    <w:name w:val="Internet link"/>
    <w:rPr>
      <w:color w:val="000080"/>
      <w:u w:val="single"/>
    </w:rPr>
  </w:style>
  <w:style w:type="character" w:customStyle="1" w:styleId="IndexLink">
    <w:name w:val="Index Link"/>
  </w:style>
  <w:style w:type="character" w:customStyle="1" w:styleId="EndnoteCharactersWW">
    <w:name w:val="Endnote Characters (WW)"/>
  </w:style>
  <w:style w:type="character" w:customStyle="1" w:styleId="FootnoteCharactersWW">
    <w:name w:val="Footnote Characters (WW)"/>
    <w:rPr>
      <w:position w:val="0"/>
      <w:vertAlign w:val="superscript"/>
    </w:rPr>
  </w:style>
  <w:style w:type="character" w:customStyle="1" w:styleId="ListLabel181">
    <w:name w:val="ListLabel 181"/>
  </w:style>
  <w:style w:type="character" w:customStyle="1" w:styleId="ListLabel182">
    <w:name w:val="ListLabel 182"/>
  </w:style>
  <w:style w:type="character" w:customStyle="1" w:styleId="ListLabel183">
    <w:name w:val="ListLabel 183"/>
  </w:style>
  <w:style w:type="character" w:customStyle="1" w:styleId="ListLabel184">
    <w:name w:val="ListLabel 184"/>
  </w:style>
  <w:style w:type="character" w:customStyle="1" w:styleId="ListLabel185">
    <w:name w:val="ListLabel 185"/>
  </w:style>
  <w:style w:type="character" w:customStyle="1" w:styleId="ListLabel186">
    <w:name w:val="ListLabel 186"/>
  </w:style>
  <w:style w:type="character" w:customStyle="1" w:styleId="ListLabel187">
    <w:name w:val="ListLabel 187"/>
  </w:style>
  <w:style w:type="character" w:customStyle="1" w:styleId="ListLabel188">
    <w:name w:val="ListLabel 188"/>
  </w:style>
  <w:style w:type="character" w:customStyle="1" w:styleId="ListLabel189">
    <w:name w:val="ListLabel 189"/>
  </w:style>
  <w:style w:type="character" w:customStyle="1" w:styleId="ListLabel190">
    <w:name w:val="ListLabel 190"/>
  </w:style>
  <w:style w:type="character" w:customStyle="1" w:styleId="ListLabel191">
    <w:name w:val="ListLabel 191"/>
  </w:style>
  <w:style w:type="character" w:customStyle="1" w:styleId="ListLabel192">
    <w:name w:val="ListLabel 192"/>
  </w:style>
  <w:style w:type="character" w:customStyle="1" w:styleId="ListLabel193">
    <w:name w:val="ListLabel 193"/>
  </w:style>
  <w:style w:type="character" w:customStyle="1" w:styleId="ListLabel194">
    <w:name w:val="ListLabel 194"/>
  </w:style>
  <w:style w:type="character" w:customStyle="1" w:styleId="ListLabel195">
    <w:name w:val="ListLabel 195"/>
  </w:style>
  <w:style w:type="character" w:customStyle="1" w:styleId="ListLabel196">
    <w:name w:val="ListLabel 196"/>
  </w:style>
  <w:style w:type="character" w:customStyle="1" w:styleId="ListLabel197">
    <w:name w:val="ListLabel 197"/>
  </w:style>
  <w:style w:type="character" w:customStyle="1" w:styleId="ListLabel198">
    <w:name w:val="ListLabel 198"/>
  </w:style>
  <w:style w:type="numbering" w:customStyle="1" w:styleId="Numbering123">
    <w:name w:val="Numbering 123"/>
    <w:basedOn w:val="NoList"/>
    <w:pPr>
      <w:numPr>
        <w:numId w:val="1"/>
      </w:numPr>
    </w:pPr>
  </w:style>
  <w:style w:type="numbering" w:customStyle="1" w:styleId="WWNum14">
    <w:name w:val="WWNum14"/>
    <w:basedOn w:val="NoList"/>
    <w:pPr>
      <w:numPr>
        <w:numId w:val="2"/>
      </w:numPr>
    </w:pPr>
  </w:style>
  <w:style w:type="numbering" w:customStyle="1" w:styleId="WWNum15">
    <w:name w:val="WWNum15"/>
    <w:basedOn w:val="NoList"/>
    <w:pPr>
      <w:numPr>
        <w:numId w:val="3"/>
      </w:numPr>
    </w:pPr>
  </w:style>
  <w:style w:type="numbering" w:customStyle="1" w:styleId="WWNum16">
    <w:name w:val="WWNum16"/>
    <w:basedOn w:val="NoList"/>
    <w:pPr>
      <w:numPr>
        <w:numId w:val="4"/>
      </w:numPr>
    </w:pPr>
  </w:style>
  <w:style w:type="numbering" w:customStyle="1" w:styleId="WWNum17">
    <w:name w:val="WWNum17"/>
    <w:basedOn w:val="NoList"/>
    <w:pPr>
      <w:numPr>
        <w:numId w:val="5"/>
      </w:numPr>
    </w:pPr>
  </w:style>
  <w:style w:type="numbering" w:customStyle="1" w:styleId="WWNum18">
    <w:name w:val="WWNum18"/>
    <w:basedOn w:val="NoList"/>
    <w:pPr>
      <w:numPr>
        <w:numId w:val="6"/>
      </w:numPr>
    </w:pPr>
  </w:style>
  <w:style w:type="numbering" w:customStyle="1" w:styleId="WWNum20">
    <w:name w:val="WWNum20"/>
    <w:basedOn w:val="NoList"/>
    <w:pPr>
      <w:numPr>
        <w:numId w:val="7"/>
      </w:numPr>
    </w:pPr>
  </w:style>
  <w:style w:type="numbering" w:customStyle="1" w:styleId="WWNum1">
    <w:name w:val="WWNum1"/>
    <w:basedOn w:val="NoList"/>
    <w:pPr>
      <w:numPr>
        <w:numId w:val="8"/>
      </w:numPr>
    </w:pPr>
  </w:style>
  <w:style w:type="numbering" w:customStyle="1" w:styleId="WWNum1a">
    <w:name w:val="WWNum1a"/>
    <w:basedOn w:val="NoList"/>
    <w:pPr>
      <w:numPr>
        <w:numId w:val="9"/>
      </w:numPr>
    </w:p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rsid w:val="008F4295"/>
    <w:rPr>
      <w:rFonts w:ascii="Tahoma" w:hAnsi="Tahoma" w:cs="Mangal"/>
      <w:sz w:val="16"/>
      <w:szCs w:val="14"/>
    </w:rPr>
  </w:style>
  <w:style w:type="character" w:customStyle="1" w:styleId="BalloonTextChar">
    <w:name w:val="Balloon Text Char"/>
    <w:basedOn w:val="DefaultParagraphFont"/>
    <w:link w:val="BalloonText"/>
    <w:uiPriority w:val="99"/>
    <w:semiHidden/>
    <w:rsid w:val="008F4295"/>
    <w:rPr>
      <w:rFonts w:ascii="Tahoma" w:hAnsi="Tahoma" w:cs="Mangal"/>
      <w:sz w:val="16"/>
      <w:szCs w:val="14"/>
    </w:rPr>
  </w:style>
  <w:style w:type="paragraph" w:styleId="TOC1">
    <w:name w:val="toc 1"/>
    <w:basedOn w:val="Normal"/>
    <w:next w:val="Normal"/>
    <w:autoRedefine/>
    <w:uiPriority w:val="39"/>
    <w:unhideWhenUsed/>
    <w:rsid w:val="00177547"/>
    <w:pPr>
      <w:spacing w:after="100"/>
    </w:pPr>
    <w:rPr>
      <w:rFonts w:cs="Mangal"/>
      <w:szCs w:val="21"/>
    </w:rPr>
  </w:style>
  <w:style w:type="character" w:styleId="Hyperlink">
    <w:name w:val="Hyperlink"/>
    <w:basedOn w:val="DefaultParagraphFont"/>
    <w:uiPriority w:val="99"/>
    <w:unhideWhenUsed/>
    <w:rsid w:val="00177547"/>
    <w:rPr>
      <w:color w:val="467886" w:themeColor="hyperlink"/>
      <w:u w:val="single"/>
    </w:rPr>
  </w:style>
  <w:style w:type="character" w:customStyle="1" w:styleId="Heading11">
    <w:name w:val="Heading #1_"/>
    <w:basedOn w:val="DefaultParagraphFont"/>
    <w:link w:val="Heading1"/>
    <w:rsid w:val="009B68AF"/>
    <w:rPr>
      <w:rFonts w:ascii="Arial" w:eastAsia="Candara" w:hAnsi="Arial" w:cs="Arial"/>
      <w:b/>
      <w:bCs/>
      <w:color w:val="000000"/>
      <w:sz w:val="26"/>
      <w:szCs w:val="26"/>
    </w:rPr>
  </w:style>
  <w:style w:type="character" w:customStyle="1" w:styleId="BodytextChar">
    <w:name w:val="Body text Char"/>
    <w:basedOn w:val="DefaultParagraphFont"/>
    <w:link w:val="BodyText2"/>
    <w:rsid w:val="009B68AF"/>
    <w:rPr>
      <w:rFonts w:ascii="Arial" w:eastAsia="Segoe UI" w:hAnsi="Arial" w:cs="Arial"/>
      <w:color w:val="000000"/>
      <w:sz w:val="20"/>
      <w:szCs w:val="20"/>
    </w:rPr>
  </w:style>
  <w:style w:type="paragraph" w:customStyle="1" w:styleId="Heading1">
    <w:name w:val="Heading #1"/>
    <w:basedOn w:val="Normal"/>
    <w:link w:val="Heading11"/>
    <w:rsid w:val="009B68AF"/>
    <w:pPr>
      <w:keepNext/>
      <w:keepLines/>
      <w:widowControl w:val="0"/>
      <w:numPr>
        <w:numId w:val="16"/>
      </w:numPr>
      <w:suppressAutoHyphens w:val="0"/>
      <w:autoSpaceDN/>
      <w:spacing w:after="120"/>
      <w:jc w:val="center"/>
      <w:textAlignment w:val="auto"/>
      <w:outlineLvl w:val="0"/>
    </w:pPr>
    <w:rPr>
      <w:rFonts w:ascii="Arial" w:eastAsia="Candara" w:hAnsi="Arial" w:cs="Arial"/>
      <w:b/>
      <w:bCs/>
      <w:color w:val="000000"/>
      <w:sz w:val="26"/>
      <w:szCs w:val="26"/>
    </w:rPr>
  </w:style>
  <w:style w:type="paragraph" w:customStyle="1" w:styleId="Heading3">
    <w:name w:val="Heading #3"/>
    <w:basedOn w:val="Normal"/>
    <w:rsid w:val="009B68AF"/>
    <w:pPr>
      <w:keepNext/>
      <w:keepLines/>
      <w:widowControl w:val="0"/>
      <w:numPr>
        <w:ilvl w:val="2"/>
        <w:numId w:val="16"/>
      </w:numPr>
      <w:suppressAutoHyphens w:val="0"/>
      <w:autoSpaceDN/>
      <w:spacing w:after="120"/>
      <w:jc w:val="both"/>
      <w:textAlignment w:val="auto"/>
      <w:outlineLvl w:val="2"/>
    </w:pPr>
    <w:rPr>
      <w:rFonts w:ascii="Arial" w:eastAsia="Segoe UI" w:hAnsi="Arial" w:cs="Arial"/>
      <w:b/>
      <w:color w:val="000000"/>
      <w:kern w:val="0"/>
      <w:sz w:val="22"/>
      <w:szCs w:val="22"/>
      <w:lang w:eastAsia="lv-LV" w:bidi="lv-LV"/>
    </w:rPr>
  </w:style>
  <w:style w:type="paragraph" w:customStyle="1" w:styleId="Heading2">
    <w:name w:val="Heading #2"/>
    <w:basedOn w:val="Heading3"/>
    <w:rsid w:val="009B68AF"/>
    <w:pPr>
      <w:numPr>
        <w:ilvl w:val="1"/>
      </w:numPr>
      <w:spacing w:before="240" w:line="360" w:lineRule="auto"/>
    </w:pPr>
    <w:rPr>
      <w:szCs w:val="20"/>
    </w:rPr>
  </w:style>
  <w:style w:type="paragraph" w:customStyle="1" w:styleId="BodyText2">
    <w:name w:val="Body Text2"/>
    <w:basedOn w:val="Normal"/>
    <w:link w:val="BodytextChar"/>
    <w:rsid w:val="009B68AF"/>
    <w:pPr>
      <w:widowControl w:val="0"/>
      <w:suppressAutoHyphens w:val="0"/>
      <w:autoSpaceDN/>
      <w:spacing w:after="120" w:line="360" w:lineRule="auto"/>
      <w:jc w:val="both"/>
      <w:textAlignment w:val="auto"/>
    </w:pPr>
    <w:rPr>
      <w:rFonts w:ascii="Arial" w:eastAsia="Segoe UI" w:hAnsi="Arial" w:cs="Arial"/>
      <w:color w:val="000000"/>
      <w:sz w:val="20"/>
      <w:szCs w:val="20"/>
    </w:rPr>
  </w:style>
  <w:style w:type="paragraph" w:customStyle="1" w:styleId="Bodytextbuleti">
    <w:name w:val="Body text_buleti"/>
    <w:basedOn w:val="Normal"/>
    <w:qFormat/>
    <w:rsid w:val="009B68AF"/>
    <w:pPr>
      <w:widowControl w:val="0"/>
      <w:numPr>
        <w:numId w:val="15"/>
      </w:numPr>
      <w:suppressAutoHyphens w:val="0"/>
      <w:autoSpaceDN/>
      <w:spacing w:after="120" w:line="360" w:lineRule="auto"/>
      <w:jc w:val="both"/>
      <w:textAlignment w:val="auto"/>
    </w:pPr>
    <w:rPr>
      <w:rFonts w:ascii="Arial" w:eastAsia="Segoe UI" w:hAnsi="Arial" w:cs="Arial"/>
      <w:color w:val="000000"/>
      <w:kern w:val="0"/>
      <w:sz w:val="20"/>
      <w:szCs w:val="20"/>
      <w:lang w:eastAsia="lv-LV" w:bidi="lv-LV"/>
    </w:rPr>
  </w:style>
  <w:style w:type="paragraph" w:customStyle="1" w:styleId="Heading4">
    <w:name w:val="Heading #4"/>
    <w:basedOn w:val="Heading3"/>
    <w:qFormat/>
    <w:rsid w:val="009B68AF"/>
    <w:pPr>
      <w:numPr>
        <w:ilvl w:val="3"/>
      </w:numPr>
      <w:outlineLvl w:val="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v-LV"/>
  <c:roundedCorners val="0"/>
  <c:style val="2"/>
  <c:chart>
    <c:autoTitleDeleted val="1"/>
    <c:plotArea>
      <c:layout/>
      <c:barChart>
        <c:barDir val="col"/>
        <c:grouping val="clustered"/>
        <c:varyColors val="0"/>
        <c:ser>
          <c:idx val="0"/>
          <c:order val="0"/>
          <c:tx>
            <c:v>Row 49</c:v>
          </c:tx>
          <c:spPr>
            <a:solidFill>
              <a:srgbClr val="004586"/>
            </a:solidFill>
            <a:ln>
              <a:noFill/>
            </a:ln>
          </c:spPr>
          <c:invertIfNegative val="0"/>
          <c:dPt>
            <c:idx val="10"/>
            <c:invertIfNegative val="0"/>
            <c:bubble3D val="0"/>
            <c:spPr>
              <a:solidFill>
                <a:srgbClr val="004586"/>
              </a:solidFill>
              <a:ln>
                <a:noFill/>
              </a:ln>
            </c:spPr>
            <c:extLst xmlns:c16r2="http://schemas.microsoft.com/office/drawing/2015/06/chart">
              <c:ext xmlns:c16="http://schemas.microsoft.com/office/drawing/2014/chart" uri="{C3380CC4-5D6E-409C-BE32-E72D297353CC}">
                <c16:uniqueId val="{00000001-E1C0-4956-937F-BFB014CB00E6}"/>
              </c:ext>
            </c:extLst>
          </c:dPt>
          <c:dPt>
            <c:idx val="24"/>
            <c:invertIfNegative val="0"/>
            <c:bubble3D val="0"/>
            <c:spPr>
              <a:solidFill>
                <a:srgbClr val="004586"/>
              </a:solidFill>
              <a:ln>
                <a:noFill/>
              </a:ln>
            </c:spPr>
            <c:extLst xmlns:c16r2="http://schemas.microsoft.com/office/drawing/2015/06/chart">
              <c:ext xmlns:c16="http://schemas.microsoft.com/office/drawing/2014/chart" uri="{C3380CC4-5D6E-409C-BE32-E72D297353CC}">
                <c16:uniqueId val="{00000002-E1C0-4956-937F-BFB014CB00E6}"/>
              </c:ext>
            </c:extLst>
          </c:dPt>
          <c:dLbls>
            <c:numFmt formatCode="0" sourceLinked="0"/>
            <c:spPr>
              <a:noFill/>
              <a:ln>
                <a:noFill/>
              </a:ln>
              <a:effectLst/>
            </c:spPr>
            <c:txPr>
              <a:bodyPr rot="-5400000" vert="horz" wrap="square" lIns="38100" tIns="19050" rIns="38100" bIns="19050" anchor="ctr">
                <a:spAutoFit/>
              </a:bodyPr>
              <a:lstStyle/>
              <a:p>
                <a:pPr>
                  <a:defRPr sz="800" b="0">
                    <a:solidFill>
                      <a:srgbClr val="FF420E"/>
                    </a:solidFill>
                    <a:latin typeface="Times New Roman" pitchFamily="16"/>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numLit>
              <c:formatCode>General</c:formatCode>
              <c:ptCount val="5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numLit>
          </c:cat>
          <c:val>
            <c:numLit>
              <c:formatCode>General</c:formatCode>
              <c:ptCount val="51"/>
              <c:pt idx="0">
                <c:v>20418.313785584902</c:v>
              </c:pt>
              <c:pt idx="1">
                <c:v>20834.539016270999</c:v>
              </c:pt>
              <c:pt idx="2">
                <c:v>21250.764246956998</c:v>
              </c:pt>
              <c:pt idx="3">
                <c:v>21666.989477643099</c:v>
              </c:pt>
              <c:pt idx="4">
                <c:v>22083.214708329098</c:v>
              </c:pt>
              <c:pt idx="5">
                <c:v>22499.439939015101</c:v>
              </c:pt>
              <c:pt idx="6">
                <c:v>22915.665169701198</c:v>
              </c:pt>
              <c:pt idx="7">
                <c:v>23331.890400387201</c:v>
              </c:pt>
              <c:pt idx="8">
                <c:v>23748.115631073299</c:v>
              </c:pt>
              <c:pt idx="9">
                <c:v>24164.340861759301</c:v>
              </c:pt>
              <c:pt idx="10">
                <c:v>24580.566092445399</c:v>
              </c:pt>
              <c:pt idx="11">
                <c:v>24996.791323131401</c:v>
              </c:pt>
              <c:pt idx="12">
                <c:v>25413.016553817401</c:v>
              </c:pt>
              <c:pt idx="13">
                <c:v>25829.241784503502</c:v>
              </c:pt>
              <c:pt idx="14">
                <c:v>26245.467015189501</c:v>
              </c:pt>
              <c:pt idx="15">
                <c:v>26661.692245875602</c:v>
              </c:pt>
              <c:pt idx="16">
                <c:v>27077.917476561601</c:v>
              </c:pt>
              <c:pt idx="17">
                <c:v>27494.142707247702</c:v>
              </c:pt>
              <c:pt idx="18">
                <c:v>27910.367937933701</c:v>
              </c:pt>
              <c:pt idx="19">
                <c:v>28326.593168619798</c:v>
              </c:pt>
              <c:pt idx="20">
                <c:v>28742.818399305801</c:v>
              </c:pt>
              <c:pt idx="21">
                <c:v>29159.0436299918</c:v>
              </c:pt>
              <c:pt idx="22">
                <c:v>29575.268860677901</c:v>
              </c:pt>
              <c:pt idx="23">
                <c:v>29991.4940913639</c:v>
              </c:pt>
              <c:pt idx="24">
                <c:v>30407.719322050001</c:v>
              </c:pt>
              <c:pt idx="25">
                <c:v>30823.944552736</c:v>
              </c:pt>
              <c:pt idx="26">
                <c:v>31240.169783422101</c:v>
              </c:pt>
              <c:pt idx="27">
                <c:v>31656.3950141081</c:v>
              </c:pt>
              <c:pt idx="28">
                <c:v>32072.620244794201</c:v>
              </c:pt>
              <c:pt idx="29">
                <c:v>32488.845475480201</c:v>
              </c:pt>
              <c:pt idx="30">
                <c:v>32905.070706166298</c:v>
              </c:pt>
              <c:pt idx="31">
                <c:v>33321.295936852301</c:v>
              </c:pt>
              <c:pt idx="32">
                <c:v>33737.521167538303</c:v>
              </c:pt>
              <c:pt idx="33">
                <c:v>34153.746398224401</c:v>
              </c:pt>
              <c:pt idx="34">
                <c:v>34569.971628910404</c:v>
              </c:pt>
              <c:pt idx="35">
                <c:v>34986.196859596501</c:v>
              </c:pt>
              <c:pt idx="36">
                <c:v>35402.422090282504</c:v>
              </c:pt>
              <c:pt idx="37">
                <c:v>35818.647320968601</c:v>
              </c:pt>
              <c:pt idx="38">
                <c:v>36234.872551654596</c:v>
              </c:pt>
              <c:pt idx="39">
                <c:v>36651.097782340599</c:v>
              </c:pt>
              <c:pt idx="40">
                <c:v>37067.323013026697</c:v>
              </c:pt>
              <c:pt idx="41">
                <c:v>37483.548243712699</c:v>
              </c:pt>
              <c:pt idx="42">
                <c:v>37899.773474398797</c:v>
              </c:pt>
              <c:pt idx="43">
                <c:v>38315.998705084799</c:v>
              </c:pt>
              <c:pt idx="44">
                <c:v>38732.223935770897</c:v>
              </c:pt>
              <c:pt idx="45">
                <c:v>39148.4491664569</c:v>
              </c:pt>
              <c:pt idx="46">
                <c:v>39564.674397142997</c:v>
              </c:pt>
              <c:pt idx="47">
                <c:v>39980.899627829</c:v>
              </c:pt>
              <c:pt idx="48">
                <c:v>40397.124858515002</c:v>
              </c:pt>
              <c:pt idx="49">
                <c:v>40813.3500892011</c:v>
              </c:pt>
              <c:pt idx="50">
                <c:v>41229.575319887103</c:v>
              </c:pt>
            </c:numLit>
          </c:val>
          <c:extLst xmlns:c16r2="http://schemas.microsoft.com/office/drawing/2015/06/chart">
            <c:ext xmlns:c16="http://schemas.microsoft.com/office/drawing/2014/chart" uri="{C3380CC4-5D6E-409C-BE32-E72D297353CC}">
              <c16:uniqueId val="{00000000-E1C0-4956-937F-BFB014CB00E6}"/>
            </c:ext>
          </c:extLst>
        </c:ser>
        <c:dLbls>
          <c:showLegendKey val="0"/>
          <c:showVal val="0"/>
          <c:showCatName val="0"/>
          <c:showSerName val="0"/>
          <c:showPercent val="0"/>
          <c:showBubbleSize val="0"/>
        </c:dLbls>
        <c:gapWidth val="150"/>
        <c:axId val="316708352"/>
        <c:axId val="124824384"/>
      </c:barChart>
      <c:valAx>
        <c:axId val="124824384"/>
        <c:scaling>
          <c:orientation val="minMax"/>
        </c:scaling>
        <c:delete val="0"/>
        <c:axPos val="l"/>
        <c:title>
          <c:tx>
            <c:rich>
              <a:bodyPr/>
              <a:lstStyle/>
              <a:p>
                <a:pPr>
                  <a:defRPr sz="900" b="0">
                    <a:latin typeface="Times New Roman" pitchFamily="16"/>
                  </a:defRPr>
                </a:pPr>
                <a:r>
                  <a:rPr lang="lv-LV"/>
                  <a:t>Kumulatīvās SEG emisijas, tonnas CO₂ ekv.</a:t>
                </a:r>
              </a:p>
            </c:rich>
          </c:tx>
          <c:layout/>
          <c:overlay val="0"/>
        </c:title>
        <c:numFmt formatCode="0" sourceLinked="0"/>
        <c:majorTickMark val="none"/>
        <c:minorTickMark val="none"/>
        <c:tickLblPos val="nextTo"/>
        <c:spPr>
          <a:ln>
            <a:solidFill>
              <a:srgbClr val="B3B3B3"/>
            </a:solidFill>
          </a:ln>
        </c:spPr>
        <c:txPr>
          <a:bodyPr/>
          <a:lstStyle/>
          <a:p>
            <a:pPr>
              <a:defRPr sz="800" b="0">
                <a:latin typeface="Linux Libertine G"/>
              </a:defRPr>
            </a:pPr>
            <a:endParaRPr lang="lv-LV"/>
          </a:p>
        </c:txPr>
        <c:crossAx val="316708352"/>
        <c:crossesAt val="0"/>
        <c:crossBetween val="between"/>
      </c:valAx>
      <c:catAx>
        <c:axId val="316708352"/>
        <c:scaling>
          <c:orientation val="minMax"/>
        </c:scaling>
        <c:delete val="0"/>
        <c:axPos val="b"/>
        <c:title>
          <c:tx>
            <c:rich>
              <a:bodyPr/>
              <a:lstStyle/>
              <a:p>
                <a:pPr>
                  <a:defRPr sz="900" b="0">
                    <a:latin typeface="Times New Roman" pitchFamily="16"/>
                  </a:defRPr>
                </a:pPr>
                <a:r>
                  <a:rPr lang="lv-LV"/>
                  <a:t>Gadi pēc projekta īstenošanas</a:t>
                </a:r>
              </a:p>
            </c:rich>
          </c:tx>
          <c:layout/>
          <c:overlay val="0"/>
        </c:title>
        <c:numFmt formatCode="General" sourceLinked="0"/>
        <c:majorTickMark val="none"/>
        <c:minorTickMark val="none"/>
        <c:tickLblPos val="nextTo"/>
        <c:spPr>
          <a:ln>
            <a:solidFill>
              <a:srgbClr val="B3B3B3"/>
            </a:solidFill>
          </a:ln>
        </c:spPr>
        <c:txPr>
          <a:bodyPr/>
          <a:lstStyle/>
          <a:p>
            <a:pPr>
              <a:defRPr sz="800" b="0">
                <a:latin typeface="Linux Libertine G"/>
              </a:defRPr>
            </a:pPr>
            <a:endParaRPr lang="lv-LV"/>
          </a:p>
        </c:txPr>
        <c:crossAx val="124824384"/>
        <c:crossesAt val="0"/>
        <c:auto val="1"/>
        <c:lblAlgn val="ctr"/>
        <c:lblOffset val="100"/>
        <c:noMultiLvlLbl val="0"/>
      </c:catAx>
      <c:spPr>
        <a:noFill/>
      </c:spPr>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13</Pages>
  <Words>15621</Words>
  <Characters>8904</Characters>
  <Application>Microsoft Office Word</Application>
  <DocSecurity>0</DocSecurity>
  <Lines>74</Lines>
  <Paragraphs>48</Paragraphs>
  <ScaleCrop>false</ScaleCrop>
  <Company/>
  <LinksUpToDate>false</LinksUpToDate>
  <CharactersWithSpaces>24477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Andis Lazdiņš</dc:creator>
  <cp:lastModifiedBy>VALDIS</cp:lastModifiedBy>
  <cp:revision>8</cp:revision>
  <cp:lastPrinted>2024-05-31T09:25:00Z</cp:lastPrinted>
  <dcterms:created xsi:type="dcterms:W3CDTF">2024-06-09T06:10:00Z</dcterms:created>
  <dcterms:modified xsi:type="dcterms:W3CDTF">2024-06-22T11:32:00Z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zotero-version="6.0.35"&gt;&lt;session id="cOI5ZWA2"/&gt;&lt;style id="http://www.zotero.org/styles/apa" locale="lv-LV" hasBibliography="1" bibliographyStyleHasBeenSet="1"/&gt;&lt;prefs&gt;&lt;pref name="fieldType" value="ReferenceMark"/&gt;&lt;/prefs&gt;&lt;/data&gt;</vt:lpwstr>
  </property>
</Properties>
</file>